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5.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6.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7.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8.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9.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20.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21.xml" ContentType="application/vnd.openxmlformats-officedocument.themeOverrid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22.xml" ContentType="application/vnd.openxmlformats-officedocument.themeOverrid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23.xml" ContentType="application/vnd.openxmlformats-officedocument.themeOverrid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24.xml" ContentType="application/vnd.openxmlformats-officedocument.themeOverrid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25.xml" ContentType="application/vnd.openxmlformats-officedocument.themeOverrid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26.xml" ContentType="application/vnd.openxmlformats-officedocument.themeOverrid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27.xml" ContentType="application/vnd.openxmlformats-officedocument.themeOverrid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28.xml" ContentType="application/vnd.openxmlformats-officedocument.themeOverrid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29.xml" ContentType="application/vnd.openxmlformats-officedocument.themeOverrid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30.xml" ContentType="application/vnd.openxmlformats-officedocument.themeOverrid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31.xml" ContentType="application/vnd.openxmlformats-officedocument.themeOverrid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theme/themeOverride32.xml" ContentType="application/vnd.openxmlformats-officedocument.themeOverrid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33.xml" ContentType="application/vnd.openxmlformats-officedocument.themeOverrid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theme/themeOverride34.xml" ContentType="application/vnd.openxmlformats-officedocument.themeOverrid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35.xml" ContentType="application/vnd.openxmlformats-officedocument.themeOverrid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36.xml" ContentType="application/vnd.openxmlformats-officedocument.themeOverrid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theme/themeOverride37.xml" ContentType="application/vnd.openxmlformats-officedocument.themeOverrid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theme/themeOverride38.xml" ContentType="application/vnd.openxmlformats-officedocument.themeOverride+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theme/themeOverride39.xml" ContentType="application/vnd.openxmlformats-officedocument.themeOverride+xml"/>
  <Override PartName="/word/charts/chart40.xml" ContentType="application/vnd.openxmlformats-officedocument.drawingml.chart+xml"/>
  <Override PartName="/word/charts/style40.xml" ContentType="application/vnd.ms-office.chartstyle+xml"/>
  <Override PartName="/word/charts/colors40.xml" ContentType="application/vnd.ms-office.chartcolorstyle+xml"/>
  <Override PartName="/word/theme/themeOverride40.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D3BAC" w:rsidRDefault="00FD3BAC">
      <w:r>
        <w:rPr>
          <w:noProof/>
          <w:lang w:eastAsia="es-CO"/>
        </w:rPr>
        <w:drawing>
          <wp:anchor distT="0" distB="0" distL="114300" distR="114300" simplePos="0" relativeHeight="251658240" behindDoc="1" locked="0" layoutInCell="1" allowOverlap="1">
            <wp:simplePos x="0" y="0"/>
            <wp:positionH relativeFrom="page">
              <wp:align>left</wp:align>
            </wp:positionH>
            <wp:positionV relativeFrom="paragraph">
              <wp:posOffset>-1075055</wp:posOffset>
            </wp:positionV>
            <wp:extent cx="7960360" cy="10326617"/>
            <wp:effectExtent l="0" t="0" r="254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lantilla informe proyecto de saneamiento pensional.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960360" cy="10326617"/>
                    </a:xfrm>
                    <a:prstGeom prst="rect">
                      <a:avLst/>
                    </a:prstGeom>
                  </pic:spPr>
                </pic:pic>
              </a:graphicData>
            </a:graphic>
            <wp14:sizeRelH relativeFrom="margin">
              <wp14:pctWidth>0</wp14:pctWidth>
            </wp14:sizeRelH>
            <wp14:sizeRelV relativeFrom="margin">
              <wp14:pctHeight>0</wp14:pctHeight>
            </wp14:sizeRelV>
          </wp:anchor>
        </w:drawing>
      </w:r>
    </w:p>
    <w:p w:rsidR="00FD3BAC" w:rsidRDefault="00FD3BAC">
      <w:r>
        <w:br w:type="page"/>
      </w:r>
    </w:p>
    <w:p w:rsidR="00D955E3" w:rsidRPr="006E0729" w:rsidRDefault="00D955E3" w:rsidP="00D955E3">
      <w:pPr>
        <w:pStyle w:val="Ttulo1"/>
        <w:rPr>
          <w:rFonts w:asciiTheme="minorHAnsi" w:hAnsiTheme="minorHAnsi" w:cstheme="minorHAnsi"/>
          <w:b/>
          <w:sz w:val="50"/>
          <w:szCs w:val="50"/>
        </w:rPr>
      </w:pPr>
      <w:r w:rsidRPr="006E0729">
        <w:rPr>
          <w:rFonts w:asciiTheme="minorHAnsi" w:hAnsiTheme="minorHAnsi" w:cstheme="minorHAnsi"/>
          <w:b/>
          <w:sz w:val="50"/>
          <w:szCs w:val="50"/>
        </w:rPr>
        <w:lastRenderedPageBreak/>
        <w:t xml:space="preserve">INFORME DE </w:t>
      </w:r>
      <w:r w:rsidR="00292619">
        <w:rPr>
          <w:rFonts w:asciiTheme="minorHAnsi" w:hAnsiTheme="minorHAnsi" w:cstheme="minorHAnsi"/>
          <w:b/>
          <w:sz w:val="50"/>
          <w:szCs w:val="50"/>
        </w:rPr>
        <w:t>EVALUACIÓN</w:t>
      </w:r>
    </w:p>
    <w:p w:rsidR="00D955E3" w:rsidRDefault="006E0729" w:rsidP="00D955E3">
      <w:r>
        <w:rPr>
          <w:noProof/>
          <w:lang w:eastAsia="es-CO"/>
        </w:rPr>
        <mc:AlternateContent>
          <mc:Choice Requires="wps">
            <w:drawing>
              <wp:anchor distT="0" distB="0" distL="114300" distR="114300" simplePos="0" relativeHeight="251708416" behindDoc="0" locked="0" layoutInCell="1" allowOverlap="1">
                <wp:simplePos x="0" y="0"/>
                <wp:positionH relativeFrom="margin">
                  <wp:align>left</wp:align>
                </wp:positionH>
                <wp:positionV relativeFrom="paragraph">
                  <wp:posOffset>35560</wp:posOffset>
                </wp:positionV>
                <wp:extent cx="5646420" cy="0"/>
                <wp:effectExtent l="0" t="0" r="30480" b="19050"/>
                <wp:wrapNone/>
                <wp:docPr id="4" name="Conector recto 4"/>
                <wp:cNvGraphicFramePr/>
                <a:graphic xmlns:a="http://schemas.openxmlformats.org/drawingml/2006/main">
                  <a:graphicData uri="http://schemas.microsoft.com/office/word/2010/wordprocessingShape">
                    <wps:wsp>
                      <wps:cNvCnPr/>
                      <wps:spPr>
                        <a:xfrm>
                          <a:off x="0" y="0"/>
                          <a:ext cx="564642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6023EFD" id="Conector recto 4" o:spid="_x0000_s1026" style="position:absolute;z-index:25170841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 from="0,2.8pt" to="444.6pt,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" strokecolor="#5b9bd5 [3204]" strokeweight=".5pt">
                <v:stroke joinstyle="miter"/>
                <w10:wrap anchorx="margin"/>
              </v:line>
            </w:pict>
          </mc:Fallback>
        </mc:AlternateContent>
      </w:r>
    </w:p>
    <w:p w:rsidR="00D955E3" w:rsidRDefault="00D955E3" w:rsidP="006E0729">
      <w:pPr>
        <w:jc w:val="right"/>
      </w:pPr>
      <w:r w:rsidRPr="005859D7">
        <w:t xml:space="preserve">Corte </w:t>
      </w:r>
      <w:r w:rsidR="00292619">
        <w:t>Diciembre</w:t>
      </w:r>
      <w:r w:rsidR="006B6E12" w:rsidRPr="005859D7">
        <w:t xml:space="preserve"> de </w:t>
      </w:r>
      <w:r w:rsidRPr="005859D7">
        <w:t>201</w:t>
      </w:r>
      <w:r w:rsidR="006B6E12" w:rsidRPr="005859D7">
        <w:t>8</w:t>
      </w:r>
    </w:p>
    <w:p w:rsidR="00B41B82" w:rsidRDefault="00B41B82" w:rsidP="00D955E3"/>
    <w:p w:rsidR="006E0729" w:rsidRDefault="006E0729" w:rsidP="00D955E3">
      <w:pPr>
        <w:jc w:val="both"/>
      </w:pPr>
    </w:p>
    <w:p w:rsidR="00D955E3" w:rsidRDefault="00D955E3" w:rsidP="00D955E3">
      <w:pPr>
        <w:jc w:val="both"/>
      </w:pPr>
      <w:r>
        <w:t>Con el propósito de informar sobre el cumplimiento de las metas del Plan de Acción 201</w:t>
      </w:r>
      <w:r w:rsidR="006B6E12">
        <w:t>8</w:t>
      </w:r>
      <w:r>
        <w:t xml:space="preserve">, se presenta a continuación la consolidación de la medición de indicadores correspondientes a los </w:t>
      </w:r>
      <w:r w:rsidR="003862ED">
        <w:t>40</w:t>
      </w:r>
      <w:r>
        <w:t xml:space="preserve"> proyectos del Plan</w:t>
      </w:r>
      <w:r w:rsidR="00B41B82">
        <w:t xml:space="preserve"> agrupados por </w:t>
      </w:r>
      <w:r w:rsidR="00363D41">
        <w:t>área funcional</w:t>
      </w:r>
      <w:r w:rsidR="006B6E12">
        <w:t xml:space="preserve">. </w:t>
      </w:r>
    </w:p>
    <w:p w:rsidR="00B41B82" w:rsidRDefault="00B41B82" w:rsidP="00D955E3">
      <w:pPr>
        <w:jc w:val="both"/>
      </w:pPr>
    </w:p>
    <w:p w:rsidR="00B41B82" w:rsidRDefault="00B41B82" w:rsidP="00D955E3">
      <w:pPr>
        <w:jc w:val="both"/>
      </w:pPr>
      <w:r w:rsidRPr="001E1C8F">
        <w:t xml:space="preserve">La Oficina Asesora de Planeación a partir del aporte de cada </w:t>
      </w:r>
      <w:r>
        <w:t xml:space="preserve">uno de los responsables </w:t>
      </w:r>
      <w:r w:rsidRPr="001E1C8F">
        <w:t xml:space="preserve">de gestión universitaria, recopila y presenta en este documento los </w:t>
      </w:r>
      <w:r>
        <w:t xml:space="preserve">avances en el cumplimiento </w:t>
      </w:r>
      <w:r w:rsidRPr="001E1C8F">
        <w:t>de los proyectos del Plan de Acción, según información suministrada directamente por las dependencias que los gestionan</w:t>
      </w:r>
      <w:r>
        <w:t>.</w:t>
      </w:r>
    </w:p>
    <w:p w:rsidR="00B41B82" w:rsidRDefault="00B41B82" w:rsidP="00D955E3">
      <w:pPr>
        <w:jc w:val="both"/>
      </w:pPr>
    </w:p>
    <w:p w:rsidR="00B41B82" w:rsidRDefault="00B41B82" w:rsidP="00D955E3">
      <w:pPr>
        <w:jc w:val="both"/>
      </w:pPr>
    </w:p>
    <w:p w:rsidR="00B41B82" w:rsidRDefault="00B41B82" w:rsidP="00D955E3">
      <w:pPr>
        <w:jc w:val="both"/>
      </w:pPr>
    </w:p>
    <w:p w:rsidR="00B41B82" w:rsidRDefault="00B41B82" w:rsidP="00D955E3">
      <w:pPr>
        <w:jc w:val="both"/>
      </w:pPr>
    </w:p>
    <w:p w:rsidR="00B41B82" w:rsidRDefault="00B41B82" w:rsidP="00D955E3">
      <w:pPr>
        <w:jc w:val="both"/>
      </w:pPr>
    </w:p>
    <w:p w:rsidR="00B41B82" w:rsidRDefault="006E0729" w:rsidP="00B41B82">
      <w:bookmarkStart w:id="0" w:name="_GoBack"/>
      <w:bookmarkEnd w:id="0"/>
      <w:r w:rsidRPr="002F7C64">
        <w:rPr>
          <w:rFonts w:ascii="Verdana" w:hAnsi="Verdana"/>
          <w:noProof/>
          <w:sz w:val="24"/>
          <w:lang w:eastAsia="es-CO"/>
        </w:rPr>
        <w:drawing>
          <wp:anchor distT="0" distB="0" distL="114300" distR="114300" simplePos="0" relativeHeight="251666432" behindDoc="1" locked="0" layoutInCell="1" allowOverlap="1" wp14:anchorId="0DE1454E" wp14:editId="162C7ACF">
            <wp:simplePos x="0" y="0"/>
            <wp:positionH relativeFrom="page">
              <wp:align>right</wp:align>
            </wp:positionH>
            <wp:positionV relativeFrom="paragraph">
              <wp:posOffset>280035</wp:posOffset>
            </wp:positionV>
            <wp:extent cx="7764780" cy="1573530"/>
            <wp:effectExtent l="0" t="0" r="7620" b="7620"/>
            <wp:wrapTight wrapText="bothSides">
              <wp:wrapPolygon edited="0">
                <wp:start x="0" y="0"/>
                <wp:lineTo x="0" y="21443"/>
                <wp:lineTo x="21568" y="21443"/>
                <wp:lineTo x="21568" y="0"/>
                <wp:lineTo x="0" y="0"/>
              </wp:wrapPolygon>
            </wp:wrapTight>
            <wp:docPr id="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7764780" cy="1573530"/>
                    </a:xfrm>
                    <a:prstGeom prst="rect">
                      <a:avLst/>
                    </a:prstGeom>
                  </pic:spPr>
                </pic:pic>
              </a:graphicData>
            </a:graphic>
            <wp14:sizeRelH relativeFrom="margin">
              <wp14:pctWidth>0</wp14:pctWidth>
            </wp14:sizeRelH>
            <wp14:sizeRelV relativeFrom="margin">
              <wp14:pctHeight>0</wp14:pctHeight>
            </wp14:sizeRelV>
          </wp:anchor>
        </w:drawing>
      </w:r>
    </w:p>
    <w:p w:rsidR="00B41B82" w:rsidRDefault="00B41B82">
      <w:r>
        <w:br w:type="page"/>
      </w:r>
    </w:p>
    <w:p w:rsidR="00D51256" w:rsidRPr="00D51256" w:rsidRDefault="006E0729" w:rsidP="00B41B82">
      <w:r>
        <w:rPr>
          <w:noProof/>
          <w:lang w:eastAsia="es-CO"/>
        </w:rPr>
        <w:lastRenderedPageBreak/>
        <w:drawing>
          <wp:anchor distT="0" distB="0" distL="114300" distR="114300" simplePos="0" relativeHeight="251661312" behindDoc="1" locked="0" layoutInCell="1" allowOverlap="1">
            <wp:simplePos x="0" y="0"/>
            <wp:positionH relativeFrom="page">
              <wp:align>right</wp:align>
            </wp:positionH>
            <wp:positionV relativeFrom="paragraph">
              <wp:posOffset>-895985</wp:posOffset>
            </wp:positionV>
            <wp:extent cx="7759963" cy="10042305"/>
            <wp:effectExtent l="0" t="0" r="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EPARADOR.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759963" cy="10042305"/>
                    </a:xfrm>
                    <a:prstGeom prst="rect">
                      <a:avLst/>
                    </a:prstGeom>
                  </pic:spPr>
                </pic:pic>
              </a:graphicData>
            </a:graphic>
            <wp14:sizeRelH relativeFrom="margin">
              <wp14:pctWidth>0</wp14:pctWidth>
            </wp14:sizeRelH>
            <wp14:sizeRelV relativeFrom="margin">
              <wp14:pctHeight>0</wp14:pctHeight>
            </wp14:sizeRelV>
          </wp:anchor>
        </w:drawing>
      </w:r>
    </w:p>
    <w:p w:rsidR="00D51256" w:rsidRPr="00D51256" w:rsidRDefault="00D51256" w:rsidP="00D51256"/>
    <w:p w:rsidR="00D51256" w:rsidRDefault="00D51256"/>
    <w:p w:rsidR="00D955E3" w:rsidRDefault="00D955E3" w:rsidP="00D51256">
      <w:pPr>
        <w:jc w:val="both"/>
      </w:pPr>
    </w:p>
    <w:p w:rsidR="00D955E3" w:rsidRDefault="00D955E3"/>
    <w:p w:rsidR="006F5164" w:rsidRDefault="006F5164"/>
    <w:p w:rsidR="006F5164" w:rsidRDefault="006E0729">
      <w:r>
        <w:rPr>
          <w:noProof/>
          <w:lang w:eastAsia="es-CO"/>
        </w:rPr>
        <mc:AlternateContent>
          <mc:Choice Requires="wps">
            <w:drawing>
              <wp:anchor distT="45720" distB="45720" distL="114300" distR="114300" simplePos="0" relativeHeight="251710464" behindDoc="0" locked="0" layoutInCell="1" allowOverlap="1">
                <wp:simplePos x="0" y="0"/>
                <wp:positionH relativeFrom="margin">
                  <wp:posOffset>491490</wp:posOffset>
                </wp:positionH>
                <wp:positionV relativeFrom="paragraph">
                  <wp:posOffset>1013460</wp:posOffset>
                </wp:positionV>
                <wp:extent cx="5074920" cy="1404620"/>
                <wp:effectExtent l="0" t="0" r="0" b="0"/>
                <wp:wrapSquare wrapText="bothSides"/>
                <wp:docPr id="1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4920" cy="1404620"/>
                        </a:xfrm>
                        <a:prstGeom prst="rect">
                          <a:avLst/>
                        </a:prstGeom>
                        <a:noFill/>
                        <a:ln w="9525">
                          <a:noFill/>
                          <a:miter lim="800000"/>
                          <a:headEnd/>
                          <a:tailEnd/>
                        </a:ln>
                      </wps:spPr>
                      <wps:txbx>
                        <w:txbxContent>
                          <w:p w:rsidR="00755B74" w:rsidRPr="001444D2" w:rsidRDefault="00755B74" w:rsidP="006E0729">
                            <w:pPr>
                              <w:jc w:val="center"/>
                              <w:rPr>
                                <w:b/>
                                <w:color w:val="0070C0"/>
                                <w:sz w:val="120"/>
                                <w:szCs w:val="120"/>
                              </w:rPr>
                            </w:pPr>
                            <w:r w:rsidRPr="001444D2">
                              <w:rPr>
                                <w:b/>
                                <w:color w:val="0070C0"/>
                                <w:sz w:val="120"/>
                                <w:szCs w:val="120"/>
                              </w:rPr>
                              <w:t>GESTIÓN DE LA ACREDITACIÓN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margin-left:38.7pt;margin-top:79.8pt;width:399.6pt;height:110.6pt;z-index:2517104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" filled="f" stroked="f">
                <v:textbox style="mso-fit-shape-to-text:t">
                  <w:txbxContent>
                    <w:p w:rsidR="00755B74" w:rsidRPr="001444D2" w:rsidRDefault="00755B74" w:rsidP="006E0729">
                      <w:pPr>
                        <w:jc w:val="center"/>
                        <w:rPr>
                          <w:b/>
                          <w:color w:val="0070C0"/>
                          <w:sz w:val="120"/>
                          <w:szCs w:val="120"/>
                        </w:rPr>
                      </w:pPr>
                      <w:r w:rsidRPr="001444D2">
                        <w:rPr>
                          <w:b/>
                          <w:color w:val="0070C0"/>
                          <w:sz w:val="120"/>
                          <w:szCs w:val="120"/>
                        </w:rPr>
                        <w:t>GESTIÓN DE LA ACREDITACIÓN</w:t>
                      </w:r>
                    </w:p>
                  </w:txbxContent>
                </v:textbox>
                <w10:wrap type="square" anchorx="margin"/>
              </v:shape>
            </w:pict>
          </mc:Fallback>
        </mc:AlternateContent>
      </w:r>
      <w:r w:rsidR="006F5164">
        <w:br w:type="page"/>
      </w:r>
    </w:p>
    <w:tbl>
      <w:tblPr>
        <w:tblStyle w:val="Tablaconcuadrcula"/>
        <w:tblW w:w="0" w:type="auto"/>
        <w:tblBorders>
          <w:top w:val="none" w:sz="0" w:space="0" w:color="auto"/>
          <w:left w:val="none" w:sz="0" w:space="0" w:color="auto"/>
          <w:bottom w:val="single" w:sz="4" w:space="0" w:color="538135" w:themeColor="accent6" w:themeShade="BF"/>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1276"/>
        <w:gridCol w:w="5549"/>
        <w:gridCol w:w="1984"/>
        <w:gridCol w:w="19"/>
      </w:tblGrid>
      <w:tr w:rsidR="00671428" w:rsidTr="001444D2">
        <w:trPr>
          <w:gridAfter w:val="1"/>
          <w:wAfter w:w="19" w:type="dxa"/>
          <w:trHeight w:val="624"/>
        </w:trPr>
        <w:tc>
          <w:tcPr>
            <w:tcW w:w="1276" w:type="dxa"/>
            <w:tcBorders>
              <w:bottom w:val="single" w:sz="4" w:space="0" w:color="002060"/>
              <w:right w:val="single" w:sz="4" w:space="0" w:color="002060"/>
            </w:tcBorders>
            <w:shd w:val="clear" w:color="auto" w:fill="auto"/>
          </w:tcPr>
          <w:p w:rsidR="00671428" w:rsidRPr="006E0729" w:rsidRDefault="00671428" w:rsidP="005B6BD0">
            <w:pPr>
              <w:jc w:val="center"/>
              <w:rPr>
                <w:b/>
                <w:color w:val="FFFFFF" w:themeColor="background1"/>
              </w:rPr>
            </w:pPr>
            <w:r w:rsidRPr="001444D2">
              <w:rPr>
                <w:b/>
                <w:color w:val="0070C0"/>
              </w:rPr>
              <w:lastRenderedPageBreak/>
              <w:t>Proyecto</w:t>
            </w:r>
          </w:p>
        </w:tc>
        <w:tc>
          <w:tcPr>
            <w:tcW w:w="5549" w:type="dxa"/>
            <w:tcBorders>
              <w:left w:val="single" w:sz="4" w:space="0" w:color="002060"/>
              <w:bottom w:val="single" w:sz="4" w:space="0" w:color="002060"/>
              <w:right w:val="single" w:sz="4" w:space="0" w:color="E2EFD9" w:themeColor="accent6" w:themeTint="33"/>
            </w:tcBorders>
          </w:tcPr>
          <w:p w:rsidR="00671428" w:rsidRDefault="00671428" w:rsidP="005B6BD0">
            <w:r w:rsidRPr="00671428">
              <w:t>Fortalecimiento de los procesos de autoevaluación, acreditación y mejoramiento continuo</w:t>
            </w:r>
          </w:p>
        </w:tc>
        <w:tc>
          <w:tcPr>
            <w:tcW w:w="1984" w:type="dxa"/>
            <w:tcBorders>
              <w:top w:val="single" w:sz="4" w:space="0" w:color="E2EFD9" w:themeColor="accent6" w:themeTint="33"/>
              <w:left w:val="single" w:sz="4" w:space="0" w:color="E2EFD9" w:themeColor="accent6" w:themeTint="33"/>
              <w:bottom w:val="single" w:sz="4" w:space="0" w:color="E2EFD9" w:themeColor="accent6" w:themeTint="33"/>
              <w:right w:val="single" w:sz="4" w:space="0" w:color="E2EFD9" w:themeColor="accent6" w:themeTint="33"/>
            </w:tcBorders>
            <w:shd w:val="clear" w:color="auto" w:fill="EDEDED" w:themeFill="accent3" w:themeFillTint="33"/>
            <w:vAlign w:val="center"/>
          </w:tcPr>
          <w:p w:rsidR="00671428" w:rsidRPr="0050151B" w:rsidRDefault="001444D2" w:rsidP="005B6BD0">
            <w:pPr>
              <w:jc w:val="center"/>
              <w:rPr>
                <w:b/>
              </w:rPr>
            </w:pPr>
            <w:r w:rsidRPr="001444D2">
              <w:rPr>
                <w:noProof/>
                <w:color w:val="0070C0"/>
                <w:lang w:eastAsia="es-CO"/>
              </w:rPr>
              <w:drawing>
                <wp:anchor distT="0" distB="0" distL="114300" distR="114300" simplePos="0" relativeHeight="251917312" behindDoc="0" locked="0" layoutInCell="1" allowOverlap="1">
                  <wp:simplePos x="0" y="0"/>
                  <wp:positionH relativeFrom="column">
                    <wp:posOffset>-127635</wp:posOffset>
                  </wp:positionH>
                  <wp:positionV relativeFrom="paragraph">
                    <wp:posOffset>361315</wp:posOffset>
                  </wp:positionV>
                  <wp:extent cx="1339215" cy="1243330"/>
                  <wp:effectExtent l="0" t="0" r="0" b="0"/>
                  <wp:wrapNone/>
                  <wp:docPr id="19" name="Gráfico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H relativeFrom="margin">
                    <wp14:pctWidth>0</wp14:pctWidth>
                  </wp14:sizeRelH>
                  <wp14:sizeRelV relativeFrom="margin">
                    <wp14:pctHeight>0</wp14:pctHeight>
                  </wp14:sizeRelV>
                </wp:anchor>
              </w:drawing>
            </w:r>
            <w:r w:rsidR="00671428" w:rsidRPr="001444D2">
              <w:rPr>
                <w:b/>
                <w:color w:val="0070C0"/>
              </w:rPr>
              <w:t>Avance del Proyecto</w:t>
            </w:r>
          </w:p>
        </w:tc>
      </w:tr>
      <w:tr w:rsidR="00671428" w:rsidTr="008B082D">
        <w:trPr>
          <w:trHeight w:val="120"/>
        </w:trPr>
        <w:tc>
          <w:tcPr>
            <w:tcW w:w="1276" w:type="dxa"/>
            <w:tcBorders>
              <w:top w:val="single" w:sz="4" w:space="0" w:color="002060"/>
              <w:bottom w:val="nil"/>
              <w:right w:val="nil"/>
            </w:tcBorders>
            <w:shd w:val="clear" w:color="auto" w:fill="auto"/>
          </w:tcPr>
          <w:p w:rsidR="00671428" w:rsidRPr="006E0729" w:rsidRDefault="00671428" w:rsidP="005B6BD0">
            <w:pPr>
              <w:jc w:val="center"/>
              <w:rPr>
                <w:b/>
                <w:color w:val="538135" w:themeColor="accent6" w:themeShade="BF"/>
              </w:rPr>
            </w:pPr>
          </w:p>
        </w:tc>
        <w:tc>
          <w:tcPr>
            <w:tcW w:w="5549" w:type="dxa"/>
            <w:tcBorders>
              <w:top w:val="single" w:sz="4" w:space="0" w:color="002060"/>
              <w:left w:val="nil"/>
              <w:bottom w:val="nil"/>
              <w:right w:val="nil"/>
            </w:tcBorders>
            <w:vAlign w:val="center"/>
          </w:tcPr>
          <w:p w:rsidR="00671428" w:rsidRPr="004635D7" w:rsidRDefault="00671428" w:rsidP="005B6BD0"/>
        </w:tc>
        <w:tc>
          <w:tcPr>
            <w:tcW w:w="2003" w:type="dxa"/>
            <w:gridSpan w:val="2"/>
            <w:tcBorders>
              <w:top w:val="single" w:sz="4" w:space="0" w:color="E2EFD9" w:themeColor="accent6" w:themeTint="33"/>
              <w:left w:val="nil"/>
              <w:bottom w:val="single" w:sz="4" w:space="0" w:color="F2F2F2" w:themeColor="background1" w:themeShade="F2"/>
            </w:tcBorders>
            <w:shd w:val="clear" w:color="auto" w:fill="EDEDED" w:themeFill="accent3" w:themeFillTint="33"/>
            <w:vAlign w:val="center"/>
          </w:tcPr>
          <w:p w:rsidR="00671428" w:rsidRDefault="00B64072" w:rsidP="005B6BD0">
            <w:pPr>
              <w:jc w:val="center"/>
            </w:pPr>
            <w:r>
              <w:rPr>
                <w:noProof/>
                <w:lang w:eastAsia="es-CO"/>
              </w:rPr>
              <mc:AlternateContent>
                <mc:Choice Requires="wps">
                  <w:drawing>
                    <wp:anchor distT="45720" distB="45720" distL="114300" distR="114300" simplePos="0" relativeHeight="251883520" behindDoc="0" locked="0" layoutInCell="1" allowOverlap="1" wp14:anchorId="7C24F404" wp14:editId="30B2490C">
                      <wp:simplePos x="0" y="0"/>
                      <wp:positionH relativeFrom="column">
                        <wp:posOffset>286385</wp:posOffset>
                      </wp:positionH>
                      <wp:positionV relativeFrom="paragraph">
                        <wp:posOffset>257175</wp:posOffset>
                      </wp:positionV>
                      <wp:extent cx="629285" cy="523875"/>
                      <wp:effectExtent l="0" t="0" r="0" b="0"/>
                      <wp:wrapNone/>
                      <wp:docPr id="4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523875"/>
                              </a:xfrm>
                              <a:prstGeom prst="rect">
                                <a:avLst/>
                              </a:prstGeom>
                              <a:noFill/>
                              <a:ln w="9525">
                                <a:noFill/>
                                <a:miter lim="800000"/>
                                <a:headEnd/>
                                <a:tailEnd/>
                              </a:ln>
                            </wps:spPr>
                            <wps:txbx>
                              <w:txbxContent>
                                <w:p w:rsidR="00755B74" w:rsidRPr="004D44C6" w:rsidRDefault="00755B74" w:rsidP="00671428">
                                  <w:pPr>
                                    <w:spacing w:after="0"/>
                                    <w:rPr>
                                      <w:b/>
                                      <w:sz w:val="24"/>
                                    </w:rPr>
                                  </w:pPr>
                                  <w:r>
                                    <w:rPr>
                                      <w:b/>
                                      <w:sz w:val="28"/>
                                    </w:rPr>
                                    <w:t>78</w:t>
                                  </w:r>
                                  <w:r w:rsidRPr="004D44C6">
                                    <w:rPr>
                                      <w:b/>
                                      <w:sz w:val="28"/>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C24F404" id="_x0000_s1027" type="#_x0000_t202" style="position:absolute;left:0;text-align:left;margin-left:22.55pt;margin-top:20.25pt;width:49.55pt;height:41.25pt;z-index:251883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" filled="f" stroked="f">
                      <v:textbox>
                        <w:txbxContent>
                          <w:p w:rsidR="00755B74" w:rsidRPr="004D44C6" w:rsidRDefault="00755B74" w:rsidP="00671428">
                            <w:pPr>
                              <w:spacing w:after="0"/>
                              <w:rPr>
                                <w:b/>
                                <w:sz w:val="24"/>
                              </w:rPr>
                            </w:pPr>
                            <w:r>
                              <w:rPr>
                                <w:b/>
                                <w:sz w:val="28"/>
                              </w:rPr>
                              <w:t>78</w:t>
                            </w:r>
                            <w:r w:rsidRPr="004D44C6">
                              <w:rPr>
                                <w:b/>
                                <w:sz w:val="28"/>
                              </w:rPr>
                              <w:t>%</w:t>
                            </w:r>
                          </w:p>
                        </w:txbxContent>
                      </v:textbox>
                    </v:shape>
                  </w:pict>
                </mc:Fallback>
              </mc:AlternateContent>
            </w:r>
          </w:p>
        </w:tc>
      </w:tr>
      <w:tr w:rsidR="00671428" w:rsidTr="008B082D">
        <w:trPr>
          <w:trHeight w:val="1076"/>
        </w:trPr>
        <w:tc>
          <w:tcPr>
            <w:tcW w:w="1276" w:type="dxa"/>
            <w:tcBorders>
              <w:top w:val="single" w:sz="4" w:space="0" w:color="002060"/>
              <w:bottom w:val="single" w:sz="4" w:space="0" w:color="002060"/>
              <w:right w:val="single" w:sz="4" w:space="0" w:color="002060"/>
            </w:tcBorders>
            <w:shd w:val="clear" w:color="auto" w:fill="auto"/>
          </w:tcPr>
          <w:p w:rsidR="00671428" w:rsidRPr="007C2FBD" w:rsidRDefault="00671428" w:rsidP="005B6BD0">
            <w:pPr>
              <w:jc w:val="center"/>
              <w:rPr>
                <w:b/>
              </w:rPr>
            </w:pPr>
            <w:r w:rsidRPr="001444D2">
              <w:rPr>
                <w:b/>
                <w:color w:val="0070C0"/>
              </w:rPr>
              <w:t>Objetivo</w:t>
            </w:r>
          </w:p>
        </w:tc>
        <w:tc>
          <w:tcPr>
            <w:tcW w:w="5549" w:type="dxa"/>
            <w:tcBorders>
              <w:top w:val="single" w:sz="4" w:space="0" w:color="002060"/>
              <w:left w:val="single" w:sz="4" w:space="0" w:color="002060"/>
              <w:bottom w:val="single" w:sz="4" w:space="0" w:color="002060"/>
            </w:tcBorders>
          </w:tcPr>
          <w:p w:rsidR="00671428" w:rsidRDefault="00671428" w:rsidP="005B6BD0">
            <w:r w:rsidRPr="00671428">
              <w:t>Fomentar, hacer seguimiento y promover los procesos de Autoevaluación, Acreditación y Aseguramiento de la calidad en los  programas académicos y en la Institución.</w:t>
            </w:r>
          </w:p>
        </w:tc>
        <w:tc>
          <w:tcPr>
            <w:tcW w:w="2003" w:type="dxa"/>
            <w:gridSpan w:val="2"/>
            <w:tcBorders>
              <w:top w:val="single" w:sz="4" w:space="0" w:color="F2F2F2" w:themeColor="background1" w:themeShade="F2"/>
            </w:tcBorders>
            <w:shd w:val="clear" w:color="auto" w:fill="EDEDED" w:themeFill="accent3" w:themeFillTint="33"/>
            <w:vAlign w:val="center"/>
          </w:tcPr>
          <w:p w:rsidR="00671428" w:rsidRDefault="00671428" w:rsidP="005B6BD0">
            <w:pPr>
              <w:jc w:val="center"/>
            </w:pPr>
          </w:p>
        </w:tc>
      </w:tr>
    </w:tbl>
    <w:p w:rsidR="006E0729" w:rsidRDefault="006E0729" w:rsidP="00BC6737"/>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5240"/>
        <w:gridCol w:w="992"/>
        <w:gridCol w:w="1113"/>
        <w:gridCol w:w="1483"/>
      </w:tblGrid>
      <w:tr w:rsidR="004D44C6" w:rsidTr="001444D2">
        <w:tc>
          <w:tcPr>
            <w:tcW w:w="5240" w:type="dxa"/>
            <w:shd w:val="clear" w:color="auto" w:fill="233E6F"/>
            <w:vAlign w:val="center"/>
          </w:tcPr>
          <w:p w:rsidR="004635D7" w:rsidRPr="0050151B" w:rsidRDefault="004635D7" w:rsidP="00BC6737">
            <w:pPr>
              <w:rPr>
                <w:color w:val="FFFFFF" w:themeColor="background1"/>
              </w:rPr>
            </w:pPr>
            <w:r w:rsidRPr="0050151B">
              <w:rPr>
                <w:color w:val="FFFFFF" w:themeColor="background1"/>
              </w:rPr>
              <w:t>Indicador</w:t>
            </w:r>
            <w:r w:rsidR="006A777B" w:rsidRPr="0050151B">
              <w:rPr>
                <w:color w:val="FFFFFF" w:themeColor="background1"/>
              </w:rPr>
              <w:t>es</w:t>
            </w:r>
          </w:p>
        </w:tc>
        <w:tc>
          <w:tcPr>
            <w:tcW w:w="992" w:type="dxa"/>
            <w:shd w:val="clear" w:color="auto" w:fill="233E6F"/>
            <w:vAlign w:val="center"/>
          </w:tcPr>
          <w:p w:rsidR="004635D7" w:rsidRPr="0050151B" w:rsidRDefault="004635D7" w:rsidP="00BC6737">
            <w:pPr>
              <w:rPr>
                <w:color w:val="FFFFFF" w:themeColor="background1"/>
              </w:rPr>
            </w:pPr>
            <w:r w:rsidRPr="0050151B">
              <w:rPr>
                <w:color w:val="FFFFFF" w:themeColor="background1"/>
              </w:rPr>
              <w:t>Meta</w:t>
            </w:r>
          </w:p>
        </w:tc>
        <w:tc>
          <w:tcPr>
            <w:tcW w:w="1113" w:type="dxa"/>
            <w:shd w:val="clear" w:color="auto" w:fill="233E6F"/>
            <w:vAlign w:val="center"/>
          </w:tcPr>
          <w:p w:rsidR="004635D7" w:rsidRPr="0050151B" w:rsidRDefault="004635D7" w:rsidP="00BC6737">
            <w:pPr>
              <w:rPr>
                <w:color w:val="FFFFFF" w:themeColor="background1"/>
              </w:rPr>
            </w:pPr>
            <w:r w:rsidRPr="0050151B">
              <w:rPr>
                <w:color w:val="FFFFFF" w:themeColor="background1"/>
              </w:rPr>
              <w:t>Medición</w:t>
            </w:r>
          </w:p>
        </w:tc>
        <w:tc>
          <w:tcPr>
            <w:tcW w:w="1483" w:type="dxa"/>
            <w:shd w:val="clear" w:color="auto" w:fill="233E6F"/>
            <w:vAlign w:val="center"/>
          </w:tcPr>
          <w:p w:rsidR="004635D7" w:rsidRPr="0050151B" w:rsidRDefault="004635D7" w:rsidP="00BC6737">
            <w:pPr>
              <w:rPr>
                <w:color w:val="FFFFFF" w:themeColor="background1"/>
              </w:rPr>
            </w:pPr>
            <w:r w:rsidRPr="0050151B">
              <w:rPr>
                <w:color w:val="FFFFFF" w:themeColor="background1"/>
              </w:rPr>
              <w:t>Cumplimiento</w:t>
            </w:r>
          </w:p>
        </w:tc>
      </w:tr>
      <w:tr w:rsidR="002630E1" w:rsidTr="001444D2">
        <w:tc>
          <w:tcPr>
            <w:tcW w:w="5240" w:type="dxa"/>
            <w:shd w:val="clear" w:color="auto" w:fill="DEEAF6" w:themeFill="accent1" w:themeFillTint="33"/>
            <w:vAlign w:val="center"/>
          </w:tcPr>
          <w:p w:rsidR="002630E1" w:rsidRPr="00E66205" w:rsidRDefault="002630E1" w:rsidP="002630E1">
            <w:r w:rsidRPr="00E66205">
              <w:t>Informe de avance de acciones de mejora recomendadas por el Ministerio de Educación Nacional -MEN- (Resolución de acreditación), plan de mejoramiento institucional e indicadores de calidad</w:t>
            </w:r>
          </w:p>
        </w:tc>
        <w:tc>
          <w:tcPr>
            <w:tcW w:w="992" w:type="dxa"/>
            <w:shd w:val="clear" w:color="auto" w:fill="DEEAF6" w:themeFill="accent1" w:themeFillTint="33"/>
            <w:vAlign w:val="center"/>
          </w:tcPr>
          <w:p w:rsidR="002630E1" w:rsidRPr="00646A20" w:rsidRDefault="002630E1" w:rsidP="002630E1">
            <w:pPr>
              <w:jc w:val="center"/>
            </w:pPr>
            <w:r w:rsidRPr="00646A20">
              <w:t>1</w:t>
            </w:r>
          </w:p>
        </w:tc>
        <w:tc>
          <w:tcPr>
            <w:tcW w:w="1113" w:type="dxa"/>
            <w:shd w:val="clear" w:color="auto" w:fill="DEEAF6" w:themeFill="accent1" w:themeFillTint="33"/>
            <w:vAlign w:val="center"/>
          </w:tcPr>
          <w:p w:rsidR="002630E1" w:rsidRPr="003A0FB3" w:rsidRDefault="002630E1" w:rsidP="002630E1">
            <w:pPr>
              <w:jc w:val="center"/>
            </w:pPr>
            <w:r w:rsidRPr="003A0FB3">
              <w:t>1</w:t>
            </w:r>
          </w:p>
        </w:tc>
        <w:tc>
          <w:tcPr>
            <w:tcW w:w="1483" w:type="dxa"/>
            <w:shd w:val="clear" w:color="auto" w:fill="DEEAF6" w:themeFill="accent1" w:themeFillTint="33"/>
            <w:vAlign w:val="center"/>
          </w:tcPr>
          <w:p w:rsidR="002630E1" w:rsidRPr="002630E1" w:rsidRDefault="002630E1" w:rsidP="002630E1">
            <w:pPr>
              <w:jc w:val="center"/>
            </w:pPr>
            <w:r w:rsidRPr="002630E1">
              <w:t>100,0%</w:t>
            </w:r>
          </w:p>
        </w:tc>
      </w:tr>
      <w:tr w:rsidR="002630E1" w:rsidTr="001444D2">
        <w:tc>
          <w:tcPr>
            <w:tcW w:w="5240" w:type="dxa"/>
            <w:shd w:val="clear" w:color="auto" w:fill="BDD6EE" w:themeFill="accent1" w:themeFillTint="66"/>
            <w:vAlign w:val="center"/>
          </w:tcPr>
          <w:p w:rsidR="002630E1" w:rsidRPr="00E66205" w:rsidRDefault="002630E1" w:rsidP="002630E1">
            <w:r w:rsidRPr="00E66205">
              <w:t>Número de programas radicados y en trámite ante el MEN para solicitud de registro calificado.</w:t>
            </w:r>
          </w:p>
        </w:tc>
        <w:tc>
          <w:tcPr>
            <w:tcW w:w="992" w:type="dxa"/>
            <w:shd w:val="clear" w:color="auto" w:fill="BDD6EE" w:themeFill="accent1" w:themeFillTint="66"/>
            <w:vAlign w:val="center"/>
          </w:tcPr>
          <w:p w:rsidR="002630E1" w:rsidRPr="00646A20" w:rsidRDefault="002630E1" w:rsidP="002630E1">
            <w:pPr>
              <w:jc w:val="center"/>
            </w:pPr>
            <w:r w:rsidRPr="00646A20">
              <w:t>25</w:t>
            </w:r>
          </w:p>
        </w:tc>
        <w:tc>
          <w:tcPr>
            <w:tcW w:w="1113" w:type="dxa"/>
            <w:shd w:val="clear" w:color="auto" w:fill="BDD6EE" w:themeFill="accent1" w:themeFillTint="66"/>
            <w:vAlign w:val="center"/>
          </w:tcPr>
          <w:p w:rsidR="002630E1" w:rsidRPr="003A0FB3" w:rsidRDefault="001C745C" w:rsidP="002630E1">
            <w:pPr>
              <w:jc w:val="center"/>
            </w:pPr>
            <w:r>
              <w:t>9</w:t>
            </w:r>
          </w:p>
        </w:tc>
        <w:tc>
          <w:tcPr>
            <w:tcW w:w="1483" w:type="dxa"/>
            <w:shd w:val="clear" w:color="auto" w:fill="BDD6EE" w:themeFill="accent1" w:themeFillTint="66"/>
            <w:vAlign w:val="center"/>
          </w:tcPr>
          <w:p w:rsidR="002630E1" w:rsidRPr="002630E1" w:rsidRDefault="00B149E6" w:rsidP="002630E1">
            <w:pPr>
              <w:jc w:val="center"/>
            </w:pPr>
            <w:r>
              <w:t>36</w:t>
            </w:r>
            <w:r w:rsidR="002630E1" w:rsidRPr="002630E1">
              <w:t>,0%</w:t>
            </w:r>
          </w:p>
        </w:tc>
      </w:tr>
      <w:tr w:rsidR="002630E1" w:rsidTr="001444D2">
        <w:tc>
          <w:tcPr>
            <w:tcW w:w="5240" w:type="dxa"/>
            <w:shd w:val="clear" w:color="auto" w:fill="DEEAF6" w:themeFill="accent1" w:themeFillTint="33"/>
            <w:vAlign w:val="center"/>
          </w:tcPr>
          <w:p w:rsidR="002630E1" w:rsidRPr="00E66205" w:rsidRDefault="002630E1" w:rsidP="002630E1">
            <w:r w:rsidRPr="00E66205">
              <w:t>Número de programas radicados y en trámite ante el MEN para renovación de registro calificado</w:t>
            </w:r>
          </w:p>
        </w:tc>
        <w:tc>
          <w:tcPr>
            <w:tcW w:w="992" w:type="dxa"/>
            <w:shd w:val="clear" w:color="auto" w:fill="DEEAF6" w:themeFill="accent1" w:themeFillTint="33"/>
            <w:vAlign w:val="center"/>
          </w:tcPr>
          <w:p w:rsidR="002630E1" w:rsidRPr="00646A20" w:rsidRDefault="002630E1" w:rsidP="002630E1">
            <w:pPr>
              <w:jc w:val="center"/>
            </w:pPr>
            <w:r w:rsidRPr="00646A20">
              <w:t>9</w:t>
            </w:r>
          </w:p>
        </w:tc>
        <w:tc>
          <w:tcPr>
            <w:tcW w:w="1113" w:type="dxa"/>
            <w:shd w:val="clear" w:color="auto" w:fill="DEEAF6" w:themeFill="accent1" w:themeFillTint="33"/>
            <w:vAlign w:val="center"/>
          </w:tcPr>
          <w:p w:rsidR="002630E1" w:rsidRPr="003A0FB3" w:rsidRDefault="001C745C" w:rsidP="002630E1">
            <w:pPr>
              <w:jc w:val="center"/>
            </w:pPr>
            <w:r>
              <w:t>7</w:t>
            </w:r>
          </w:p>
        </w:tc>
        <w:tc>
          <w:tcPr>
            <w:tcW w:w="1483" w:type="dxa"/>
            <w:shd w:val="clear" w:color="auto" w:fill="DEEAF6" w:themeFill="accent1" w:themeFillTint="33"/>
            <w:vAlign w:val="center"/>
          </w:tcPr>
          <w:p w:rsidR="002630E1" w:rsidRPr="002630E1" w:rsidRDefault="001C745C" w:rsidP="001C745C">
            <w:pPr>
              <w:jc w:val="center"/>
            </w:pPr>
            <w:r>
              <w:t>77,8</w:t>
            </w:r>
            <w:r w:rsidR="002630E1" w:rsidRPr="002630E1">
              <w:t>%</w:t>
            </w:r>
          </w:p>
        </w:tc>
      </w:tr>
      <w:tr w:rsidR="002630E1" w:rsidTr="001444D2">
        <w:tc>
          <w:tcPr>
            <w:tcW w:w="5240" w:type="dxa"/>
            <w:shd w:val="clear" w:color="auto" w:fill="BDD6EE" w:themeFill="accent1" w:themeFillTint="66"/>
            <w:vAlign w:val="center"/>
          </w:tcPr>
          <w:p w:rsidR="002630E1" w:rsidRDefault="002630E1" w:rsidP="002630E1">
            <w:r w:rsidRPr="00E66205">
              <w:t>Número de programas radicados y en trámite ante el CNA para solicitud de acreditación de alta calidad o renovación</w:t>
            </w:r>
          </w:p>
        </w:tc>
        <w:tc>
          <w:tcPr>
            <w:tcW w:w="992" w:type="dxa"/>
            <w:shd w:val="clear" w:color="auto" w:fill="BDD6EE" w:themeFill="accent1" w:themeFillTint="66"/>
            <w:vAlign w:val="center"/>
          </w:tcPr>
          <w:p w:rsidR="002630E1" w:rsidRDefault="002630E1" w:rsidP="002630E1">
            <w:pPr>
              <w:jc w:val="center"/>
            </w:pPr>
            <w:r w:rsidRPr="00646A20">
              <w:t>5</w:t>
            </w:r>
          </w:p>
        </w:tc>
        <w:tc>
          <w:tcPr>
            <w:tcW w:w="1113" w:type="dxa"/>
            <w:shd w:val="clear" w:color="auto" w:fill="BDD6EE" w:themeFill="accent1" w:themeFillTint="66"/>
            <w:vAlign w:val="center"/>
          </w:tcPr>
          <w:p w:rsidR="002630E1" w:rsidRDefault="001C745C" w:rsidP="002630E1">
            <w:pPr>
              <w:jc w:val="center"/>
            </w:pPr>
            <w:r>
              <w:t>6</w:t>
            </w:r>
          </w:p>
        </w:tc>
        <w:tc>
          <w:tcPr>
            <w:tcW w:w="1483" w:type="dxa"/>
            <w:shd w:val="clear" w:color="auto" w:fill="BDD6EE" w:themeFill="accent1" w:themeFillTint="66"/>
            <w:vAlign w:val="center"/>
          </w:tcPr>
          <w:p w:rsidR="002630E1" w:rsidRPr="002630E1" w:rsidRDefault="001C745C" w:rsidP="002630E1">
            <w:pPr>
              <w:jc w:val="center"/>
            </w:pPr>
            <w:r>
              <w:t>100</w:t>
            </w:r>
            <w:r w:rsidR="002630E1" w:rsidRPr="002630E1">
              <w:t>,0%</w:t>
            </w:r>
          </w:p>
        </w:tc>
      </w:tr>
      <w:tr w:rsidR="006A777B" w:rsidTr="001444D2">
        <w:tc>
          <w:tcPr>
            <w:tcW w:w="8828" w:type="dxa"/>
            <w:gridSpan w:val="4"/>
            <w:shd w:val="clear" w:color="auto" w:fill="538135" w:themeFill="accent6" w:themeFillShade="BF"/>
            <w:vAlign w:val="center"/>
          </w:tcPr>
          <w:p w:rsidR="006A777B" w:rsidRPr="0050151B" w:rsidRDefault="006A777B" w:rsidP="0050151B">
            <w:pPr>
              <w:jc w:val="center"/>
              <w:rPr>
                <w:b/>
              </w:rPr>
            </w:pPr>
            <w:r w:rsidRPr="0050151B">
              <w:rPr>
                <w:b/>
                <w:color w:val="FFFFFF" w:themeColor="background1"/>
              </w:rPr>
              <w:t>Logros</w:t>
            </w:r>
            <w:r w:rsidR="00204A0D" w:rsidRPr="0050151B">
              <w:rPr>
                <w:b/>
                <w:color w:val="FFFFFF" w:themeColor="background1"/>
              </w:rPr>
              <w:t xml:space="preserve"> y Avances</w:t>
            </w:r>
          </w:p>
        </w:tc>
      </w:tr>
      <w:tr w:rsidR="006A777B" w:rsidTr="00273C21">
        <w:tc>
          <w:tcPr>
            <w:tcW w:w="8828" w:type="dxa"/>
            <w:gridSpan w:val="4"/>
            <w:shd w:val="clear" w:color="auto" w:fill="E7E6E6" w:themeFill="background2"/>
            <w:vAlign w:val="center"/>
          </w:tcPr>
          <w:p w:rsidR="006A777B" w:rsidRDefault="00204A0D" w:rsidP="00204A0D">
            <w:r>
              <w:t xml:space="preserve">Obtención de </w:t>
            </w:r>
            <w:r w:rsidR="006A777B">
              <w:t xml:space="preserve">Registro Calificado de: </w:t>
            </w:r>
          </w:p>
          <w:p w:rsidR="006A777B" w:rsidRDefault="006A777B" w:rsidP="00EA2B27">
            <w:pPr>
              <w:pStyle w:val="Prrafodelista"/>
              <w:numPr>
                <w:ilvl w:val="0"/>
                <w:numId w:val="1"/>
              </w:numPr>
            </w:pPr>
            <w:r w:rsidRPr="006B295B">
              <w:rPr>
                <w:rFonts w:ascii="Calibri" w:eastAsia="Times New Roman" w:hAnsi="Calibri" w:cs="Times New Roman"/>
                <w:color w:val="000000"/>
                <w:sz w:val="20"/>
                <w:szCs w:val="20"/>
                <w:lang w:eastAsia="es-CO"/>
              </w:rPr>
              <w:t>Maestría en Enseñanza del Lenguaje y la Lengua Castellana</w:t>
            </w:r>
          </w:p>
          <w:p w:rsidR="006A777B" w:rsidRPr="006B295B" w:rsidRDefault="006A777B" w:rsidP="00EA2B27">
            <w:pPr>
              <w:pStyle w:val="Prrafodelista"/>
              <w:numPr>
                <w:ilvl w:val="0"/>
                <w:numId w:val="1"/>
              </w:numPr>
              <w:rPr>
                <w:rFonts w:ascii="Calibri" w:eastAsia="Times New Roman" w:hAnsi="Calibri" w:cs="Times New Roman"/>
                <w:color w:val="000000"/>
                <w:sz w:val="20"/>
                <w:szCs w:val="20"/>
                <w:lang w:eastAsia="es-CO"/>
              </w:rPr>
            </w:pPr>
            <w:r w:rsidRPr="006B295B">
              <w:rPr>
                <w:rFonts w:ascii="Calibri" w:eastAsia="Times New Roman" w:hAnsi="Calibri" w:cs="Times New Roman"/>
                <w:color w:val="000000"/>
                <w:sz w:val="20"/>
                <w:szCs w:val="20"/>
                <w:lang w:eastAsia="es-CO"/>
              </w:rPr>
              <w:t>Maestría en Cooperación Internacional</w:t>
            </w:r>
          </w:p>
          <w:p w:rsidR="006A777B" w:rsidRPr="006B295B" w:rsidRDefault="006A777B" w:rsidP="00EA2B27">
            <w:pPr>
              <w:pStyle w:val="Prrafodelista"/>
              <w:numPr>
                <w:ilvl w:val="0"/>
                <w:numId w:val="1"/>
              </w:numPr>
              <w:rPr>
                <w:rFonts w:ascii="Calibri" w:eastAsia="Times New Roman" w:hAnsi="Calibri" w:cs="Times New Roman"/>
                <w:color w:val="000000"/>
                <w:sz w:val="20"/>
                <w:szCs w:val="20"/>
                <w:lang w:eastAsia="es-CO"/>
              </w:rPr>
            </w:pPr>
            <w:r w:rsidRPr="006B295B">
              <w:rPr>
                <w:rFonts w:ascii="Calibri" w:eastAsia="Times New Roman" w:hAnsi="Calibri" w:cs="Times New Roman"/>
                <w:color w:val="000000"/>
                <w:sz w:val="20"/>
                <w:szCs w:val="20"/>
                <w:lang w:eastAsia="es-CO"/>
              </w:rPr>
              <w:t>Especialización en Cooperación Internacional y Gestión Estratégica</w:t>
            </w:r>
          </w:p>
          <w:p w:rsidR="006A777B" w:rsidRPr="006B295B" w:rsidRDefault="006A777B" w:rsidP="00EA2B27">
            <w:pPr>
              <w:pStyle w:val="Prrafodelista"/>
              <w:numPr>
                <w:ilvl w:val="0"/>
                <w:numId w:val="1"/>
              </w:numPr>
              <w:rPr>
                <w:rFonts w:ascii="Calibri" w:eastAsia="Times New Roman" w:hAnsi="Calibri" w:cs="Times New Roman"/>
                <w:color w:val="000000"/>
                <w:sz w:val="20"/>
                <w:szCs w:val="20"/>
                <w:lang w:eastAsia="es-CO"/>
              </w:rPr>
            </w:pPr>
            <w:r w:rsidRPr="006B295B">
              <w:rPr>
                <w:rFonts w:ascii="Calibri" w:eastAsia="Times New Roman" w:hAnsi="Calibri" w:cs="Times New Roman"/>
                <w:color w:val="000000"/>
                <w:sz w:val="20"/>
                <w:szCs w:val="20"/>
                <w:lang w:eastAsia="es-CO"/>
              </w:rPr>
              <w:t>Especialización en Derecho Procesal</w:t>
            </w:r>
          </w:p>
          <w:p w:rsidR="006A777B" w:rsidRPr="006B295B" w:rsidRDefault="006A777B" w:rsidP="00EA2B27">
            <w:pPr>
              <w:pStyle w:val="Prrafodelista"/>
              <w:numPr>
                <w:ilvl w:val="0"/>
                <w:numId w:val="1"/>
              </w:numPr>
              <w:rPr>
                <w:rFonts w:ascii="Calibri" w:eastAsia="Times New Roman" w:hAnsi="Calibri" w:cs="Times New Roman"/>
                <w:color w:val="000000"/>
                <w:sz w:val="20"/>
                <w:szCs w:val="20"/>
                <w:lang w:eastAsia="es-CO"/>
              </w:rPr>
            </w:pPr>
            <w:r w:rsidRPr="006B295B">
              <w:rPr>
                <w:rFonts w:ascii="Calibri" w:eastAsia="Times New Roman" w:hAnsi="Calibri" w:cs="Times New Roman"/>
                <w:color w:val="000000"/>
                <w:sz w:val="20"/>
                <w:szCs w:val="20"/>
                <w:lang w:eastAsia="es-CO"/>
              </w:rPr>
              <w:t>Especialización en Finanzas</w:t>
            </w:r>
          </w:p>
          <w:p w:rsidR="006A777B" w:rsidRPr="006B295B" w:rsidRDefault="006A777B" w:rsidP="00EA2B27">
            <w:pPr>
              <w:pStyle w:val="Prrafodelista"/>
              <w:numPr>
                <w:ilvl w:val="0"/>
                <w:numId w:val="1"/>
              </w:numPr>
              <w:rPr>
                <w:rFonts w:ascii="Calibri" w:eastAsia="Times New Roman" w:hAnsi="Calibri" w:cs="Times New Roman"/>
                <w:color w:val="000000"/>
                <w:sz w:val="20"/>
                <w:szCs w:val="20"/>
                <w:lang w:eastAsia="es-CO"/>
              </w:rPr>
            </w:pPr>
            <w:r w:rsidRPr="006B295B">
              <w:rPr>
                <w:rFonts w:ascii="Calibri" w:eastAsia="Times New Roman" w:hAnsi="Calibri" w:cs="Times New Roman"/>
                <w:color w:val="000000"/>
                <w:sz w:val="20"/>
                <w:szCs w:val="20"/>
                <w:lang w:eastAsia="es-CO"/>
              </w:rPr>
              <w:t>Maestría en Enseñanza de las Matemáticas</w:t>
            </w:r>
          </w:p>
          <w:p w:rsidR="006A777B" w:rsidRPr="006B295B" w:rsidRDefault="006A777B" w:rsidP="00EA2B27">
            <w:pPr>
              <w:pStyle w:val="Prrafodelista"/>
              <w:numPr>
                <w:ilvl w:val="0"/>
                <w:numId w:val="1"/>
              </w:numPr>
              <w:rPr>
                <w:rFonts w:ascii="Calibri" w:eastAsia="Times New Roman" w:hAnsi="Calibri" w:cs="Times New Roman"/>
                <w:color w:val="000000"/>
                <w:sz w:val="20"/>
                <w:szCs w:val="20"/>
                <w:lang w:eastAsia="es-CO"/>
              </w:rPr>
            </w:pPr>
            <w:r w:rsidRPr="006B295B">
              <w:rPr>
                <w:rFonts w:ascii="Calibri" w:eastAsia="Times New Roman" w:hAnsi="Calibri" w:cs="Times New Roman"/>
                <w:color w:val="000000"/>
                <w:sz w:val="20"/>
                <w:szCs w:val="20"/>
                <w:lang w:eastAsia="es-CO"/>
              </w:rPr>
              <w:t>Profesional en Deporte</w:t>
            </w:r>
          </w:p>
          <w:p w:rsidR="006A777B" w:rsidRPr="00571E76" w:rsidRDefault="006A777B" w:rsidP="00EA2B27">
            <w:pPr>
              <w:pStyle w:val="Prrafodelista"/>
              <w:numPr>
                <w:ilvl w:val="0"/>
                <w:numId w:val="1"/>
              </w:numPr>
            </w:pPr>
            <w:r w:rsidRPr="006B295B">
              <w:rPr>
                <w:rFonts w:ascii="Calibri" w:eastAsia="Times New Roman" w:hAnsi="Calibri" w:cs="Times New Roman"/>
                <w:color w:val="000000"/>
                <w:sz w:val="20"/>
                <w:szCs w:val="20"/>
                <w:lang w:eastAsia="es-CO"/>
              </w:rPr>
              <w:t>Maestría en Ciencias Agrarias</w:t>
            </w:r>
          </w:p>
          <w:p w:rsidR="00571E76" w:rsidRPr="00571E76" w:rsidRDefault="00571E76" w:rsidP="00EA2B27">
            <w:pPr>
              <w:pStyle w:val="Prrafodelista"/>
              <w:numPr>
                <w:ilvl w:val="0"/>
                <w:numId w:val="1"/>
              </w:numPr>
            </w:pPr>
            <w:r>
              <w:rPr>
                <w:rFonts w:ascii="Calibri" w:eastAsia="Times New Roman" w:hAnsi="Calibri" w:cs="Times New Roman"/>
                <w:color w:val="000000"/>
                <w:sz w:val="20"/>
                <w:szCs w:val="20"/>
                <w:lang w:eastAsia="es-CO"/>
              </w:rPr>
              <w:t>Esp. En Gestión para el Desarrollo Territorial</w:t>
            </w:r>
          </w:p>
          <w:p w:rsidR="00571E76" w:rsidRPr="00571E76" w:rsidRDefault="00571E76" w:rsidP="00EA2B27">
            <w:pPr>
              <w:pStyle w:val="Prrafodelista"/>
              <w:numPr>
                <w:ilvl w:val="0"/>
                <w:numId w:val="1"/>
              </w:numPr>
            </w:pPr>
            <w:r>
              <w:rPr>
                <w:rFonts w:ascii="Calibri" w:eastAsia="Times New Roman" w:hAnsi="Calibri" w:cs="Times New Roman"/>
                <w:color w:val="000000"/>
                <w:sz w:val="20"/>
                <w:szCs w:val="20"/>
                <w:lang w:eastAsia="es-CO"/>
              </w:rPr>
              <w:t>Esp. En Gerencia de Mercadeo</w:t>
            </w:r>
          </w:p>
          <w:p w:rsidR="00571E76" w:rsidRPr="00571E76" w:rsidRDefault="00571E76" w:rsidP="00EA2B27">
            <w:pPr>
              <w:pStyle w:val="Prrafodelista"/>
              <w:numPr>
                <w:ilvl w:val="0"/>
                <w:numId w:val="1"/>
              </w:numPr>
            </w:pPr>
            <w:r>
              <w:rPr>
                <w:rFonts w:ascii="Calibri" w:eastAsia="Times New Roman" w:hAnsi="Calibri" w:cs="Times New Roman"/>
                <w:color w:val="000000"/>
                <w:sz w:val="20"/>
                <w:szCs w:val="20"/>
                <w:lang w:eastAsia="es-CO"/>
              </w:rPr>
              <w:t>Esp. En Derecho Administrativo</w:t>
            </w:r>
          </w:p>
          <w:p w:rsidR="00571E76" w:rsidRPr="00571E76" w:rsidRDefault="00571E76" w:rsidP="00EA2B27">
            <w:pPr>
              <w:pStyle w:val="Prrafodelista"/>
              <w:numPr>
                <w:ilvl w:val="0"/>
                <w:numId w:val="1"/>
              </w:numPr>
            </w:pPr>
            <w:r>
              <w:rPr>
                <w:rFonts w:ascii="Calibri" w:eastAsia="Times New Roman" w:hAnsi="Calibri" w:cs="Times New Roman"/>
                <w:color w:val="000000"/>
                <w:sz w:val="20"/>
                <w:szCs w:val="20"/>
                <w:lang w:eastAsia="es-CO"/>
              </w:rPr>
              <w:t>Maestría en Ingeniería</w:t>
            </w:r>
          </w:p>
          <w:p w:rsidR="00571E76" w:rsidRPr="00571E76" w:rsidRDefault="00571E76" w:rsidP="00EA2B27">
            <w:pPr>
              <w:pStyle w:val="Prrafodelista"/>
              <w:numPr>
                <w:ilvl w:val="0"/>
                <w:numId w:val="1"/>
              </w:numPr>
            </w:pPr>
            <w:r>
              <w:rPr>
                <w:rFonts w:ascii="Calibri" w:eastAsia="Times New Roman" w:hAnsi="Calibri" w:cs="Times New Roman"/>
                <w:color w:val="000000"/>
                <w:sz w:val="20"/>
                <w:szCs w:val="20"/>
                <w:lang w:eastAsia="es-CO"/>
              </w:rPr>
              <w:t>Maestría en Desarrollo Territorial Sostenible</w:t>
            </w:r>
          </w:p>
          <w:p w:rsidR="00571E76" w:rsidRPr="00571E76" w:rsidRDefault="00571E76" w:rsidP="00EA2B27">
            <w:pPr>
              <w:pStyle w:val="Prrafodelista"/>
              <w:numPr>
                <w:ilvl w:val="0"/>
                <w:numId w:val="1"/>
              </w:numPr>
            </w:pPr>
            <w:r>
              <w:rPr>
                <w:rFonts w:ascii="Calibri" w:eastAsia="Times New Roman" w:hAnsi="Calibri" w:cs="Times New Roman"/>
                <w:color w:val="000000"/>
                <w:sz w:val="20"/>
                <w:szCs w:val="20"/>
                <w:lang w:eastAsia="es-CO"/>
              </w:rPr>
              <w:t>Maestría en Epidemiología</w:t>
            </w:r>
          </w:p>
          <w:p w:rsidR="00571E76" w:rsidRPr="00571E76" w:rsidRDefault="00571E76" w:rsidP="00EA2B27">
            <w:pPr>
              <w:pStyle w:val="Prrafodelista"/>
              <w:numPr>
                <w:ilvl w:val="0"/>
                <w:numId w:val="1"/>
              </w:numPr>
            </w:pPr>
            <w:r>
              <w:rPr>
                <w:rFonts w:ascii="Calibri" w:eastAsia="Times New Roman" w:hAnsi="Calibri" w:cs="Times New Roman"/>
                <w:color w:val="000000"/>
                <w:sz w:val="20"/>
                <w:szCs w:val="20"/>
                <w:lang w:eastAsia="es-CO"/>
              </w:rPr>
              <w:t>Maestría en Administración</w:t>
            </w:r>
          </w:p>
          <w:p w:rsidR="00571E76" w:rsidRPr="00571E76" w:rsidRDefault="00571E76" w:rsidP="00EA2B27">
            <w:pPr>
              <w:pStyle w:val="Prrafodelista"/>
              <w:numPr>
                <w:ilvl w:val="0"/>
                <w:numId w:val="1"/>
              </w:numPr>
            </w:pPr>
            <w:r>
              <w:rPr>
                <w:rFonts w:ascii="Calibri" w:eastAsia="Times New Roman" w:hAnsi="Calibri" w:cs="Times New Roman"/>
                <w:color w:val="000000"/>
                <w:sz w:val="20"/>
                <w:szCs w:val="20"/>
                <w:lang w:eastAsia="es-CO"/>
              </w:rPr>
              <w:t>Esp. En Formulación y Gestión Integral de Proyectos</w:t>
            </w:r>
          </w:p>
          <w:p w:rsidR="00571E76" w:rsidRPr="00571E76" w:rsidRDefault="00571E76" w:rsidP="00EA2B27">
            <w:pPr>
              <w:pStyle w:val="Prrafodelista"/>
              <w:numPr>
                <w:ilvl w:val="0"/>
                <w:numId w:val="1"/>
              </w:numPr>
            </w:pPr>
            <w:r>
              <w:rPr>
                <w:rFonts w:ascii="Calibri" w:eastAsia="Times New Roman" w:hAnsi="Calibri" w:cs="Times New Roman"/>
                <w:color w:val="000000"/>
                <w:sz w:val="20"/>
                <w:szCs w:val="20"/>
                <w:lang w:eastAsia="es-CO"/>
              </w:rPr>
              <w:t>Esp. En Alta Gerencia</w:t>
            </w:r>
          </w:p>
          <w:p w:rsidR="00571E76" w:rsidRPr="00CE204A" w:rsidRDefault="00571E76" w:rsidP="00EA2B27">
            <w:pPr>
              <w:pStyle w:val="Prrafodelista"/>
              <w:numPr>
                <w:ilvl w:val="0"/>
                <w:numId w:val="1"/>
              </w:numPr>
            </w:pPr>
            <w:r>
              <w:rPr>
                <w:rFonts w:ascii="Calibri" w:eastAsia="Times New Roman" w:hAnsi="Calibri" w:cs="Times New Roman"/>
                <w:color w:val="000000"/>
                <w:sz w:val="20"/>
                <w:szCs w:val="20"/>
                <w:lang w:eastAsia="es-CO"/>
              </w:rPr>
              <w:t>Maestría en Enseñanza de las Ciencias Naturales</w:t>
            </w:r>
          </w:p>
          <w:p w:rsidR="00CE204A" w:rsidRPr="00EA1E2B" w:rsidRDefault="00CE204A" w:rsidP="00EA2B27">
            <w:pPr>
              <w:pStyle w:val="Prrafodelista"/>
              <w:numPr>
                <w:ilvl w:val="0"/>
                <w:numId w:val="1"/>
              </w:numPr>
            </w:pPr>
            <w:r>
              <w:rPr>
                <w:rFonts w:ascii="Calibri" w:eastAsia="Times New Roman" w:hAnsi="Calibri" w:cs="Times New Roman"/>
                <w:color w:val="000000"/>
                <w:sz w:val="20"/>
                <w:szCs w:val="20"/>
                <w:lang w:eastAsia="es-CO"/>
              </w:rPr>
              <w:t>Especialización en Derecho Constitucional</w:t>
            </w:r>
          </w:p>
          <w:p w:rsidR="00EA1E2B" w:rsidRPr="00EA1E2B" w:rsidRDefault="00EA1E2B" w:rsidP="00EA2B27">
            <w:pPr>
              <w:pStyle w:val="Prrafodelista"/>
              <w:numPr>
                <w:ilvl w:val="0"/>
                <w:numId w:val="1"/>
              </w:numPr>
            </w:pPr>
            <w:r>
              <w:rPr>
                <w:rFonts w:ascii="Calibri" w:eastAsia="Times New Roman" w:hAnsi="Calibri" w:cs="Times New Roman"/>
                <w:color w:val="000000"/>
                <w:sz w:val="20"/>
                <w:szCs w:val="20"/>
                <w:lang w:eastAsia="es-CO"/>
              </w:rPr>
              <w:lastRenderedPageBreak/>
              <w:t>Técnico Profesional en Prevención de Riesgos Laborales</w:t>
            </w:r>
          </w:p>
          <w:p w:rsidR="00EA1E2B" w:rsidRDefault="00EA1E2B" w:rsidP="00EA2B27">
            <w:pPr>
              <w:pStyle w:val="Prrafodelista"/>
              <w:numPr>
                <w:ilvl w:val="0"/>
                <w:numId w:val="1"/>
              </w:numPr>
            </w:pPr>
            <w:r>
              <w:t>Administración de la Seguridad y Salud en el Trabajo</w:t>
            </w:r>
          </w:p>
          <w:p w:rsidR="00EA1E2B" w:rsidRDefault="00EA1E2B" w:rsidP="00EA2B27">
            <w:pPr>
              <w:pStyle w:val="Prrafodelista"/>
              <w:numPr>
                <w:ilvl w:val="0"/>
                <w:numId w:val="1"/>
              </w:numPr>
            </w:pPr>
            <w:r>
              <w:t>Tecnología en Gestión de la Seguridad y Salud en el Trabajo</w:t>
            </w:r>
          </w:p>
          <w:p w:rsidR="00EA1E2B" w:rsidRPr="006B295B" w:rsidRDefault="00EA1E2B" w:rsidP="00EA1E2B">
            <w:pPr>
              <w:pStyle w:val="Prrafodelista"/>
            </w:pPr>
          </w:p>
          <w:p w:rsidR="006A777B" w:rsidRDefault="00571E76" w:rsidP="00204A0D">
            <w:r>
              <w:t>Renovación de Registro Calificado de 3 Programas</w:t>
            </w:r>
          </w:p>
          <w:p w:rsidR="006A777B" w:rsidRPr="006B295B" w:rsidRDefault="00571E76" w:rsidP="00EA2B27">
            <w:pPr>
              <w:pStyle w:val="Prrafodelista"/>
              <w:numPr>
                <w:ilvl w:val="0"/>
                <w:numId w:val="20"/>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Doctorado en Ciencias de la Educación</w:t>
            </w:r>
          </w:p>
          <w:p w:rsidR="006A777B" w:rsidRDefault="00571E76" w:rsidP="00EA2B27">
            <w:pPr>
              <w:pStyle w:val="Prrafodelista"/>
              <w:numPr>
                <w:ilvl w:val="0"/>
                <w:numId w:val="20"/>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Ingeniería Ambiental y Sanitaria</w:t>
            </w:r>
          </w:p>
          <w:p w:rsidR="00571E76" w:rsidRDefault="00571E76" w:rsidP="00EA2B27">
            <w:pPr>
              <w:pStyle w:val="Prrafodelista"/>
              <w:numPr>
                <w:ilvl w:val="0"/>
                <w:numId w:val="20"/>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Ingeniería Industrial</w:t>
            </w:r>
          </w:p>
          <w:p w:rsidR="00CE204A" w:rsidRDefault="00CE204A" w:rsidP="00CE204A">
            <w:pPr>
              <w:pStyle w:val="Prrafodelista"/>
              <w:rPr>
                <w:rFonts w:ascii="Calibri" w:eastAsia="Times New Roman" w:hAnsi="Calibri" w:cs="Times New Roman"/>
                <w:color w:val="000000"/>
                <w:sz w:val="20"/>
                <w:szCs w:val="20"/>
                <w:lang w:eastAsia="es-CO"/>
              </w:rPr>
            </w:pPr>
          </w:p>
          <w:p w:rsidR="00571E76" w:rsidRDefault="00571E76" w:rsidP="00571E76">
            <w:pPr>
              <w:rPr>
                <w:rFonts w:ascii="Calibri" w:eastAsia="Times New Roman" w:hAnsi="Calibri" w:cs="Times New Roman"/>
                <w:color w:val="000000"/>
                <w:lang w:eastAsia="es-CO"/>
              </w:rPr>
            </w:pPr>
            <w:r>
              <w:rPr>
                <w:rFonts w:ascii="Calibri" w:eastAsia="Times New Roman" w:hAnsi="Calibri" w:cs="Times New Roman"/>
                <w:color w:val="000000"/>
                <w:lang w:eastAsia="es-CO"/>
              </w:rPr>
              <w:t>Aprobación de Modificación de Plan de Estudios de Antropología</w:t>
            </w:r>
          </w:p>
          <w:p w:rsidR="00CE204A" w:rsidRDefault="00CE204A" w:rsidP="00571E76">
            <w:pPr>
              <w:rPr>
                <w:rFonts w:ascii="Calibri" w:eastAsia="Times New Roman" w:hAnsi="Calibri" w:cs="Times New Roman"/>
                <w:color w:val="000000"/>
                <w:lang w:eastAsia="es-CO"/>
              </w:rPr>
            </w:pPr>
            <w:r>
              <w:rPr>
                <w:rFonts w:ascii="Calibri" w:eastAsia="Times New Roman" w:hAnsi="Calibri" w:cs="Times New Roman"/>
                <w:color w:val="000000"/>
                <w:lang w:eastAsia="es-CO"/>
              </w:rPr>
              <w:t>Solicitud de Modificación del Plan de Estudios de Odontología</w:t>
            </w:r>
          </w:p>
          <w:p w:rsidR="00CE204A" w:rsidRDefault="00CE204A" w:rsidP="00571E76">
            <w:pPr>
              <w:rPr>
                <w:rFonts w:ascii="Calibri" w:eastAsia="Times New Roman" w:hAnsi="Calibri" w:cs="Times New Roman"/>
                <w:color w:val="000000"/>
                <w:lang w:eastAsia="es-CO"/>
              </w:rPr>
            </w:pPr>
          </w:p>
          <w:p w:rsidR="00571E76" w:rsidRPr="00571E76" w:rsidRDefault="00571E76" w:rsidP="00571E76">
            <w:pPr>
              <w:rPr>
                <w:rFonts w:ascii="Calibri" w:eastAsia="Times New Roman" w:hAnsi="Calibri" w:cs="Times New Roman"/>
                <w:color w:val="000000"/>
                <w:lang w:eastAsia="es-CO"/>
              </w:rPr>
            </w:pPr>
            <w:r>
              <w:rPr>
                <w:rFonts w:ascii="Calibri" w:eastAsia="Times New Roman" w:hAnsi="Calibri" w:cs="Times New Roman"/>
                <w:color w:val="000000"/>
                <w:lang w:eastAsia="es-CO"/>
              </w:rPr>
              <w:t xml:space="preserve">Radicación de solicitud de </w:t>
            </w:r>
            <w:r w:rsidR="00CE204A">
              <w:rPr>
                <w:rFonts w:ascii="Calibri" w:eastAsia="Times New Roman" w:hAnsi="Calibri" w:cs="Times New Roman"/>
                <w:color w:val="000000"/>
                <w:lang w:eastAsia="es-CO"/>
              </w:rPr>
              <w:t>R</w:t>
            </w:r>
            <w:r>
              <w:rPr>
                <w:rFonts w:ascii="Calibri" w:eastAsia="Times New Roman" w:hAnsi="Calibri" w:cs="Times New Roman"/>
                <w:color w:val="000000"/>
                <w:lang w:eastAsia="es-CO"/>
              </w:rPr>
              <w:t xml:space="preserve">egistro </w:t>
            </w:r>
            <w:r w:rsidR="00CE204A">
              <w:rPr>
                <w:rFonts w:ascii="Calibri" w:eastAsia="Times New Roman" w:hAnsi="Calibri" w:cs="Times New Roman"/>
                <w:color w:val="000000"/>
                <w:lang w:eastAsia="es-CO"/>
              </w:rPr>
              <w:t>C</w:t>
            </w:r>
            <w:r>
              <w:rPr>
                <w:rFonts w:ascii="Calibri" w:eastAsia="Times New Roman" w:hAnsi="Calibri" w:cs="Times New Roman"/>
                <w:color w:val="000000"/>
                <w:lang w:eastAsia="es-CO"/>
              </w:rPr>
              <w:t xml:space="preserve">alificado de </w:t>
            </w:r>
            <w:r w:rsidR="00EA1E2B">
              <w:rPr>
                <w:rFonts w:ascii="Calibri" w:eastAsia="Times New Roman" w:hAnsi="Calibri" w:cs="Times New Roman"/>
                <w:color w:val="000000"/>
                <w:lang w:eastAsia="es-CO"/>
              </w:rPr>
              <w:t>9</w:t>
            </w:r>
            <w:r w:rsidR="00CE204A">
              <w:rPr>
                <w:rFonts w:ascii="Calibri" w:eastAsia="Times New Roman" w:hAnsi="Calibri" w:cs="Times New Roman"/>
                <w:color w:val="000000"/>
                <w:lang w:eastAsia="es-CO"/>
              </w:rPr>
              <w:t xml:space="preserve"> </w:t>
            </w:r>
            <w:r>
              <w:rPr>
                <w:rFonts w:ascii="Calibri" w:eastAsia="Times New Roman" w:hAnsi="Calibri" w:cs="Times New Roman"/>
                <w:color w:val="000000"/>
                <w:lang w:eastAsia="es-CO"/>
              </w:rPr>
              <w:t>Programas</w:t>
            </w:r>
            <w:r w:rsidR="00CE204A">
              <w:rPr>
                <w:rFonts w:ascii="Calibri" w:eastAsia="Times New Roman" w:hAnsi="Calibri" w:cs="Times New Roman"/>
                <w:color w:val="000000"/>
                <w:lang w:eastAsia="es-CO"/>
              </w:rPr>
              <w:t>:</w:t>
            </w:r>
          </w:p>
          <w:p w:rsidR="00CE204A" w:rsidRDefault="00EA1E2B" w:rsidP="00EA2B27">
            <w:pPr>
              <w:pStyle w:val="Prrafodelista"/>
              <w:numPr>
                <w:ilvl w:val="0"/>
                <w:numId w:val="21"/>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Maestría en Enseñanza de las Ciencias Naturales</w:t>
            </w:r>
          </w:p>
          <w:p w:rsidR="00EA1E2B" w:rsidRDefault="00EA1E2B" w:rsidP="00EA2B27">
            <w:pPr>
              <w:pStyle w:val="Prrafodelista"/>
              <w:numPr>
                <w:ilvl w:val="0"/>
                <w:numId w:val="21"/>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Esp. En Derecho Constitucional</w:t>
            </w:r>
          </w:p>
          <w:p w:rsidR="00EA1E2B" w:rsidRDefault="00EA1E2B" w:rsidP="00EA2B27">
            <w:pPr>
              <w:pStyle w:val="Prrafodelista"/>
              <w:numPr>
                <w:ilvl w:val="0"/>
                <w:numId w:val="21"/>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Lic. En Literatura y Lengua Castellana</w:t>
            </w:r>
          </w:p>
          <w:p w:rsidR="00EA1E2B" w:rsidRDefault="00EA1E2B" w:rsidP="00EA2B27">
            <w:pPr>
              <w:pStyle w:val="Prrafodelista"/>
              <w:numPr>
                <w:ilvl w:val="0"/>
                <w:numId w:val="21"/>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Lic. En Matemáticas</w:t>
            </w:r>
          </w:p>
          <w:p w:rsidR="00EA1E2B" w:rsidRDefault="00EA1E2B" w:rsidP="00EA2B27">
            <w:pPr>
              <w:pStyle w:val="Prrafodelista"/>
              <w:numPr>
                <w:ilvl w:val="0"/>
                <w:numId w:val="21"/>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Lic. En Ciencias Naturales y Educación Ambiental</w:t>
            </w:r>
          </w:p>
          <w:p w:rsidR="00EA1E2B" w:rsidRDefault="00EA1E2B" w:rsidP="00EA2B27">
            <w:pPr>
              <w:pStyle w:val="Prrafodelista"/>
              <w:numPr>
                <w:ilvl w:val="0"/>
                <w:numId w:val="21"/>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Lic. En Educación Campesina y Rural</w:t>
            </w:r>
          </w:p>
          <w:p w:rsidR="00EA1E2B" w:rsidRDefault="00EA1E2B" w:rsidP="00EA2B27">
            <w:pPr>
              <w:pStyle w:val="Prrafodelista"/>
              <w:numPr>
                <w:ilvl w:val="0"/>
                <w:numId w:val="21"/>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Lic. En Lenguas Extranjeras con Énfasis en Inglés</w:t>
            </w:r>
          </w:p>
          <w:p w:rsidR="00EA1E2B" w:rsidRDefault="00EA1E2B" w:rsidP="00EA2B27">
            <w:pPr>
              <w:pStyle w:val="Prrafodelista"/>
              <w:numPr>
                <w:ilvl w:val="0"/>
                <w:numId w:val="21"/>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 xml:space="preserve">Ingeniería Marino-Costera </w:t>
            </w:r>
          </w:p>
          <w:p w:rsidR="00CE204A" w:rsidRDefault="00EA1E2B" w:rsidP="00EA1E2B">
            <w:pPr>
              <w:pStyle w:val="Prrafodelista"/>
              <w:numPr>
                <w:ilvl w:val="0"/>
                <w:numId w:val="21"/>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Maestría en Psicología de las Organizaciones y del Trabajo</w:t>
            </w:r>
          </w:p>
          <w:p w:rsidR="00EA1E2B" w:rsidRDefault="00EA1E2B" w:rsidP="00EA1E2B">
            <w:pPr>
              <w:rPr>
                <w:rFonts w:ascii="Calibri" w:eastAsia="Times New Roman" w:hAnsi="Calibri" w:cs="Times New Roman"/>
                <w:color w:val="000000"/>
                <w:sz w:val="20"/>
                <w:szCs w:val="20"/>
                <w:lang w:eastAsia="es-CO"/>
              </w:rPr>
            </w:pPr>
          </w:p>
          <w:p w:rsidR="00EA1E2B" w:rsidRPr="00571E76" w:rsidRDefault="00EA1E2B" w:rsidP="00EA1E2B">
            <w:pPr>
              <w:rPr>
                <w:rFonts w:ascii="Calibri" w:eastAsia="Times New Roman" w:hAnsi="Calibri" w:cs="Times New Roman"/>
                <w:color w:val="000000"/>
                <w:lang w:eastAsia="es-CO"/>
              </w:rPr>
            </w:pPr>
            <w:r>
              <w:rPr>
                <w:rFonts w:ascii="Calibri" w:eastAsia="Times New Roman" w:hAnsi="Calibri" w:cs="Times New Roman"/>
                <w:color w:val="000000"/>
                <w:lang w:eastAsia="es-CO"/>
              </w:rPr>
              <w:t>Radicación de solicitud de Renovación de Registro Calificado de:</w:t>
            </w:r>
          </w:p>
          <w:p w:rsidR="00EA1E2B" w:rsidRDefault="00EA1E2B" w:rsidP="00EA1E2B">
            <w:pPr>
              <w:pStyle w:val="Prrafodelista"/>
              <w:numPr>
                <w:ilvl w:val="0"/>
                <w:numId w:val="30"/>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Negocios Internacionales</w:t>
            </w:r>
          </w:p>
          <w:p w:rsidR="00EA1E2B" w:rsidRDefault="00EA1E2B" w:rsidP="00EA1E2B">
            <w:pPr>
              <w:pStyle w:val="Prrafodelista"/>
              <w:numPr>
                <w:ilvl w:val="0"/>
                <w:numId w:val="30"/>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Enfermería</w:t>
            </w:r>
          </w:p>
          <w:p w:rsidR="00EA1E2B" w:rsidRDefault="00EA1E2B" w:rsidP="00EA1E2B">
            <w:pPr>
              <w:pStyle w:val="Prrafodelista"/>
              <w:numPr>
                <w:ilvl w:val="0"/>
                <w:numId w:val="30"/>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Psicología</w:t>
            </w:r>
          </w:p>
          <w:p w:rsidR="00EA1E2B" w:rsidRDefault="00EA1E2B" w:rsidP="00EA1E2B">
            <w:pPr>
              <w:pStyle w:val="Prrafodelista"/>
              <w:numPr>
                <w:ilvl w:val="0"/>
                <w:numId w:val="30"/>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Esp. En Derechos Humanos y Derecho Internacional Humanitario</w:t>
            </w:r>
          </w:p>
          <w:p w:rsidR="00EA1E2B" w:rsidRDefault="00EA1E2B" w:rsidP="00EA1E2B">
            <w:pPr>
              <w:pStyle w:val="Prrafodelista"/>
              <w:numPr>
                <w:ilvl w:val="0"/>
                <w:numId w:val="30"/>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Maestría en Promoción y Protección de los Derechos Humanos</w:t>
            </w:r>
          </w:p>
          <w:p w:rsidR="00EA1E2B" w:rsidRDefault="00EA1E2B" w:rsidP="00EA1E2B">
            <w:pPr>
              <w:pStyle w:val="Prrafodelista"/>
              <w:numPr>
                <w:ilvl w:val="0"/>
                <w:numId w:val="30"/>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Esp. En Docencia Universitaria</w:t>
            </w:r>
          </w:p>
          <w:p w:rsidR="00EA1E2B" w:rsidRDefault="00EA1E2B" w:rsidP="00EA1E2B">
            <w:pPr>
              <w:pStyle w:val="Prrafodelista"/>
              <w:numPr>
                <w:ilvl w:val="0"/>
                <w:numId w:val="30"/>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Maestría en Ciencias Físicas – SUE Caribe</w:t>
            </w:r>
          </w:p>
          <w:p w:rsidR="00EA1E2B" w:rsidRDefault="00EA1E2B" w:rsidP="00EA1E2B">
            <w:pPr>
              <w:pStyle w:val="Prrafodelista"/>
              <w:rPr>
                <w:rFonts w:ascii="Calibri" w:eastAsia="Times New Roman" w:hAnsi="Calibri" w:cs="Times New Roman"/>
                <w:color w:val="000000"/>
                <w:sz w:val="20"/>
                <w:szCs w:val="20"/>
                <w:lang w:eastAsia="es-CO"/>
              </w:rPr>
            </w:pPr>
          </w:p>
          <w:p w:rsidR="00CE204A" w:rsidRPr="00CE204A" w:rsidRDefault="00CE204A" w:rsidP="00CE204A">
            <w:p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 xml:space="preserve">Radicación de solicitud de Renovación de Acreditación por Alta Calidad de los Programas: </w:t>
            </w:r>
          </w:p>
          <w:p w:rsidR="00CE204A" w:rsidRDefault="00CE204A" w:rsidP="00EA2B27">
            <w:pPr>
              <w:pStyle w:val="Prrafodelista"/>
              <w:numPr>
                <w:ilvl w:val="0"/>
                <w:numId w:val="2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Biología</w:t>
            </w:r>
          </w:p>
          <w:p w:rsidR="00CE204A" w:rsidRDefault="00CE204A" w:rsidP="00EA2B27">
            <w:pPr>
              <w:pStyle w:val="Prrafodelista"/>
              <w:numPr>
                <w:ilvl w:val="0"/>
                <w:numId w:val="2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Economía</w:t>
            </w:r>
          </w:p>
          <w:p w:rsidR="00EA1E2B" w:rsidRDefault="00EA1E2B" w:rsidP="00EA2B27">
            <w:pPr>
              <w:pStyle w:val="Prrafodelista"/>
              <w:numPr>
                <w:ilvl w:val="0"/>
                <w:numId w:val="2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Ingeniería Agronómica</w:t>
            </w:r>
          </w:p>
          <w:p w:rsidR="00EA1E2B" w:rsidRDefault="00EA1E2B" w:rsidP="00EA2B27">
            <w:pPr>
              <w:pStyle w:val="Prrafodelista"/>
              <w:numPr>
                <w:ilvl w:val="0"/>
                <w:numId w:val="2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Administración de Empresas</w:t>
            </w:r>
          </w:p>
          <w:p w:rsidR="00EA1E2B" w:rsidRDefault="00EA1E2B" w:rsidP="00EA1E2B">
            <w:pPr>
              <w:rPr>
                <w:rFonts w:ascii="Calibri" w:eastAsia="Times New Roman" w:hAnsi="Calibri" w:cs="Times New Roman"/>
                <w:color w:val="000000"/>
                <w:sz w:val="20"/>
                <w:szCs w:val="20"/>
                <w:lang w:eastAsia="es-CO"/>
              </w:rPr>
            </w:pPr>
          </w:p>
          <w:p w:rsidR="00EA1E2B" w:rsidRPr="00CE204A" w:rsidRDefault="00EA1E2B" w:rsidP="00EA1E2B">
            <w:p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 xml:space="preserve">Radicación de solicitud de Acreditación por Alta Calidad de los Programas: </w:t>
            </w:r>
          </w:p>
          <w:p w:rsidR="00EA1E2B" w:rsidRDefault="00EA1E2B" w:rsidP="00EA1E2B">
            <w:pPr>
              <w:pStyle w:val="Prrafodelista"/>
              <w:numPr>
                <w:ilvl w:val="0"/>
                <w:numId w:val="31"/>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Psicología</w:t>
            </w:r>
          </w:p>
          <w:p w:rsidR="00EA1E2B" w:rsidRDefault="00EA1E2B" w:rsidP="00EA1E2B">
            <w:pPr>
              <w:pStyle w:val="Prrafodelista"/>
              <w:numPr>
                <w:ilvl w:val="0"/>
                <w:numId w:val="31"/>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Medicina</w:t>
            </w:r>
          </w:p>
          <w:p w:rsidR="00EA1E2B" w:rsidRPr="00EA1E2B" w:rsidRDefault="00EA1E2B" w:rsidP="00EA1E2B">
            <w:pPr>
              <w:rPr>
                <w:rFonts w:ascii="Calibri" w:eastAsia="Times New Roman" w:hAnsi="Calibri" w:cs="Times New Roman"/>
                <w:color w:val="000000"/>
                <w:sz w:val="20"/>
                <w:szCs w:val="20"/>
                <w:lang w:eastAsia="es-CO"/>
              </w:rPr>
            </w:pPr>
          </w:p>
        </w:tc>
      </w:tr>
    </w:tbl>
    <w:p w:rsidR="004635D7" w:rsidRPr="000F107F" w:rsidRDefault="004635D7" w:rsidP="00BC6737">
      <w:pPr>
        <w:rPr>
          <w:sz w:val="8"/>
        </w:rPr>
      </w:pPr>
    </w:p>
    <w:tbl>
      <w:tblPr>
        <w:tblStyle w:val="Tabladecuadrcula5oscura-nfasis1"/>
        <w:tblW w:w="8846" w:type="dxa"/>
        <w:tblLook w:val="0420" w:firstRow="1" w:lastRow="0" w:firstColumn="0" w:lastColumn="0" w:noHBand="0" w:noVBand="1"/>
      </w:tblPr>
      <w:tblGrid>
        <w:gridCol w:w="4423"/>
        <w:gridCol w:w="4423"/>
      </w:tblGrid>
      <w:tr w:rsidR="00111175" w:rsidTr="00273C21">
        <w:trPr>
          <w:cnfStyle w:val="100000000000" w:firstRow="1" w:lastRow="0" w:firstColumn="0" w:lastColumn="0" w:oddVBand="0" w:evenVBand="0" w:oddHBand="0" w:evenHBand="0" w:firstRowFirstColumn="0" w:firstRowLastColumn="0" w:lastRowFirstColumn="0" w:lastRowLastColumn="0"/>
          <w:trHeight w:val="603"/>
        </w:trPr>
        <w:tc>
          <w:tcPr>
            <w:tcW w:w="4423" w:type="dxa"/>
            <w:vAlign w:val="center"/>
          </w:tcPr>
          <w:p w:rsidR="00111175" w:rsidRDefault="00111175" w:rsidP="00273C21">
            <w:pPr>
              <w:jc w:val="center"/>
            </w:pPr>
            <w:r>
              <w:t>PRESUPUESTO</w:t>
            </w:r>
          </w:p>
        </w:tc>
        <w:tc>
          <w:tcPr>
            <w:tcW w:w="4423" w:type="dxa"/>
            <w:vAlign w:val="center"/>
          </w:tcPr>
          <w:p w:rsidR="00111175" w:rsidRDefault="000F107F" w:rsidP="00273C21">
            <w:pPr>
              <w:jc w:val="center"/>
            </w:pPr>
            <w:r>
              <w:t>EJECUTADO</w:t>
            </w:r>
          </w:p>
        </w:tc>
      </w:tr>
      <w:tr w:rsidR="00111175" w:rsidTr="00273C21">
        <w:trPr>
          <w:cnfStyle w:val="000000100000" w:firstRow="0" w:lastRow="0" w:firstColumn="0" w:lastColumn="0" w:oddVBand="0" w:evenVBand="0" w:oddHBand="1" w:evenHBand="0" w:firstRowFirstColumn="0" w:firstRowLastColumn="0" w:lastRowFirstColumn="0" w:lastRowLastColumn="0"/>
          <w:trHeight w:val="828"/>
        </w:trPr>
        <w:tc>
          <w:tcPr>
            <w:tcW w:w="4423" w:type="dxa"/>
            <w:vAlign w:val="center"/>
          </w:tcPr>
          <w:p w:rsidR="00111175" w:rsidRPr="00571E76" w:rsidRDefault="000F107F" w:rsidP="00273C21">
            <w:pPr>
              <w:jc w:val="center"/>
              <w:rPr>
                <w:b/>
                <w:sz w:val="28"/>
                <w:szCs w:val="28"/>
              </w:rPr>
            </w:pPr>
            <w:r w:rsidRPr="00571E76">
              <w:rPr>
                <w:sz w:val="28"/>
                <w:szCs w:val="28"/>
              </w:rPr>
              <w:t xml:space="preserve">$ </w:t>
            </w:r>
            <w:r w:rsidR="00D5609C">
              <w:rPr>
                <w:sz w:val="28"/>
                <w:szCs w:val="28"/>
              </w:rPr>
              <w:t>148.965.000</w:t>
            </w:r>
          </w:p>
        </w:tc>
        <w:tc>
          <w:tcPr>
            <w:tcW w:w="4423" w:type="dxa"/>
            <w:vAlign w:val="center"/>
          </w:tcPr>
          <w:p w:rsidR="00111175" w:rsidRPr="00571E76" w:rsidRDefault="00D5609C" w:rsidP="00273C21">
            <w:pPr>
              <w:jc w:val="center"/>
              <w:rPr>
                <w:sz w:val="28"/>
                <w:szCs w:val="28"/>
              </w:rPr>
            </w:pPr>
            <w:r>
              <w:rPr>
                <w:sz w:val="28"/>
                <w:szCs w:val="28"/>
              </w:rPr>
              <w:t>$132.964.000</w:t>
            </w:r>
          </w:p>
        </w:tc>
      </w:tr>
    </w:tbl>
    <w:p w:rsidR="002A19BC" w:rsidRDefault="002A19BC" w:rsidP="002A19BC"/>
    <w:p w:rsidR="002A19BC" w:rsidRPr="00D51256" w:rsidRDefault="002A19BC" w:rsidP="002A19BC">
      <w:r>
        <w:rPr>
          <w:noProof/>
          <w:lang w:eastAsia="es-CO"/>
        </w:rPr>
        <w:lastRenderedPageBreak/>
        <w:drawing>
          <wp:anchor distT="0" distB="0" distL="114300" distR="114300" simplePos="0" relativeHeight="251920384" behindDoc="1" locked="0" layoutInCell="1" allowOverlap="1" wp14:anchorId="1090B740" wp14:editId="1AD2BBFD">
            <wp:simplePos x="0" y="0"/>
            <wp:positionH relativeFrom="page">
              <wp:align>right</wp:align>
            </wp:positionH>
            <wp:positionV relativeFrom="paragraph">
              <wp:posOffset>-895985</wp:posOffset>
            </wp:positionV>
            <wp:extent cx="7759963" cy="10042305"/>
            <wp:effectExtent l="0" t="0" r="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EPARADOR.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759963" cy="10042305"/>
                    </a:xfrm>
                    <a:prstGeom prst="rect">
                      <a:avLst/>
                    </a:prstGeom>
                  </pic:spPr>
                </pic:pic>
              </a:graphicData>
            </a:graphic>
            <wp14:sizeRelH relativeFrom="margin">
              <wp14:pctWidth>0</wp14:pctWidth>
            </wp14:sizeRelH>
            <wp14:sizeRelV relativeFrom="margin">
              <wp14:pctHeight>0</wp14:pctHeight>
            </wp14:sizeRelV>
          </wp:anchor>
        </w:drawing>
      </w:r>
    </w:p>
    <w:p w:rsidR="002A19BC" w:rsidRPr="00D51256" w:rsidRDefault="002A19BC" w:rsidP="002A19BC"/>
    <w:p w:rsidR="002A19BC" w:rsidRDefault="002A19BC" w:rsidP="002A19BC"/>
    <w:p w:rsidR="002A19BC" w:rsidRDefault="002A19BC" w:rsidP="002A19BC">
      <w:pPr>
        <w:jc w:val="both"/>
      </w:pPr>
    </w:p>
    <w:p w:rsidR="002A19BC" w:rsidRDefault="002A19BC" w:rsidP="002A19BC"/>
    <w:p w:rsidR="002A19BC" w:rsidRDefault="002A19BC" w:rsidP="002A19BC"/>
    <w:p w:rsidR="002A19BC" w:rsidRDefault="002A19BC" w:rsidP="002A19BC">
      <w:r>
        <w:rPr>
          <w:noProof/>
          <w:lang w:eastAsia="es-CO"/>
        </w:rPr>
        <mc:AlternateContent>
          <mc:Choice Requires="wps">
            <w:drawing>
              <wp:anchor distT="45720" distB="45720" distL="114300" distR="114300" simplePos="0" relativeHeight="251921408" behindDoc="0" locked="0" layoutInCell="1" allowOverlap="1" wp14:anchorId="2182930F" wp14:editId="29505821">
                <wp:simplePos x="0" y="0"/>
                <wp:positionH relativeFrom="margin">
                  <wp:posOffset>491490</wp:posOffset>
                </wp:positionH>
                <wp:positionV relativeFrom="paragraph">
                  <wp:posOffset>1013460</wp:posOffset>
                </wp:positionV>
                <wp:extent cx="5074920" cy="1404620"/>
                <wp:effectExtent l="0" t="0" r="0" b="0"/>
                <wp:wrapSquare wrapText="bothSides"/>
                <wp:docPr id="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4920" cy="1404620"/>
                        </a:xfrm>
                        <a:prstGeom prst="rect">
                          <a:avLst/>
                        </a:prstGeom>
                        <a:noFill/>
                        <a:ln w="9525">
                          <a:noFill/>
                          <a:miter lim="800000"/>
                          <a:headEnd/>
                          <a:tailEnd/>
                        </a:ln>
                      </wps:spPr>
                      <wps:txbx>
                        <w:txbxContent>
                          <w:p w:rsidR="00755B74" w:rsidRPr="001444D2" w:rsidRDefault="00755B74" w:rsidP="002A19BC">
                            <w:pPr>
                              <w:jc w:val="center"/>
                              <w:rPr>
                                <w:b/>
                                <w:color w:val="0070C0"/>
                                <w:sz w:val="120"/>
                                <w:szCs w:val="120"/>
                              </w:rPr>
                            </w:pPr>
                            <w:r>
                              <w:rPr>
                                <w:b/>
                                <w:color w:val="0070C0"/>
                                <w:sz w:val="120"/>
                                <w:szCs w:val="120"/>
                              </w:rPr>
                              <w:t>GESTIÓN ACADÉMICA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182930F" id="_x0000_s1028" type="#_x0000_t202" style="position:absolute;margin-left:38.7pt;margin-top:79.8pt;width:399.6pt;height:110.6pt;z-index:2519214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" filled="f" stroked="f">
                <v:textbox style="mso-fit-shape-to-text:t">
                  <w:txbxContent>
                    <w:p w:rsidR="00755B74" w:rsidRPr="001444D2" w:rsidRDefault="00755B74" w:rsidP="002A19BC">
                      <w:pPr>
                        <w:jc w:val="center"/>
                        <w:rPr>
                          <w:b/>
                          <w:color w:val="0070C0"/>
                          <w:sz w:val="120"/>
                          <w:szCs w:val="120"/>
                        </w:rPr>
                      </w:pPr>
                      <w:r>
                        <w:rPr>
                          <w:b/>
                          <w:color w:val="0070C0"/>
                          <w:sz w:val="120"/>
                          <w:szCs w:val="120"/>
                        </w:rPr>
                        <w:t>GESTIÓN ACADÉMICA</w:t>
                      </w:r>
                    </w:p>
                  </w:txbxContent>
                </v:textbox>
                <w10:wrap type="square" anchorx="margin"/>
              </v:shape>
            </w:pict>
          </mc:Fallback>
        </mc:AlternateContent>
      </w:r>
      <w:r>
        <w:br w:type="page"/>
      </w:r>
    </w:p>
    <w:tbl>
      <w:tblPr>
        <w:tblStyle w:val="Tablaconcuadrcula"/>
        <w:tblW w:w="0" w:type="auto"/>
        <w:tblBorders>
          <w:top w:val="none" w:sz="0" w:space="0" w:color="auto"/>
          <w:left w:val="none" w:sz="0" w:space="0" w:color="auto"/>
          <w:bottom w:val="single" w:sz="4" w:space="0" w:color="538135" w:themeColor="accent6" w:themeShade="BF"/>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1276"/>
        <w:gridCol w:w="5549"/>
        <w:gridCol w:w="1984"/>
        <w:gridCol w:w="19"/>
      </w:tblGrid>
      <w:tr w:rsidR="002A19BC" w:rsidTr="000303B7">
        <w:trPr>
          <w:gridAfter w:val="1"/>
          <w:wAfter w:w="19" w:type="dxa"/>
          <w:trHeight w:val="624"/>
        </w:trPr>
        <w:tc>
          <w:tcPr>
            <w:tcW w:w="1276" w:type="dxa"/>
            <w:tcBorders>
              <w:bottom w:val="single" w:sz="4" w:space="0" w:color="002060"/>
              <w:right w:val="single" w:sz="4" w:space="0" w:color="002060"/>
            </w:tcBorders>
            <w:shd w:val="clear" w:color="auto" w:fill="auto"/>
          </w:tcPr>
          <w:p w:rsidR="002A19BC" w:rsidRPr="006E0729" w:rsidRDefault="002A19BC" w:rsidP="000303B7">
            <w:pPr>
              <w:jc w:val="center"/>
              <w:rPr>
                <w:b/>
                <w:color w:val="FFFFFF" w:themeColor="background1"/>
              </w:rPr>
            </w:pPr>
            <w:r w:rsidRPr="001444D2">
              <w:rPr>
                <w:b/>
                <w:color w:val="0070C0"/>
              </w:rPr>
              <w:lastRenderedPageBreak/>
              <w:t>Proyecto</w:t>
            </w:r>
          </w:p>
        </w:tc>
        <w:tc>
          <w:tcPr>
            <w:tcW w:w="5549" w:type="dxa"/>
            <w:tcBorders>
              <w:left w:val="single" w:sz="4" w:space="0" w:color="002060"/>
              <w:bottom w:val="single" w:sz="4" w:space="0" w:color="002060"/>
              <w:right w:val="single" w:sz="4" w:space="0" w:color="E2EFD9" w:themeColor="accent6" w:themeTint="33"/>
            </w:tcBorders>
          </w:tcPr>
          <w:p w:rsidR="002A19BC" w:rsidRDefault="002A19BC" w:rsidP="000303B7">
            <w:r w:rsidRPr="002A19BC">
              <w:t>Formulación de políticas y lineamientos para el diseño y desarrollo curricular</w:t>
            </w:r>
          </w:p>
        </w:tc>
        <w:tc>
          <w:tcPr>
            <w:tcW w:w="1984" w:type="dxa"/>
            <w:tcBorders>
              <w:top w:val="single" w:sz="4" w:space="0" w:color="E2EFD9" w:themeColor="accent6" w:themeTint="33"/>
              <w:left w:val="single" w:sz="4" w:space="0" w:color="E2EFD9" w:themeColor="accent6" w:themeTint="33"/>
              <w:bottom w:val="single" w:sz="4" w:space="0" w:color="E2EFD9" w:themeColor="accent6" w:themeTint="33"/>
              <w:right w:val="single" w:sz="4" w:space="0" w:color="E2EFD9" w:themeColor="accent6" w:themeTint="33"/>
            </w:tcBorders>
            <w:shd w:val="clear" w:color="auto" w:fill="EDEDED" w:themeFill="accent3" w:themeFillTint="33"/>
            <w:vAlign w:val="center"/>
          </w:tcPr>
          <w:p w:rsidR="002A19BC" w:rsidRPr="0050151B" w:rsidRDefault="002A19BC" w:rsidP="000303B7">
            <w:pPr>
              <w:jc w:val="center"/>
              <w:rPr>
                <w:b/>
              </w:rPr>
            </w:pPr>
            <w:r w:rsidRPr="001444D2">
              <w:rPr>
                <w:b/>
                <w:color w:val="0070C0"/>
              </w:rPr>
              <w:t>Avance del Proyecto</w:t>
            </w:r>
          </w:p>
        </w:tc>
      </w:tr>
      <w:tr w:rsidR="002A19BC" w:rsidTr="000303B7">
        <w:trPr>
          <w:trHeight w:val="120"/>
        </w:trPr>
        <w:tc>
          <w:tcPr>
            <w:tcW w:w="1276" w:type="dxa"/>
            <w:tcBorders>
              <w:top w:val="single" w:sz="4" w:space="0" w:color="002060"/>
              <w:bottom w:val="nil"/>
              <w:right w:val="nil"/>
            </w:tcBorders>
            <w:shd w:val="clear" w:color="auto" w:fill="auto"/>
          </w:tcPr>
          <w:p w:rsidR="002A19BC" w:rsidRPr="006E0729" w:rsidRDefault="002A19BC" w:rsidP="000303B7">
            <w:pPr>
              <w:jc w:val="center"/>
              <w:rPr>
                <w:b/>
                <w:color w:val="538135" w:themeColor="accent6" w:themeShade="BF"/>
              </w:rPr>
            </w:pPr>
          </w:p>
        </w:tc>
        <w:tc>
          <w:tcPr>
            <w:tcW w:w="5549" w:type="dxa"/>
            <w:tcBorders>
              <w:top w:val="single" w:sz="4" w:space="0" w:color="002060"/>
              <w:left w:val="nil"/>
              <w:bottom w:val="nil"/>
              <w:right w:val="nil"/>
            </w:tcBorders>
            <w:vAlign w:val="center"/>
          </w:tcPr>
          <w:p w:rsidR="002A19BC" w:rsidRPr="004635D7" w:rsidRDefault="002A19BC" w:rsidP="000303B7"/>
        </w:tc>
        <w:tc>
          <w:tcPr>
            <w:tcW w:w="2003" w:type="dxa"/>
            <w:gridSpan w:val="2"/>
            <w:tcBorders>
              <w:top w:val="single" w:sz="4" w:space="0" w:color="E2EFD9" w:themeColor="accent6" w:themeTint="33"/>
              <w:left w:val="nil"/>
              <w:bottom w:val="single" w:sz="4" w:space="0" w:color="F2F2F2" w:themeColor="background1" w:themeShade="F2"/>
            </w:tcBorders>
            <w:shd w:val="clear" w:color="auto" w:fill="EDEDED" w:themeFill="accent3" w:themeFillTint="33"/>
            <w:vAlign w:val="center"/>
          </w:tcPr>
          <w:p w:rsidR="002A19BC" w:rsidRDefault="002A19BC" w:rsidP="000303B7">
            <w:pPr>
              <w:jc w:val="center"/>
            </w:pPr>
            <w:r>
              <w:rPr>
                <w:noProof/>
                <w:lang w:eastAsia="es-CO"/>
              </w:rPr>
              <mc:AlternateContent>
                <mc:Choice Requires="wps">
                  <w:drawing>
                    <wp:anchor distT="45720" distB="45720" distL="114300" distR="114300" simplePos="0" relativeHeight="251924480" behindDoc="0" locked="0" layoutInCell="1" allowOverlap="1" wp14:anchorId="562FA05D" wp14:editId="7C27E354">
                      <wp:simplePos x="0" y="0"/>
                      <wp:positionH relativeFrom="column">
                        <wp:posOffset>286385</wp:posOffset>
                      </wp:positionH>
                      <wp:positionV relativeFrom="paragraph">
                        <wp:posOffset>147320</wp:posOffset>
                      </wp:positionV>
                      <wp:extent cx="629285" cy="523875"/>
                      <wp:effectExtent l="0" t="0" r="0" b="0"/>
                      <wp:wrapNone/>
                      <wp:docPr id="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523875"/>
                              </a:xfrm>
                              <a:prstGeom prst="rect">
                                <a:avLst/>
                              </a:prstGeom>
                              <a:noFill/>
                              <a:ln w="9525">
                                <a:noFill/>
                                <a:miter lim="800000"/>
                                <a:headEnd/>
                                <a:tailEnd/>
                              </a:ln>
                            </wps:spPr>
                            <wps:txbx>
                              <w:txbxContent>
                                <w:p w:rsidR="00755B74" w:rsidRPr="004D44C6" w:rsidRDefault="00755B74" w:rsidP="002A19BC">
                                  <w:pPr>
                                    <w:spacing w:after="0"/>
                                    <w:rPr>
                                      <w:b/>
                                      <w:sz w:val="24"/>
                                    </w:rPr>
                                  </w:pPr>
                                  <w:r>
                                    <w:rPr>
                                      <w:b/>
                                      <w:sz w:val="28"/>
                                    </w:rPr>
                                    <w:t>100</w:t>
                                  </w:r>
                                  <w:r w:rsidRPr="004D44C6">
                                    <w:rPr>
                                      <w:b/>
                                      <w:sz w:val="28"/>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62FA05D" id="_x0000_s1029" type="#_x0000_t202" style="position:absolute;left:0;text-align:left;margin-left:22.55pt;margin-top:11.6pt;width:49.55pt;height:41.25pt;z-index:251924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" filled="f" stroked="f">
                      <v:textbox>
                        <w:txbxContent>
                          <w:p w:rsidR="00755B74" w:rsidRPr="004D44C6" w:rsidRDefault="00755B74" w:rsidP="002A19BC">
                            <w:pPr>
                              <w:spacing w:after="0"/>
                              <w:rPr>
                                <w:b/>
                                <w:sz w:val="24"/>
                              </w:rPr>
                            </w:pPr>
                            <w:r>
                              <w:rPr>
                                <w:b/>
                                <w:sz w:val="28"/>
                              </w:rPr>
                              <w:t>100</w:t>
                            </w:r>
                            <w:r w:rsidRPr="004D44C6">
                              <w:rPr>
                                <w:b/>
                                <w:sz w:val="28"/>
                              </w:rPr>
                              <w:t>%</w:t>
                            </w:r>
                          </w:p>
                        </w:txbxContent>
                      </v:textbox>
                    </v:shape>
                  </w:pict>
                </mc:Fallback>
              </mc:AlternateContent>
            </w:r>
          </w:p>
        </w:tc>
      </w:tr>
      <w:tr w:rsidR="002A19BC" w:rsidTr="000303B7">
        <w:trPr>
          <w:trHeight w:val="1076"/>
        </w:trPr>
        <w:tc>
          <w:tcPr>
            <w:tcW w:w="1276" w:type="dxa"/>
            <w:tcBorders>
              <w:top w:val="single" w:sz="4" w:space="0" w:color="002060"/>
              <w:bottom w:val="single" w:sz="4" w:space="0" w:color="002060"/>
              <w:right w:val="single" w:sz="4" w:space="0" w:color="002060"/>
            </w:tcBorders>
            <w:shd w:val="clear" w:color="auto" w:fill="auto"/>
          </w:tcPr>
          <w:p w:rsidR="002A19BC" w:rsidRPr="007C2FBD" w:rsidRDefault="002A19BC" w:rsidP="000303B7">
            <w:pPr>
              <w:jc w:val="center"/>
              <w:rPr>
                <w:b/>
              </w:rPr>
            </w:pPr>
            <w:r w:rsidRPr="001444D2">
              <w:rPr>
                <w:b/>
                <w:color w:val="0070C0"/>
              </w:rPr>
              <w:t>Objetivo</w:t>
            </w:r>
          </w:p>
        </w:tc>
        <w:tc>
          <w:tcPr>
            <w:tcW w:w="5549" w:type="dxa"/>
            <w:tcBorders>
              <w:top w:val="single" w:sz="4" w:space="0" w:color="002060"/>
              <w:left w:val="single" w:sz="4" w:space="0" w:color="002060"/>
              <w:bottom w:val="single" w:sz="4" w:space="0" w:color="002060"/>
            </w:tcBorders>
          </w:tcPr>
          <w:p w:rsidR="002A19BC" w:rsidRDefault="002A19BC" w:rsidP="000303B7">
            <w:r w:rsidRPr="002A19BC">
              <w:t>Reformular la políticas y lineamientos para el diseño del currículo mediante estrategias participativas de la comunidad interna y externa.</w:t>
            </w:r>
          </w:p>
        </w:tc>
        <w:tc>
          <w:tcPr>
            <w:tcW w:w="2003" w:type="dxa"/>
            <w:gridSpan w:val="2"/>
            <w:tcBorders>
              <w:top w:val="single" w:sz="4" w:space="0" w:color="F2F2F2" w:themeColor="background1" w:themeShade="F2"/>
            </w:tcBorders>
            <w:shd w:val="clear" w:color="auto" w:fill="EDEDED" w:themeFill="accent3" w:themeFillTint="33"/>
            <w:vAlign w:val="center"/>
          </w:tcPr>
          <w:p w:rsidR="002A19BC" w:rsidRDefault="002A19BC" w:rsidP="000303B7">
            <w:pPr>
              <w:jc w:val="center"/>
            </w:pPr>
          </w:p>
        </w:tc>
      </w:tr>
    </w:tbl>
    <w:p w:rsidR="002A19BC" w:rsidRDefault="002A19BC" w:rsidP="002A19BC">
      <w:r w:rsidRPr="001444D2">
        <w:rPr>
          <w:noProof/>
          <w:color w:val="0070C0"/>
          <w:lang w:eastAsia="es-CO"/>
        </w:rPr>
        <w:drawing>
          <wp:anchor distT="0" distB="0" distL="114300" distR="114300" simplePos="0" relativeHeight="251923456" behindDoc="0" locked="0" layoutInCell="1" allowOverlap="1" wp14:anchorId="0A51ADE0" wp14:editId="7A883394">
            <wp:simplePos x="0" y="0"/>
            <wp:positionH relativeFrom="column">
              <wp:posOffset>4283075</wp:posOffset>
            </wp:positionH>
            <wp:positionV relativeFrom="paragraph">
              <wp:posOffset>-1268730</wp:posOffset>
            </wp:positionV>
            <wp:extent cx="1339215" cy="1243330"/>
            <wp:effectExtent l="0" t="0" r="0" b="0"/>
            <wp:wrapNone/>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14:sizeRelH relativeFrom="margin">
              <wp14:pctWidth>0</wp14:pctWidth>
            </wp14:sizeRelH>
            <wp14:sizeRelV relativeFrom="margin">
              <wp14:pctHeight>0</wp14:pctHeight>
            </wp14:sizeRelV>
          </wp:anchor>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5240"/>
        <w:gridCol w:w="992"/>
        <w:gridCol w:w="1113"/>
        <w:gridCol w:w="1483"/>
      </w:tblGrid>
      <w:tr w:rsidR="002A19BC" w:rsidTr="000303B7">
        <w:tc>
          <w:tcPr>
            <w:tcW w:w="5240" w:type="dxa"/>
            <w:shd w:val="clear" w:color="auto" w:fill="233E6F"/>
            <w:vAlign w:val="center"/>
          </w:tcPr>
          <w:p w:rsidR="002A19BC" w:rsidRPr="0050151B" w:rsidRDefault="002A19BC" w:rsidP="000303B7">
            <w:pPr>
              <w:rPr>
                <w:color w:val="FFFFFF" w:themeColor="background1"/>
              </w:rPr>
            </w:pPr>
            <w:r w:rsidRPr="0050151B">
              <w:rPr>
                <w:color w:val="FFFFFF" w:themeColor="background1"/>
              </w:rPr>
              <w:t>Indicadores</w:t>
            </w:r>
          </w:p>
        </w:tc>
        <w:tc>
          <w:tcPr>
            <w:tcW w:w="992" w:type="dxa"/>
            <w:shd w:val="clear" w:color="auto" w:fill="233E6F"/>
            <w:vAlign w:val="center"/>
          </w:tcPr>
          <w:p w:rsidR="002A19BC" w:rsidRPr="0050151B" w:rsidRDefault="002A19BC" w:rsidP="000303B7">
            <w:pPr>
              <w:rPr>
                <w:color w:val="FFFFFF" w:themeColor="background1"/>
              </w:rPr>
            </w:pPr>
            <w:r w:rsidRPr="0050151B">
              <w:rPr>
                <w:color w:val="FFFFFF" w:themeColor="background1"/>
              </w:rPr>
              <w:t>Meta</w:t>
            </w:r>
          </w:p>
        </w:tc>
        <w:tc>
          <w:tcPr>
            <w:tcW w:w="1113" w:type="dxa"/>
            <w:shd w:val="clear" w:color="auto" w:fill="233E6F"/>
            <w:vAlign w:val="center"/>
          </w:tcPr>
          <w:p w:rsidR="002A19BC" w:rsidRPr="0050151B" w:rsidRDefault="002A19BC" w:rsidP="000303B7">
            <w:pPr>
              <w:rPr>
                <w:color w:val="FFFFFF" w:themeColor="background1"/>
              </w:rPr>
            </w:pPr>
            <w:r w:rsidRPr="0050151B">
              <w:rPr>
                <w:color w:val="FFFFFF" w:themeColor="background1"/>
              </w:rPr>
              <w:t>Medición</w:t>
            </w:r>
          </w:p>
        </w:tc>
        <w:tc>
          <w:tcPr>
            <w:tcW w:w="1483" w:type="dxa"/>
            <w:shd w:val="clear" w:color="auto" w:fill="233E6F"/>
            <w:vAlign w:val="center"/>
          </w:tcPr>
          <w:p w:rsidR="002A19BC" w:rsidRPr="0050151B" w:rsidRDefault="002A19BC" w:rsidP="000303B7">
            <w:pPr>
              <w:rPr>
                <w:color w:val="FFFFFF" w:themeColor="background1"/>
              </w:rPr>
            </w:pPr>
            <w:r w:rsidRPr="0050151B">
              <w:rPr>
                <w:color w:val="FFFFFF" w:themeColor="background1"/>
              </w:rPr>
              <w:t>Cumplimiento</w:t>
            </w:r>
          </w:p>
        </w:tc>
      </w:tr>
      <w:tr w:rsidR="002A19BC" w:rsidTr="000303B7">
        <w:tc>
          <w:tcPr>
            <w:tcW w:w="5240" w:type="dxa"/>
            <w:shd w:val="clear" w:color="auto" w:fill="DEEAF6" w:themeFill="accent1" w:themeFillTint="33"/>
            <w:vAlign w:val="center"/>
          </w:tcPr>
          <w:p w:rsidR="002A19BC" w:rsidRPr="00E66205" w:rsidRDefault="002A19BC" w:rsidP="000303B7">
            <w:r w:rsidRPr="002A19BC">
              <w:t>Número de eventos para la reformulación de políticas y lineamientos para el diseño del currículo.</w:t>
            </w:r>
          </w:p>
        </w:tc>
        <w:tc>
          <w:tcPr>
            <w:tcW w:w="992" w:type="dxa"/>
            <w:shd w:val="clear" w:color="auto" w:fill="DEEAF6" w:themeFill="accent1" w:themeFillTint="33"/>
            <w:vAlign w:val="center"/>
          </w:tcPr>
          <w:p w:rsidR="002A19BC" w:rsidRPr="00646A20" w:rsidRDefault="002A19BC" w:rsidP="000303B7">
            <w:pPr>
              <w:jc w:val="center"/>
            </w:pPr>
            <w:r>
              <w:t>40</w:t>
            </w:r>
          </w:p>
        </w:tc>
        <w:tc>
          <w:tcPr>
            <w:tcW w:w="1113" w:type="dxa"/>
            <w:shd w:val="clear" w:color="auto" w:fill="DEEAF6" w:themeFill="accent1" w:themeFillTint="33"/>
            <w:vAlign w:val="center"/>
          </w:tcPr>
          <w:p w:rsidR="002A19BC" w:rsidRPr="003A0FB3" w:rsidRDefault="002A19BC" w:rsidP="000303B7">
            <w:pPr>
              <w:jc w:val="center"/>
            </w:pPr>
            <w:r>
              <w:t>56</w:t>
            </w:r>
          </w:p>
        </w:tc>
        <w:tc>
          <w:tcPr>
            <w:tcW w:w="1483" w:type="dxa"/>
            <w:shd w:val="clear" w:color="auto" w:fill="DEEAF6" w:themeFill="accent1" w:themeFillTint="33"/>
            <w:vAlign w:val="center"/>
          </w:tcPr>
          <w:p w:rsidR="002A19BC" w:rsidRPr="002630E1" w:rsidRDefault="002A19BC" w:rsidP="000303B7">
            <w:pPr>
              <w:jc w:val="center"/>
            </w:pPr>
            <w:r w:rsidRPr="002630E1">
              <w:t>100,0%</w:t>
            </w:r>
          </w:p>
        </w:tc>
      </w:tr>
      <w:tr w:rsidR="002A19BC" w:rsidTr="000303B7">
        <w:tc>
          <w:tcPr>
            <w:tcW w:w="5240" w:type="dxa"/>
            <w:shd w:val="clear" w:color="auto" w:fill="BDD6EE" w:themeFill="accent1" w:themeFillTint="66"/>
            <w:vAlign w:val="center"/>
          </w:tcPr>
          <w:p w:rsidR="002A19BC" w:rsidRPr="00E66205" w:rsidRDefault="002A19BC" w:rsidP="000303B7">
            <w:r w:rsidRPr="002A19BC">
              <w:t>Número de documentos para la reformulación de políticas y lineamientos para el diseño del currículo</w:t>
            </w:r>
          </w:p>
        </w:tc>
        <w:tc>
          <w:tcPr>
            <w:tcW w:w="992" w:type="dxa"/>
            <w:shd w:val="clear" w:color="auto" w:fill="BDD6EE" w:themeFill="accent1" w:themeFillTint="66"/>
            <w:vAlign w:val="center"/>
          </w:tcPr>
          <w:p w:rsidR="002A19BC" w:rsidRPr="00646A20" w:rsidRDefault="002A19BC" w:rsidP="000303B7">
            <w:pPr>
              <w:jc w:val="center"/>
            </w:pPr>
            <w:r>
              <w:t>2</w:t>
            </w:r>
          </w:p>
        </w:tc>
        <w:tc>
          <w:tcPr>
            <w:tcW w:w="1113" w:type="dxa"/>
            <w:shd w:val="clear" w:color="auto" w:fill="BDD6EE" w:themeFill="accent1" w:themeFillTint="66"/>
            <w:vAlign w:val="center"/>
          </w:tcPr>
          <w:p w:rsidR="002A19BC" w:rsidRPr="003A0FB3" w:rsidRDefault="002A19BC" w:rsidP="000303B7">
            <w:pPr>
              <w:jc w:val="center"/>
            </w:pPr>
            <w:r>
              <w:t>3</w:t>
            </w:r>
          </w:p>
        </w:tc>
        <w:tc>
          <w:tcPr>
            <w:tcW w:w="1483" w:type="dxa"/>
            <w:shd w:val="clear" w:color="auto" w:fill="BDD6EE" w:themeFill="accent1" w:themeFillTint="66"/>
            <w:vAlign w:val="center"/>
          </w:tcPr>
          <w:p w:rsidR="002A19BC" w:rsidRPr="002630E1" w:rsidRDefault="002A19BC" w:rsidP="000303B7">
            <w:pPr>
              <w:jc w:val="center"/>
            </w:pPr>
            <w:r>
              <w:t>100</w:t>
            </w:r>
            <w:r w:rsidRPr="002630E1">
              <w:t>,0%</w:t>
            </w:r>
          </w:p>
        </w:tc>
      </w:tr>
      <w:tr w:rsidR="002A19BC" w:rsidTr="000303B7">
        <w:tc>
          <w:tcPr>
            <w:tcW w:w="8828" w:type="dxa"/>
            <w:gridSpan w:val="4"/>
            <w:shd w:val="clear" w:color="auto" w:fill="538135" w:themeFill="accent6" w:themeFillShade="BF"/>
            <w:vAlign w:val="center"/>
          </w:tcPr>
          <w:p w:rsidR="002A19BC" w:rsidRPr="0050151B" w:rsidRDefault="002A19BC" w:rsidP="000303B7">
            <w:pPr>
              <w:jc w:val="center"/>
              <w:rPr>
                <w:b/>
              </w:rPr>
            </w:pPr>
            <w:r w:rsidRPr="0050151B">
              <w:rPr>
                <w:b/>
                <w:color w:val="FFFFFF" w:themeColor="background1"/>
              </w:rPr>
              <w:t>Logros y Avances</w:t>
            </w:r>
          </w:p>
        </w:tc>
      </w:tr>
      <w:tr w:rsidR="002A19BC" w:rsidTr="000303B7">
        <w:tc>
          <w:tcPr>
            <w:tcW w:w="8828" w:type="dxa"/>
            <w:gridSpan w:val="4"/>
            <w:shd w:val="clear" w:color="auto" w:fill="E7E6E6" w:themeFill="background2"/>
            <w:vAlign w:val="center"/>
          </w:tcPr>
          <w:p w:rsidR="002A19BC" w:rsidRDefault="00832FCB" w:rsidP="00832FCB">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Elaboración de Documento sobre Quehacer docente</w:t>
            </w:r>
          </w:p>
          <w:p w:rsidR="00832FCB" w:rsidRDefault="00832FCB" w:rsidP="00832FCB">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Organización de equipos de renovación curricular en los programas académicos.</w:t>
            </w:r>
          </w:p>
          <w:p w:rsidR="00832FCB" w:rsidRPr="00832FCB" w:rsidRDefault="00832FCB" w:rsidP="00832FCB">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 xml:space="preserve">Consolidación </w:t>
            </w:r>
            <w:r w:rsidRPr="00832FCB">
              <w:rPr>
                <w:rFonts w:ascii="Calibri" w:eastAsia="Times New Roman" w:hAnsi="Calibri" w:cs="Times New Roman"/>
                <w:color w:val="000000"/>
                <w:sz w:val="20"/>
                <w:szCs w:val="20"/>
                <w:lang w:eastAsia="es-CO"/>
              </w:rPr>
              <w:t>de Syllabus para el desarrollo de competencias: Proyecto de vida, Lectura crítica-Debate, Razonamiento y Representación matemática.</w:t>
            </w:r>
          </w:p>
          <w:p w:rsidR="00832FCB" w:rsidRPr="00832FCB" w:rsidRDefault="00832FCB" w:rsidP="00832FCB">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 xml:space="preserve">Actualización de los PEP: Ingeniería Agronómica, Administración de Empresas, Ingeniería Civil, Lengua Castellana, Antropología e Ingeniería Marino Costera. </w:t>
            </w:r>
          </w:p>
        </w:tc>
      </w:tr>
    </w:tbl>
    <w:p w:rsidR="002A19BC" w:rsidRPr="000F107F" w:rsidRDefault="002A19BC" w:rsidP="002A19BC">
      <w:pPr>
        <w:rPr>
          <w:sz w:val="8"/>
        </w:rPr>
      </w:pPr>
    </w:p>
    <w:tbl>
      <w:tblPr>
        <w:tblStyle w:val="Tabladecuadrcula5oscura-nfasis1"/>
        <w:tblW w:w="8846" w:type="dxa"/>
        <w:tblLook w:val="0420" w:firstRow="1" w:lastRow="0" w:firstColumn="0" w:lastColumn="0" w:noHBand="0" w:noVBand="1"/>
      </w:tblPr>
      <w:tblGrid>
        <w:gridCol w:w="4423"/>
        <w:gridCol w:w="4423"/>
      </w:tblGrid>
      <w:tr w:rsidR="002A19BC" w:rsidTr="000303B7">
        <w:trPr>
          <w:cnfStyle w:val="100000000000" w:firstRow="1" w:lastRow="0" w:firstColumn="0" w:lastColumn="0" w:oddVBand="0" w:evenVBand="0" w:oddHBand="0" w:evenHBand="0" w:firstRowFirstColumn="0" w:firstRowLastColumn="0" w:lastRowFirstColumn="0" w:lastRowLastColumn="0"/>
          <w:trHeight w:val="603"/>
        </w:trPr>
        <w:tc>
          <w:tcPr>
            <w:tcW w:w="4423" w:type="dxa"/>
            <w:vAlign w:val="center"/>
          </w:tcPr>
          <w:p w:rsidR="002A19BC" w:rsidRDefault="002A19BC" w:rsidP="000303B7">
            <w:pPr>
              <w:jc w:val="center"/>
            </w:pPr>
            <w:r>
              <w:t>PRESUPUESTO</w:t>
            </w:r>
          </w:p>
        </w:tc>
        <w:tc>
          <w:tcPr>
            <w:tcW w:w="4423" w:type="dxa"/>
            <w:vAlign w:val="center"/>
          </w:tcPr>
          <w:p w:rsidR="002A19BC" w:rsidRDefault="002A19BC" w:rsidP="000303B7">
            <w:pPr>
              <w:jc w:val="center"/>
            </w:pPr>
            <w:r>
              <w:t>EJECUTADO</w:t>
            </w:r>
          </w:p>
        </w:tc>
      </w:tr>
      <w:tr w:rsidR="002A19BC" w:rsidTr="000303B7">
        <w:trPr>
          <w:cnfStyle w:val="000000100000" w:firstRow="0" w:lastRow="0" w:firstColumn="0" w:lastColumn="0" w:oddVBand="0" w:evenVBand="0" w:oddHBand="1" w:evenHBand="0" w:firstRowFirstColumn="0" w:firstRowLastColumn="0" w:lastRowFirstColumn="0" w:lastRowLastColumn="0"/>
          <w:trHeight w:val="828"/>
        </w:trPr>
        <w:tc>
          <w:tcPr>
            <w:tcW w:w="4423" w:type="dxa"/>
            <w:vAlign w:val="center"/>
          </w:tcPr>
          <w:p w:rsidR="002A19BC" w:rsidRPr="00571E76" w:rsidRDefault="002A19BC" w:rsidP="00F85B11">
            <w:pPr>
              <w:jc w:val="center"/>
              <w:rPr>
                <w:b/>
                <w:sz w:val="28"/>
                <w:szCs w:val="28"/>
              </w:rPr>
            </w:pPr>
            <w:r w:rsidRPr="00571E76">
              <w:rPr>
                <w:sz w:val="28"/>
                <w:szCs w:val="28"/>
              </w:rPr>
              <w:t xml:space="preserve">$ </w:t>
            </w:r>
            <w:r w:rsidR="00F85B11">
              <w:rPr>
                <w:sz w:val="28"/>
                <w:szCs w:val="28"/>
              </w:rPr>
              <w:t>137.800</w:t>
            </w:r>
            <w:r>
              <w:rPr>
                <w:sz w:val="28"/>
                <w:szCs w:val="28"/>
              </w:rPr>
              <w:t>.000</w:t>
            </w:r>
          </w:p>
        </w:tc>
        <w:tc>
          <w:tcPr>
            <w:tcW w:w="4423" w:type="dxa"/>
            <w:vAlign w:val="center"/>
          </w:tcPr>
          <w:p w:rsidR="002A19BC" w:rsidRPr="00571E76" w:rsidRDefault="002A19BC" w:rsidP="00F85B11">
            <w:pPr>
              <w:jc w:val="center"/>
              <w:rPr>
                <w:sz w:val="28"/>
                <w:szCs w:val="28"/>
              </w:rPr>
            </w:pPr>
            <w:r>
              <w:rPr>
                <w:sz w:val="28"/>
                <w:szCs w:val="28"/>
              </w:rPr>
              <w:t>$</w:t>
            </w:r>
            <w:r w:rsidR="00F85B11">
              <w:rPr>
                <w:sz w:val="28"/>
                <w:szCs w:val="28"/>
              </w:rPr>
              <w:t>136.989.240</w:t>
            </w:r>
          </w:p>
        </w:tc>
      </w:tr>
    </w:tbl>
    <w:p w:rsidR="002A19BC" w:rsidRDefault="002A19BC" w:rsidP="002A19BC">
      <w:r>
        <w:br w:type="page"/>
      </w:r>
    </w:p>
    <w:tbl>
      <w:tblPr>
        <w:tblStyle w:val="Tablaconcuadrcula"/>
        <w:tblW w:w="0" w:type="auto"/>
        <w:tblBorders>
          <w:top w:val="none" w:sz="0" w:space="0" w:color="auto"/>
          <w:left w:val="none" w:sz="0" w:space="0" w:color="auto"/>
          <w:bottom w:val="single" w:sz="4" w:space="0" w:color="538135" w:themeColor="accent6" w:themeShade="BF"/>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1276"/>
        <w:gridCol w:w="5549"/>
        <w:gridCol w:w="1984"/>
        <w:gridCol w:w="19"/>
      </w:tblGrid>
      <w:tr w:rsidR="00F85B11" w:rsidTr="000303B7">
        <w:trPr>
          <w:gridAfter w:val="1"/>
          <w:wAfter w:w="19" w:type="dxa"/>
          <w:trHeight w:val="624"/>
        </w:trPr>
        <w:tc>
          <w:tcPr>
            <w:tcW w:w="1276" w:type="dxa"/>
            <w:tcBorders>
              <w:bottom w:val="single" w:sz="4" w:space="0" w:color="002060"/>
              <w:right w:val="single" w:sz="4" w:space="0" w:color="002060"/>
            </w:tcBorders>
            <w:shd w:val="clear" w:color="auto" w:fill="auto"/>
          </w:tcPr>
          <w:p w:rsidR="00F85B11" w:rsidRPr="006E0729" w:rsidRDefault="00F85B11" w:rsidP="000303B7">
            <w:pPr>
              <w:jc w:val="center"/>
              <w:rPr>
                <w:b/>
                <w:color w:val="FFFFFF" w:themeColor="background1"/>
              </w:rPr>
            </w:pPr>
            <w:r w:rsidRPr="001444D2">
              <w:rPr>
                <w:b/>
                <w:color w:val="0070C0"/>
              </w:rPr>
              <w:lastRenderedPageBreak/>
              <w:t>Proyecto</w:t>
            </w:r>
          </w:p>
        </w:tc>
        <w:tc>
          <w:tcPr>
            <w:tcW w:w="5549" w:type="dxa"/>
            <w:tcBorders>
              <w:left w:val="single" w:sz="4" w:space="0" w:color="002060"/>
              <w:bottom w:val="single" w:sz="4" w:space="0" w:color="002060"/>
              <w:right w:val="single" w:sz="4" w:space="0" w:color="E2EFD9" w:themeColor="accent6" w:themeTint="33"/>
            </w:tcBorders>
          </w:tcPr>
          <w:p w:rsidR="00F85B11" w:rsidRDefault="00F85B11" w:rsidP="000303B7">
            <w:r w:rsidRPr="000E10E1">
              <w:t>Desarrollo de competencias y mejoramiento de los resultados en pruebas estandarizadas</w:t>
            </w:r>
          </w:p>
        </w:tc>
        <w:tc>
          <w:tcPr>
            <w:tcW w:w="1984" w:type="dxa"/>
            <w:tcBorders>
              <w:top w:val="single" w:sz="4" w:space="0" w:color="E2EFD9" w:themeColor="accent6" w:themeTint="33"/>
              <w:left w:val="single" w:sz="4" w:space="0" w:color="E2EFD9" w:themeColor="accent6" w:themeTint="33"/>
              <w:bottom w:val="single" w:sz="4" w:space="0" w:color="E2EFD9" w:themeColor="accent6" w:themeTint="33"/>
              <w:right w:val="single" w:sz="4" w:space="0" w:color="E2EFD9" w:themeColor="accent6" w:themeTint="33"/>
            </w:tcBorders>
            <w:shd w:val="clear" w:color="auto" w:fill="EDEDED" w:themeFill="accent3" w:themeFillTint="33"/>
            <w:vAlign w:val="center"/>
          </w:tcPr>
          <w:p w:rsidR="00F85B11" w:rsidRPr="0050151B" w:rsidRDefault="00F85B11" w:rsidP="000303B7">
            <w:pPr>
              <w:jc w:val="center"/>
              <w:rPr>
                <w:b/>
              </w:rPr>
            </w:pPr>
            <w:r w:rsidRPr="001444D2">
              <w:rPr>
                <w:b/>
                <w:color w:val="0070C0"/>
              </w:rPr>
              <w:t>Avance del Proyecto</w:t>
            </w:r>
          </w:p>
        </w:tc>
      </w:tr>
      <w:tr w:rsidR="00F85B11" w:rsidTr="000303B7">
        <w:trPr>
          <w:trHeight w:val="120"/>
        </w:trPr>
        <w:tc>
          <w:tcPr>
            <w:tcW w:w="1276" w:type="dxa"/>
            <w:tcBorders>
              <w:top w:val="single" w:sz="4" w:space="0" w:color="002060"/>
              <w:bottom w:val="nil"/>
              <w:right w:val="nil"/>
            </w:tcBorders>
            <w:shd w:val="clear" w:color="auto" w:fill="auto"/>
          </w:tcPr>
          <w:p w:rsidR="00F85B11" w:rsidRPr="006E0729" w:rsidRDefault="00F85B11" w:rsidP="000303B7">
            <w:pPr>
              <w:jc w:val="center"/>
              <w:rPr>
                <w:b/>
                <w:color w:val="538135" w:themeColor="accent6" w:themeShade="BF"/>
              </w:rPr>
            </w:pPr>
          </w:p>
        </w:tc>
        <w:tc>
          <w:tcPr>
            <w:tcW w:w="5549" w:type="dxa"/>
            <w:tcBorders>
              <w:top w:val="single" w:sz="4" w:space="0" w:color="002060"/>
              <w:left w:val="nil"/>
              <w:bottom w:val="nil"/>
              <w:right w:val="nil"/>
            </w:tcBorders>
            <w:vAlign w:val="center"/>
          </w:tcPr>
          <w:p w:rsidR="00F85B11" w:rsidRPr="004635D7" w:rsidRDefault="00F85B11" w:rsidP="000303B7"/>
        </w:tc>
        <w:tc>
          <w:tcPr>
            <w:tcW w:w="2003" w:type="dxa"/>
            <w:gridSpan w:val="2"/>
            <w:tcBorders>
              <w:top w:val="single" w:sz="4" w:space="0" w:color="E2EFD9" w:themeColor="accent6" w:themeTint="33"/>
              <w:left w:val="nil"/>
              <w:bottom w:val="single" w:sz="4" w:space="0" w:color="F2F2F2" w:themeColor="background1" w:themeShade="F2"/>
            </w:tcBorders>
            <w:shd w:val="clear" w:color="auto" w:fill="EDEDED" w:themeFill="accent3" w:themeFillTint="33"/>
            <w:vAlign w:val="center"/>
          </w:tcPr>
          <w:p w:rsidR="00F85B11" w:rsidRDefault="00F85B11" w:rsidP="000303B7">
            <w:pPr>
              <w:jc w:val="center"/>
            </w:pPr>
            <w:r>
              <w:rPr>
                <w:noProof/>
                <w:lang w:eastAsia="es-CO"/>
              </w:rPr>
              <mc:AlternateContent>
                <mc:Choice Requires="wps">
                  <w:drawing>
                    <wp:anchor distT="45720" distB="45720" distL="114300" distR="114300" simplePos="0" relativeHeight="251927552" behindDoc="0" locked="0" layoutInCell="1" allowOverlap="1" wp14:anchorId="73D57E61" wp14:editId="605E3271">
                      <wp:simplePos x="0" y="0"/>
                      <wp:positionH relativeFrom="column">
                        <wp:posOffset>286385</wp:posOffset>
                      </wp:positionH>
                      <wp:positionV relativeFrom="paragraph">
                        <wp:posOffset>147320</wp:posOffset>
                      </wp:positionV>
                      <wp:extent cx="629285" cy="523875"/>
                      <wp:effectExtent l="0" t="0" r="0" b="0"/>
                      <wp:wrapNone/>
                      <wp:docPr id="1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523875"/>
                              </a:xfrm>
                              <a:prstGeom prst="rect">
                                <a:avLst/>
                              </a:prstGeom>
                              <a:noFill/>
                              <a:ln w="9525">
                                <a:noFill/>
                                <a:miter lim="800000"/>
                                <a:headEnd/>
                                <a:tailEnd/>
                              </a:ln>
                            </wps:spPr>
                            <wps:txbx>
                              <w:txbxContent>
                                <w:p w:rsidR="00755B74" w:rsidRPr="004D44C6" w:rsidRDefault="00755B74" w:rsidP="00F85B11">
                                  <w:pPr>
                                    <w:spacing w:after="0"/>
                                    <w:rPr>
                                      <w:b/>
                                      <w:sz w:val="24"/>
                                    </w:rPr>
                                  </w:pPr>
                                  <w:r>
                                    <w:rPr>
                                      <w:b/>
                                      <w:sz w:val="28"/>
                                    </w:rPr>
                                    <w:t>100</w:t>
                                  </w:r>
                                  <w:r w:rsidRPr="004D44C6">
                                    <w:rPr>
                                      <w:b/>
                                      <w:sz w:val="28"/>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3D57E61" id="_x0000_s1030" type="#_x0000_t202" style="position:absolute;left:0;text-align:left;margin-left:22.55pt;margin-top:11.6pt;width:49.55pt;height:41.25pt;z-index:251927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" filled="f" stroked="f">
                      <v:textbox>
                        <w:txbxContent>
                          <w:p w:rsidR="00755B74" w:rsidRPr="004D44C6" w:rsidRDefault="00755B74" w:rsidP="00F85B11">
                            <w:pPr>
                              <w:spacing w:after="0"/>
                              <w:rPr>
                                <w:b/>
                                <w:sz w:val="24"/>
                              </w:rPr>
                            </w:pPr>
                            <w:r>
                              <w:rPr>
                                <w:b/>
                                <w:sz w:val="28"/>
                              </w:rPr>
                              <w:t>100</w:t>
                            </w:r>
                            <w:r w:rsidRPr="004D44C6">
                              <w:rPr>
                                <w:b/>
                                <w:sz w:val="28"/>
                              </w:rPr>
                              <w:t>%</w:t>
                            </w:r>
                          </w:p>
                        </w:txbxContent>
                      </v:textbox>
                    </v:shape>
                  </w:pict>
                </mc:Fallback>
              </mc:AlternateContent>
            </w:r>
          </w:p>
        </w:tc>
      </w:tr>
      <w:tr w:rsidR="00F85B11" w:rsidTr="000303B7">
        <w:trPr>
          <w:trHeight w:val="1076"/>
        </w:trPr>
        <w:tc>
          <w:tcPr>
            <w:tcW w:w="1276" w:type="dxa"/>
            <w:tcBorders>
              <w:top w:val="single" w:sz="4" w:space="0" w:color="002060"/>
              <w:bottom w:val="single" w:sz="4" w:space="0" w:color="002060"/>
              <w:right w:val="single" w:sz="4" w:space="0" w:color="002060"/>
            </w:tcBorders>
            <w:shd w:val="clear" w:color="auto" w:fill="auto"/>
          </w:tcPr>
          <w:p w:rsidR="00F85B11" w:rsidRPr="007C2FBD" w:rsidRDefault="00F85B11" w:rsidP="000303B7">
            <w:pPr>
              <w:jc w:val="center"/>
              <w:rPr>
                <w:b/>
              </w:rPr>
            </w:pPr>
            <w:r w:rsidRPr="001444D2">
              <w:rPr>
                <w:b/>
                <w:color w:val="0070C0"/>
              </w:rPr>
              <w:t>Objetivo</w:t>
            </w:r>
          </w:p>
        </w:tc>
        <w:tc>
          <w:tcPr>
            <w:tcW w:w="5549" w:type="dxa"/>
            <w:tcBorders>
              <w:top w:val="single" w:sz="4" w:space="0" w:color="002060"/>
              <w:left w:val="single" w:sz="4" w:space="0" w:color="002060"/>
              <w:bottom w:val="single" w:sz="4" w:space="0" w:color="002060"/>
            </w:tcBorders>
          </w:tcPr>
          <w:p w:rsidR="00F85B11" w:rsidRDefault="00F85B11" w:rsidP="000303B7">
            <w:r w:rsidRPr="000E10E1">
              <w:t>Mejorar el desempeño de los estudiantes en las pruebas estandarizadas</w:t>
            </w:r>
          </w:p>
        </w:tc>
        <w:tc>
          <w:tcPr>
            <w:tcW w:w="2003" w:type="dxa"/>
            <w:gridSpan w:val="2"/>
            <w:tcBorders>
              <w:top w:val="single" w:sz="4" w:space="0" w:color="F2F2F2" w:themeColor="background1" w:themeShade="F2"/>
            </w:tcBorders>
            <w:shd w:val="clear" w:color="auto" w:fill="EDEDED" w:themeFill="accent3" w:themeFillTint="33"/>
            <w:vAlign w:val="center"/>
          </w:tcPr>
          <w:p w:rsidR="00F85B11" w:rsidRDefault="00F85B11" w:rsidP="000303B7">
            <w:pPr>
              <w:jc w:val="center"/>
            </w:pPr>
          </w:p>
        </w:tc>
      </w:tr>
    </w:tbl>
    <w:p w:rsidR="00F85B11" w:rsidRDefault="00F85B11" w:rsidP="00F85B11">
      <w:r w:rsidRPr="001444D2">
        <w:rPr>
          <w:noProof/>
          <w:color w:val="0070C0"/>
          <w:lang w:eastAsia="es-CO"/>
        </w:rPr>
        <w:drawing>
          <wp:anchor distT="0" distB="0" distL="114300" distR="114300" simplePos="0" relativeHeight="251926528" behindDoc="0" locked="0" layoutInCell="1" allowOverlap="1" wp14:anchorId="18C205C6" wp14:editId="666445E8">
            <wp:simplePos x="0" y="0"/>
            <wp:positionH relativeFrom="column">
              <wp:posOffset>4283075</wp:posOffset>
            </wp:positionH>
            <wp:positionV relativeFrom="paragraph">
              <wp:posOffset>-1268730</wp:posOffset>
            </wp:positionV>
            <wp:extent cx="1339215" cy="1243330"/>
            <wp:effectExtent l="0" t="0" r="0" b="0"/>
            <wp:wrapNone/>
            <wp:docPr id="16"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margin">
              <wp14:pctWidth>0</wp14:pctWidth>
            </wp14:sizeRelH>
            <wp14:sizeRelV relativeFrom="margin">
              <wp14:pctHeight>0</wp14:pctHeight>
            </wp14:sizeRelV>
          </wp:anchor>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5240"/>
        <w:gridCol w:w="992"/>
        <w:gridCol w:w="1113"/>
        <w:gridCol w:w="1483"/>
      </w:tblGrid>
      <w:tr w:rsidR="00F85B11" w:rsidTr="000303B7">
        <w:tc>
          <w:tcPr>
            <w:tcW w:w="5240" w:type="dxa"/>
            <w:shd w:val="clear" w:color="auto" w:fill="233E6F"/>
            <w:vAlign w:val="center"/>
          </w:tcPr>
          <w:p w:rsidR="00F85B11" w:rsidRPr="0050151B" w:rsidRDefault="00F85B11" w:rsidP="000303B7">
            <w:pPr>
              <w:rPr>
                <w:color w:val="FFFFFF" w:themeColor="background1"/>
              </w:rPr>
            </w:pPr>
            <w:r w:rsidRPr="0050151B">
              <w:rPr>
                <w:color w:val="FFFFFF" w:themeColor="background1"/>
              </w:rPr>
              <w:t>Indicadores</w:t>
            </w:r>
          </w:p>
        </w:tc>
        <w:tc>
          <w:tcPr>
            <w:tcW w:w="992" w:type="dxa"/>
            <w:shd w:val="clear" w:color="auto" w:fill="233E6F"/>
            <w:vAlign w:val="center"/>
          </w:tcPr>
          <w:p w:rsidR="00F85B11" w:rsidRPr="0050151B" w:rsidRDefault="00F85B11" w:rsidP="000303B7">
            <w:pPr>
              <w:rPr>
                <w:color w:val="FFFFFF" w:themeColor="background1"/>
              </w:rPr>
            </w:pPr>
            <w:r w:rsidRPr="0050151B">
              <w:rPr>
                <w:color w:val="FFFFFF" w:themeColor="background1"/>
              </w:rPr>
              <w:t>Meta</w:t>
            </w:r>
          </w:p>
        </w:tc>
        <w:tc>
          <w:tcPr>
            <w:tcW w:w="1113" w:type="dxa"/>
            <w:shd w:val="clear" w:color="auto" w:fill="233E6F"/>
            <w:vAlign w:val="center"/>
          </w:tcPr>
          <w:p w:rsidR="00F85B11" w:rsidRPr="0050151B" w:rsidRDefault="00F85B11" w:rsidP="000303B7">
            <w:pPr>
              <w:rPr>
                <w:color w:val="FFFFFF" w:themeColor="background1"/>
              </w:rPr>
            </w:pPr>
            <w:r w:rsidRPr="0050151B">
              <w:rPr>
                <w:color w:val="FFFFFF" w:themeColor="background1"/>
              </w:rPr>
              <w:t>Medición</w:t>
            </w:r>
          </w:p>
        </w:tc>
        <w:tc>
          <w:tcPr>
            <w:tcW w:w="1483" w:type="dxa"/>
            <w:shd w:val="clear" w:color="auto" w:fill="233E6F"/>
            <w:vAlign w:val="center"/>
          </w:tcPr>
          <w:p w:rsidR="00F85B11" w:rsidRPr="0050151B" w:rsidRDefault="00F85B11" w:rsidP="000303B7">
            <w:pPr>
              <w:rPr>
                <w:color w:val="FFFFFF" w:themeColor="background1"/>
              </w:rPr>
            </w:pPr>
            <w:r w:rsidRPr="0050151B">
              <w:rPr>
                <w:color w:val="FFFFFF" w:themeColor="background1"/>
              </w:rPr>
              <w:t>Cumplimiento</w:t>
            </w:r>
          </w:p>
        </w:tc>
      </w:tr>
      <w:tr w:rsidR="00F85B11" w:rsidTr="000303B7">
        <w:tc>
          <w:tcPr>
            <w:tcW w:w="5240" w:type="dxa"/>
            <w:shd w:val="clear" w:color="auto" w:fill="DEEAF6" w:themeFill="accent1" w:themeFillTint="33"/>
            <w:vAlign w:val="center"/>
          </w:tcPr>
          <w:p w:rsidR="00F85B11" w:rsidRPr="00E66205" w:rsidRDefault="00F85B11" w:rsidP="00F85B11">
            <w:r w:rsidRPr="000E10E1">
              <w:t>Número de estudiantes participantes en talleres y eventos de formación para el fortalecimiento en competencias genéricas y específicas</w:t>
            </w:r>
          </w:p>
        </w:tc>
        <w:tc>
          <w:tcPr>
            <w:tcW w:w="992" w:type="dxa"/>
            <w:shd w:val="clear" w:color="auto" w:fill="DEEAF6" w:themeFill="accent1" w:themeFillTint="33"/>
            <w:vAlign w:val="center"/>
          </w:tcPr>
          <w:p w:rsidR="00F85B11" w:rsidRPr="00646A20" w:rsidRDefault="00F85B11" w:rsidP="00F85B11">
            <w:pPr>
              <w:jc w:val="center"/>
            </w:pPr>
            <w:r>
              <w:t>1500</w:t>
            </w:r>
          </w:p>
        </w:tc>
        <w:tc>
          <w:tcPr>
            <w:tcW w:w="1113" w:type="dxa"/>
            <w:shd w:val="clear" w:color="auto" w:fill="DEEAF6" w:themeFill="accent1" w:themeFillTint="33"/>
            <w:vAlign w:val="center"/>
          </w:tcPr>
          <w:p w:rsidR="00F85B11" w:rsidRDefault="00F85B11" w:rsidP="00F85B11">
            <w:pPr>
              <w:jc w:val="center"/>
            </w:pPr>
            <w:r>
              <w:t>1867</w:t>
            </w:r>
          </w:p>
        </w:tc>
        <w:tc>
          <w:tcPr>
            <w:tcW w:w="1483" w:type="dxa"/>
            <w:shd w:val="clear" w:color="auto" w:fill="DEEAF6" w:themeFill="accent1" w:themeFillTint="33"/>
            <w:vAlign w:val="center"/>
          </w:tcPr>
          <w:p w:rsidR="00F85B11" w:rsidRDefault="00F85B11" w:rsidP="00F85B11">
            <w:pPr>
              <w:jc w:val="center"/>
            </w:pPr>
            <w:r>
              <w:t>100%</w:t>
            </w:r>
          </w:p>
        </w:tc>
      </w:tr>
      <w:tr w:rsidR="00F85B11" w:rsidTr="000303B7">
        <w:tc>
          <w:tcPr>
            <w:tcW w:w="5240" w:type="dxa"/>
            <w:shd w:val="clear" w:color="auto" w:fill="BDD6EE" w:themeFill="accent1" w:themeFillTint="66"/>
            <w:vAlign w:val="center"/>
          </w:tcPr>
          <w:p w:rsidR="00F85B11" w:rsidRPr="00E66205" w:rsidRDefault="00F85B11" w:rsidP="00F85B11">
            <w:r w:rsidRPr="000E10E1">
              <w:t>Cualificación de docentes en formación y evaluación por competencias</w:t>
            </w:r>
          </w:p>
        </w:tc>
        <w:tc>
          <w:tcPr>
            <w:tcW w:w="992" w:type="dxa"/>
            <w:shd w:val="clear" w:color="auto" w:fill="BDD6EE" w:themeFill="accent1" w:themeFillTint="66"/>
            <w:vAlign w:val="center"/>
          </w:tcPr>
          <w:p w:rsidR="00F85B11" w:rsidRPr="00646A20" w:rsidRDefault="00F85B11" w:rsidP="00F85B11">
            <w:pPr>
              <w:jc w:val="center"/>
            </w:pPr>
            <w:r>
              <w:t>200</w:t>
            </w:r>
          </w:p>
        </w:tc>
        <w:tc>
          <w:tcPr>
            <w:tcW w:w="1113" w:type="dxa"/>
            <w:shd w:val="clear" w:color="auto" w:fill="BDD6EE" w:themeFill="accent1" w:themeFillTint="66"/>
            <w:vAlign w:val="center"/>
          </w:tcPr>
          <w:p w:rsidR="00F85B11" w:rsidRDefault="00F85B11" w:rsidP="00F85B11">
            <w:pPr>
              <w:jc w:val="center"/>
            </w:pPr>
            <w:r>
              <w:t>217</w:t>
            </w:r>
          </w:p>
        </w:tc>
        <w:tc>
          <w:tcPr>
            <w:tcW w:w="1483" w:type="dxa"/>
            <w:shd w:val="clear" w:color="auto" w:fill="BDD6EE" w:themeFill="accent1" w:themeFillTint="66"/>
            <w:vAlign w:val="center"/>
          </w:tcPr>
          <w:p w:rsidR="00F85B11" w:rsidRDefault="00F85B11" w:rsidP="00F85B11">
            <w:pPr>
              <w:jc w:val="center"/>
            </w:pPr>
            <w:r>
              <w:t>100%</w:t>
            </w:r>
          </w:p>
        </w:tc>
      </w:tr>
      <w:tr w:rsidR="00F85B11" w:rsidTr="000303B7">
        <w:tc>
          <w:tcPr>
            <w:tcW w:w="8828" w:type="dxa"/>
            <w:gridSpan w:val="4"/>
            <w:shd w:val="clear" w:color="auto" w:fill="538135" w:themeFill="accent6" w:themeFillShade="BF"/>
            <w:vAlign w:val="center"/>
          </w:tcPr>
          <w:p w:rsidR="00F85B11" w:rsidRPr="0050151B" w:rsidRDefault="00F85B11" w:rsidP="000303B7">
            <w:pPr>
              <w:jc w:val="center"/>
              <w:rPr>
                <w:b/>
              </w:rPr>
            </w:pPr>
            <w:r w:rsidRPr="0050151B">
              <w:rPr>
                <w:b/>
                <w:color w:val="FFFFFF" w:themeColor="background1"/>
              </w:rPr>
              <w:t>Logros y Avances</w:t>
            </w:r>
          </w:p>
        </w:tc>
      </w:tr>
      <w:tr w:rsidR="00F85B11" w:rsidTr="000303B7">
        <w:tc>
          <w:tcPr>
            <w:tcW w:w="8828" w:type="dxa"/>
            <w:gridSpan w:val="4"/>
            <w:shd w:val="clear" w:color="auto" w:fill="E7E6E6" w:themeFill="background2"/>
            <w:vAlign w:val="center"/>
          </w:tcPr>
          <w:p w:rsidR="00501C72" w:rsidRDefault="00501C72" w:rsidP="000303B7">
            <w:pPr>
              <w:pStyle w:val="Prrafodelista"/>
              <w:numPr>
                <w:ilvl w:val="0"/>
                <w:numId w:val="32"/>
              </w:numPr>
              <w:rPr>
                <w:rFonts w:ascii="Calibri" w:eastAsia="Times New Roman" w:hAnsi="Calibri" w:cs="Times New Roman"/>
                <w:color w:val="000000"/>
                <w:sz w:val="20"/>
                <w:szCs w:val="20"/>
                <w:lang w:eastAsia="es-CO"/>
              </w:rPr>
            </w:pPr>
            <w:r w:rsidRPr="00501C72">
              <w:rPr>
                <w:rFonts w:ascii="Calibri" w:eastAsia="Times New Roman" w:hAnsi="Calibri" w:cs="Times New Roman"/>
                <w:color w:val="000000"/>
                <w:sz w:val="20"/>
                <w:szCs w:val="20"/>
                <w:lang w:eastAsia="es-CO"/>
              </w:rPr>
              <w:t>Aplicación de simulacros virtuales en competencias genéricas y específicas</w:t>
            </w:r>
          </w:p>
          <w:p w:rsidR="00501C72" w:rsidRPr="00501C72" w:rsidRDefault="00501C72" w:rsidP="000303B7">
            <w:pPr>
              <w:pStyle w:val="Prrafodelista"/>
              <w:numPr>
                <w:ilvl w:val="0"/>
                <w:numId w:val="32"/>
              </w:numPr>
              <w:rPr>
                <w:rFonts w:ascii="Calibri" w:eastAsia="Times New Roman" w:hAnsi="Calibri" w:cs="Times New Roman"/>
                <w:color w:val="000000"/>
                <w:sz w:val="20"/>
                <w:szCs w:val="20"/>
                <w:lang w:eastAsia="es-CO"/>
              </w:rPr>
            </w:pPr>
            <w:r w:rsidRPr="00501C72">
              <w:rPr>
                <w:rFonts w:ascii="Calibri" w:eastAsia="Times New Roman" w:hAnsi="Calibri" w:cs="Times New Roman"/>
                <w:color w:val="000000"/>
                <w:sz w:val="20"/>
                <w:szCs w:val="20"/>
                <w:lang w:eastAsia="es-CO"/>
              </w:rPr>
              <w:t>Elaboración del nuevo cuadernillo de competencias genéricas.</w:t>
            </w:r>
          </w:p>
          <w:p w:rsidR="00501C72" w:rsidRPr="00501C72" w:rsidRDefault="00501C72" w:rsidP="00501C72">
            <w:pPr>
              <w:pStyle w:val="Prrafodelista"/>
              <w:numPr>
                <w:ilvl w:val="0"/>
                <w:numId w:val="32"/>
              </w:numPr>
              <w:rPr>
                <w:rFonts w:ascii="Calibri" w:eastAsia="Times New Roman" w:hAnsi="Calibri" w:cs="Times New Roman"/>
                <w:color w:val="000000"/>
                <w:sz w:val="20"/>
                <w:szCs w:val="20"/>
                <w:lang w:eastAsia="es-CO"/>
              </w:rPr>
            </w:pPr>
            <w:r w:rsidRPr="00501C72">
              <w:rPr>
                <w:rFonts w:ascii="Calibri" w:eastAsia="Times New Roman" w:hAnsi="Calibri" w:cs="Times New Roman"/>
                <w:color w:val="000000"/>
                <w:sz w:val="20"/>
                <w:szCs w:val="20"/>
                <w:lang w:eastAsia="es-CO"/>
              </w:rPr>
              <w:t>Demostraciones positivas por parte de los estudiantes frente a la prueba y la valoración de los talleres.</w:t>
            </w:r>
          </w:p>
          <w:p w:rsidR="00501C72" w:rsidRPr="00501C72" w:rsidRDefault="00501C72" w:rsidP="00501C72">
            <w:pPr>
              <w:pStyle w:val="Prrafodelista"/>
              <w:numPr>
                <w:ilvl w:val="0"/>
                <w:numId w:val="32"/>
              </w:numPr>
              <w:rPr>
                <w:rFonts w:ascii="Calibri" w:eastAsia="Times New Roman" w:hAnsi="Calibri" w:cs="Times New Roman"/>
                <w:color w:val="000000"/>
                <w:sz w:val="20"/>
                <w:szCs w:val="20"/>
                <w:lang w:eastAsia="es-CO"/>
              </w:rPr>
            </w:pPr>
            <w:r w:rsidRPr="00501C72">
              <w:rPr>
                <w:rFonts w:ascii="Calibri" w:eastAsia="Times New Roman" w:hAnsi="Calibri" w:cs="Times New Roman"/>
                <w:color w:val="000000"/>
                <w:sz w:val="20"/>
                <w:szCs w:val="20"/>
                <w:lang w:eastAsia="es-CO"/>
              </w:rPr>
              <w:t>Actualización de la formulación de competencias genéricas en las asignaturas del área de formación general.</w:t>
            </w:r>
          </w:p>
          <w:p w:rsidR="00501C72" w:rsidRPr="00501C72" w:rsidRDefault="00501C72" w:rsidP="00501C72">
            <w:pPr>
              <w:pStyle w:val="Prrafodelista"/>
              <w:numPr>
                <w:ilvl w:val="0"/>
                <w:numId w:val="32"/>
              </w:numPr>
              <w:rPr>
                <w:rFonts w:ascii="Calibri" w:eastAsia="Times New Roman" w:hAnsi="Calibri" w:cs="Times New Roman"/>
                <w:color w:val="000000"/>
                <w:sz w:val="20"/>
                <w:szCs w:val="20"/>
                <w:lang w:eastAsia="es-CO"/>
              </w:rPr>
            </w:pPr>
            <w:r w:rsidRPr="00501C72">
              <w:rPr>
                <w:rFonts w:ascii="Calibri" w:eastAsia="Times New Roman" w:hAnsi="Calibri" w:cs="Times New Roman"/>
                <w:color w:val="000000"/>
                <w:sz w:val="20"/>
                <w:szCs w:val="20"/>
                <w:lang w:eastAsia="es-CO"/>
              </w:rPr>
              <w:t>Crecimiento en la participación de los estudiantes en las actividades relacionadas con el fortalecimiento de las pruebas genéricas y específicas.</w:t>
            </w:r>
          </w:p>
          <w:p w:rsidR="00F85B11" w:rsidRDefault="00501C72" w:rsidP="00501C72">
            <w:pPr>
              <w:pStyle w:val="Prrafodelista"/>
              <w:numPr>
                <w:ilvl w:val="0"/>
                <w:numId w:val="32"/>
              </w:numPr>
              <w:rPr>
                <w:rFonts w:ascii="Calibri" w:eastAsia="Times New Roman" w:hAnsi="Calibri" w:cs="Times New Roman"/>
                <w:color w:val="000000"/>
                <w:sz w:val="20"/>
                <w:szCs w:val="20"/>
                <w:lang w:eastAsia="es-CO"/>
              </w:rPr>
            </w:pPr>
            <w:r w:rsidRPr="00501C72">
              <w:rPr>
                <w:rFonts w:ascii="Calibri" w:eastAsia="Times New Roman" w:hAnsi="Calibri" w:cs="Times New Roman"/>
                <w:color w:val="000000"/>
                <w:sz w:val="20"/>
                <w:szCs w:val="20"/>
                <w:lang w:eastAsia="es-CO"/>
              </w:rPr>
              <w:t>Desarrollo de talleres a docentes en la formulación y evaluación por competencia</w:t>
            </w:r>
            <w:r w:rsidR="00F85B11">
              <w:rPr>
                <w:rFonts w:ascii="Calibri" w:eastAsia="Times New Roman" w:hAnsi="Calibri" w:cs="Times New Roman"/>
                <w:color w:val="000000"/>
                <w:sz w:val="20"/>
                <w:szCs w:val="20"/>
                <w:lang w:eastAsia="es-CO"/>
              </w:rPr>
              <w:t xml:space="preserve"> </w:t>
            </w:r>
          </w:p>
          <w:p w:rsidR="00C61037" w:rsidRPr="00832FCB" w:rsidRDefault="00C61037" w:rsidP="00C61037">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 xml:space="preserve">2084 beneficiarios del proyecto (217 docentes, 1867 estudiantes) </w:t>
            </w:r>
          </w:p>
        </w:tc>
      </w:tr>
    </w:tbl>
    <w:p w:rsidR="00F85B11" w:rsidRPr="000F107F" w:rsidRDefault="00F85B11" w:rsidP="00F85B11">
      <w:pPr>
        <w:rPr>
          <w:sz w:val="8"/>
        </w:rPr>
      </w:pPr>
    </w:p>
    <w:tbl>
      <w:tblPr>
        <w:tblStyle w:val="Tabladecuadrcula5oscura-nfasis1"/>
        <w:tblW w:w="8846" w:type="dxa"/>
        <w:tblLook w:val="0420" w:firstRow="1" w:lastRow="0" w:firstColumn="0" w:lastColumn="0" w:noHBand="0" w:noVBand="1"/>
      </w:tblPr>
      <w:tblGrid>
        <w:gridCol w:w="4423"/>
        <w:gridCol w:w="4423"/>
      </w:tblGrid>
      <w:tr w:rsidR="00F85B11" w:rsidTr="000303B7">
        <w:trPr>
          <w:cnfStyle w:val="100000000000" w:firstRow="1" w:lastRow="0" w:firstColumn="0" w:lastColumn="0" w:oddVBand="0" w:evenVBand="0" w:oddHBand="0" w:evenHBand="0" w:firstRowFirstColumn="0" w:firstRowLastColumn="0" w:lastRowFirstColumn="0" w:lastRowLastColumn="0"/>
          <w:trHeight w:val="603"/>
        </w:trPr>
        <w:tc>
          <w:tcPr>
            <w:tcW w:w="4423" w:type="dxa"/>
            <w:vAlign w:val="center"/>
          </w:tcPr>
          <w:p w:rsidR="00F85B11" w:rsidRDefault="00F85B11" w:rsidP="000303B7">
            <w:pPr>
              <w:jc w:val="center"/>
            </w:pPr>
            <w:r>
              <w:t>PRESUPUESTO</w:t>
            </w:r>
          </w:p>
        </w:tc>
        <w:tc>
          <w:tcPr>
            <w:tcW w:w="4423" w:type="dxa"/>
            <w:vAlign w:val="center"/>
          </w:tcPr>
          <w:p w:rsidR="00F85B11" w:rsidRDefault="00F85B11" w:rsidP="000303B7">
            <w:pPr>
              <w:jc w:val="center"/>
            </w:pPr>
            <w:r>
              <w:t>EJECUTADO</w:t>
            </w:r>
          </w:p>
        </w:tc>
      </w:tr>
      <w:tr w:rsidR="00F85B11" w:rsidTr="000303B7">
        <w:trPr>
          <w:cnfStyle w:val="000000100000" w:firstRow="0" w:lastRow="0" w:firstColumn="0" w:lastColumn="0" w:oddVBand="0" w:evenVBand="0" w:oddHBand="1" w:evenHBand="0" w:firstRowFirstColumn="0" w:firstRowLastColumn="0" w:lastRowFirstColumn="0" w:lastRowLastColumn="0"/>
          <w:trHeight w:val="828"/>
        </w:trPr>
        <w:tc>
          <w:tcPr>
            <w:tcW w:w="4423" w:type="dxa"/>
            <w:vAlign w:val="center"/>
          </w:tcPr>
          <w:p w:rsidR="00F85B11" w:rsidRPr="00571E76" w:rsidRDefault="00F85B11" w:rsidP="00152F0E">
            <w:pPr>
              <w:jc w:val="center"/>
              <w:rPr>
                <w:b/>
                <w:sz w:val="28"/>
                <w:szCs w:val="28"/>
              </w:rPr>
            </w:pPr>
            <w:r w:rsidRPr="00571E76">
              <w:rPr>
                <w:sz w:val="28"/>
                <w:szCs w:val="28"/>
              </w:rPr>
              <w:t>$</w:t>
            </w:r>
            <w:r w:rsidR="00152F0E">
              <w:rPr>
                <w:sz w:val="28"/>
                <w:szCs w:val="28"/>
              </w:rPr>
              <w:t>397.953.655</w:t>
            </w:r>
          </w:p>
        </w:tc>
        <w:tc>
          <w:tcPr>
            <w:tcW w:w="4423" w:type="dxa"/>
            <w:vAlign w:val="center"/>
          </w:tcPr>
          <w:p w:rsidR="00F85B11" w:rsidRPr="00571E76" w:rsidRDefault="00F85B11" w:rsidP="00152F0E">
            <w:pPr>
              <w:jc w:val="center"/>
              <w:rPr>
                <w:sz w:val="28"/>
                <w:szCs w:val="28"/>
              </w:rPr>
            </w:pPr>
            <w:r>
              <w:rPr>
                <w:sz w:val="28"/>
                <w:szCs w:val="28"/>
              </w:rPr>
              <w:t>$</w:t>
            </w:r>
            <w:r w:rsidR="00152F0E">
              <w:rPr>
                <w:sz w:val="28"/>
                <w:szCs w:val="28"/>
              </w:rPr>
              <w:t>277.062.868</w:t>
            </w:r>
          </w:p>
        </w:tc>
      </w:tr>
    </w:tbl>
    <w:p w:rsidR="00D83B86" w:rsidRDefault="00D83B86" w:rsidP="00292619"/>
    <w:p w:rsidR="00D83B86" w:rsidRDefault="00D83B86">
      <w:r>
        <w:br w:type="page"/>
      </w:r>
    </w:p>
    <w:tbl>
      <w:tblPr>
        <w:tblStyle w:val="Tablaconcuadrcula"/>
        <w:tblW w:w="0" w:type="auto"/>
        <w:tblBorders>
          <w:top w:val="none" w:sz="0" w:space="0" w:color="auto"/>
          <w:left w:val="none" w:sz="0" w:space="0" w:color="auto"/>
          <w:bottom w:val="single" w:sz="4" w:space="0" w:color="538135" w:themeColor="accent6" w:themeShade="BF"/>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1276"/>
        <w:gridCol w:w="5549"/>
        <w:gridCol w:w="1984"/>
        <w:gridCol w:w="19"/>
      </w:tblGrid>
      <w:tr w:rsidR="00D83B86" w:rsidTr="000303B7">
        <w:trPr>
          <w:gridAfter w:val="1"/>
          <w:wAfter w:w="19" w:type="dxa"/>
          <w:trHeight w:val="624"/>
        </w:trPr>
        <w:tc>
          <w:tcPr>
            <w:tcW w:w="1276" w:type="dxa"/>
            <w:tcBorders>
              <w:bottom w:val="single" w:sz="4" w:space="0" w:color="002060"/>
              <w:right w:val="single" w:sz="4" w:space="0" w:color="002060"/>
            </w:tcBorders>
            <w:shd w:val="clear" w:color="auto" w:fill="auto"/>
          </w:tcPr>
          <w:p w:rsidR="00D83B86" w:rsidRPr="006E0729" w:rsidRDefault="00D83B86" w:rsidP="000303B7">
            <w:pPr>
              <w:jc w:val="center"/>
              <w:rPr>
                <w:b/>
                <w:color w:val="FFFFFF" w:themeColor="background1"/>
              </w:rPr>
            </w:pPr>
            <w:r w:rsidRPr="001444D2">
              <w:rPr>
                <w:b/>
                <w:color w:val="0070C0"/>
              </w:rPr>
              <w:lastRenderedPageBreak/>
              <w:t>Proyecto</w:t>
            </w:r>
          </w:p>
        </w:tc>
        <w:tc>
          <w:tcPr>
            <w:tcW w:w="5549" w:type="dxa"/>
            <w:tcBorders>
              <w:left w:val="single" w:sz="4" w:space="0" w:color="002060"/>
              <w:bottom w:val="single" w:sz="4" w:space="0" w:color="002060"/>
              <w:right w:val="single" w:sz="4" w:space="0" w:color="E2EFD9" w:themeColor="accent6" w:themeTint="33"/>
            </w:tcBorders>
          </w:tcPr>
          <w:p w:rsidR="00D83B86" w:rsidRDefault="00D83B86" w:rsidP="000303B7">
            <w:r>
              <w:t>Movilidad de estudiantes</w:t>
            </w:r>
          </w:p>
        </w:tc>
        <w:tc>
          <w:tcPr>
            <w:tcW w:w="1984" w:type="dxa"/>
            <w:tcBorders>
              <w:top w:val="single" w:sz="4" w:space="0" w:color="E2EFD9" w:themeColor="accent6" w:themeTint="33"/>
              <w:left w:val="single" w:sz="4" w:space="0" w:color="E2EFD9" w:themeColor="accent6" w:themeTint="33"/>
              <w:bottom w:val="single" w:sz="4" w:space="0" w:color="E2EFD9" w:themeColor="accent6" w:themeTint="33"/>
              <w:right w:val="single" w:sz="4" w:space="0" w:color="E2EFD9" w:themeColor="accent6" w:themeTint="33"/>
            </w:tcBorders>
            <w:shd w:val="clear" w:color="auto" w:fill="EDEDED" w:themeFill="accent3" w:themeFillTint="33"/>
            <w:vAlign w:val="center"/>
          </w:tcPr>
          <w:p w:rsidR="00D83B86" w:rsidRPr="0050151B" w:rsidRDefault="00D83B86" w:rsidP="000303B7">
            <w:pPr>
              <w:jc w:val="center"/>
              <w:rPr>
                <w:b/>
              </w:rPr>
            </w:pPr>
            <w:r w:rsidRPr="001444D2">
              <w:rPr>
                <w:b/>
                <w:color w:val="0070C0"/>
              </w:rPr>
              <w:t>Avance del Proyecto</w:t>
            </w:r>
          </w:p>
        </w:tc>
      </w:tr>
      <w:tr w:rsidR="00D83B86" w:rsidTr="000303B7">
        <w:trPr>
          <w:trHeight w:val="120"/>
        </w:trPr>
        <w:tc>
          <w:tcPr>
            <w:tcW w:w="1276" w:type="dxa"/>
            <w:tcBorders>
              <w:top w:val="single" w:sz="4" w:space="0" w:color="002060"/>
              <w:bottom w:val="nil"/>
              <w:right w:val="nil"/>
            </w:tcBorders>
            <w:shd w:val="clear" w:color="auto" w:fill="auto"/>
          </w:tcPr>
          <w:p w:rsidR="00D83B86" w:rsidRPr="006E0729" w:rsidRDefault="00D83B86" w:rsidP="000303B7">
            <w:pPr>
              <w:jc w:val="center"/>
              <w:rPr>
                <w:b/>
                <w:color w:val="538135" w:themeColor="accent6" w:themeShade="BF"/>
              </w:rPr>
            </w:pPr>
          </w:p>
        </w:tc>
        <w:tc>
          <w:tcPr>
            <w:tcW w:w="5549" w:type="dxa"/>
            <w:tcBorders>
              <w:top w:val="single" w:sz="4" w:space="0" w:color="002060"/>
              <w:left w:val="nil"/>
              <w:bottom w:val="nil"/>
              <w:right w:val="nil"/>
            </w:tcBorders>
            <w:vAlign w:val="center"/>
          </w:tcPr>
          <w:p w:rsidR="00D83B86" w:rsidRPr="004635D7" w:rsidRDefault="00D83B86" w:rsidP="000303B7"/>
        </w:tc>
        <w:tc>
          <w:tcPr>
            <w:tcW w:w="2003" w:type="dxa"/>
            <w:gridSpan w:val="2"/>
            <w:tcBorders>
              <w:top w:val="single" w:sz="4" w:space="0" w:color="E2EFD9" w:themeColor="accent6" w:themeTint="33"/>
              <w:left w:val="nil"/>
              <w:bottom w:val="single" w:sz="4" w:space="0" w:color="F2F2F2" w:themeColor="background1" w:themeShade="F2"/>
            </w:tcBorders>
            <w:shd w:val="clear" w:color="auto" w:fill="EDEDED" w:themeFill="accent3" w:themeFillTint="33"/>
            <w:vAlign w:val="center"/>
          </w:tcPr>
          <w:p w:rsidR="00D83B86" w:rsidRDefault="00D83B86" w:rsidP="000303B7">
            <w:pPr>
              <w:jc w:val="center"/>
            </w:pPr>
            <w:r>
              <w:rPr>
                <w:noProof/>
                <w:lang w:eastAsia="es-CO"/>
              </w:rPr>
              <mc:AlternateContent>
                <mc:Choice Requires="wps">
                  <w:drawing>
                    <wp:anchor distT="45720" distB="45720" distL="114300" distR="114300" simplePos="0" relativeHeight="251930624" behindDoc="0" locked="0" layoutInCell="1" allowOverlap="1" wp14:anchorId="17E234DE" wp14:editId="5C12D5E7">
                      <wp:simplePos x="0" y="0"/>
                      <wp:positionH relativeFrom="column">
                        <wp:posOffset>286385</wp:posOffset>
                      </wp:positionH>
                      <wp:positionV relativeFrom="paragraph">
                        <wp:posOffset>147320</wp:posOffset>
                      </wp:positionV>
                      <wp:extent cx="629285" cy="523875"/>
                      <wp:effectExtent l="0" t="0" r="0" b="0"/>
                      <wp:wrapNone/>
                      <wp:docPr id="2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523875"/>
                              </a:xfrm>
                              <a:prstGeom prst="rect">
                                <a:avLst/>
                              </a:prstGeom>
                              <a:noFill/>
                              <a:ln w="9525">
                                <a:noFill/>
                                <a:miter lim="800000"/>
                                <a:headEnd/>
                                <a:tailEnd/>
                              </a:ln>
                            </wps:spPr>
                            <wps:txbx>
                              <w:txbxContent>
                                <w:p w:rsidR="00755B74" w:rsidRPr="004D44C6" w:rsidRDefault="00755B74" w:rsidP="00D83B86">
                                  <w:pPr>
                                    <w:spacing w:after="0"/>
                                    <w:rPr>
                                      <w:b/>
                                      <w:sz w:val="24"/>
                                    </w:rPr>
                                  </w:pPr>
                                  <w:r>
                                    <w:rPr>
                                      <w:b/>
                                      <w:sz w:val="28"/>
                                    </w:rPr>
                                    <w:t>100</w:t>
                                  </w:r>
                                  <w:r w:rsidRPr="004D44C6">
                                    <w:rPr>
                                      <w:b/>
                                      <w:sz w:val="28"/>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7E234DE" id="_x0000_s1031" type="#_x0000_t202" style="position:absolute;left:0;text-align:left;margin-left:22.55pt;margin-top:11.6pt;width:49.55pt;height:41.25pt;z-index:251930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" filled="f" stroked="f">
                      <v:textbox>
                        <w:txbxContent>
                          <w:p w:rsidR="00755B74" w:rsidRPr="004D44C6" w:rsidRDefault="00755B74" w:rsidP="00D83B86">
                            <w:pPr>
                              <w:spacing w:after="0"/>
                              <w:rPr>
                                <w:b/>
                                <w:sz w:val="24"/>
                              </w:rPr>
                            </w:pPr>
                            <w:r>
                              <w:rPr>
                                <w:b/>
                                <w:sz w:val="28"/>
                              </w:rPr>
                              <w:t>100</w:t>
                            </w:r>
                            <w:r w:rsidRPr="004D44C6">
                              <w:rPr>
                                <w:b/>
                                <w:sz w:val="28"/>
                              </w:rPr>
                              <w:t>%</w:t>
                            </w:r>
                          </w:p>
                        </w:txbxContent>
                      </v:textbox>
                    </v:shape>
                  </w:pict>
                </mc:Fallback>
              </mc:AlternateContent>
            </w:r>
          </w:p>
        </w:tc>
      </w:tr>
      <w:tr w:rsidR="00D83B86" w:rsidTr="000303B7">
        <w:trPr>
          <w:trHeight w:val="1076"/>
        </w:trPr>
        <w:tc>
          <w:tcPr>
            <w:tcW w:w="1276" w:type="dxa"/>
            <w:tcBorders>
              <w:top w:val="single" w:sz="4" w:space="0" w:color="002060"/>
              <w:bottom w:val="single" w:sz="4" w:space="0" w:color="002060"/>
              <w:right w:val="single" w:sz="4" w:space="0" w:color="002060"/>
            </w:tcBorders>
            <w:shd w:val="clear" w:color="auto" w:fill="auto"/>
          </w:tcPr>
          <w:p w:rsidR="00D83B86" w:rsidRPr="007C2FBD" w:rsidRDefault="00D83B86" w:rsidP="000303B7">
            <w:pPr>
              <w:jc w:val="center"/>
              <w:rPr>
                <w:b/>
              </w:rPr>
            </w:pPr>
            <w:r w:rsidRPr="001444D2">
              <w:rPr>
                <w:b/>
                <w:color w:val="0070C0"/>
              </w:rPr>
              <w:t>Objetivo</w:t>
            </w:r>
          </w:p>
        </w:tc>
        <w:tc>
          <w:tcPr>
            <w:tcW w:w="5549" w:type="dxa"/>
            <w:tcBorders>
              <w:top w:val="single" w:sz="4" w:space="0" w:color="002060"/>
              <w:left w:val="single" w:sz="4" w:space="0" w:color="002060"/>
              <w:bottom w:val="single" w:sz="4" w:space="0" w:color="002060"/>
            </w:tcBorders>
          </w:tcPr>
          <w:p w:rsidR="00D83B86" w:rsidRDefault="00D83B86" w:rsidP="000303B7">
            <w:r w:rsidRPr="00A71197">
              <w:t>Fortalecer el intercambio de estudiantes con comunidades académicas nacionales e internacionales</w:t>
            </w:r>
          </w:p>
        </w:tc>
        <w:tc>
          <w:tcPr>
            <w:tcW w:w="2003" w:type="dxa"/>
            <w:gridSpan w:val="2"/>
            <w:tcBorders>
              <w:top w:val="single" w:sz="4" w:space="0" w:color="F2F2F2" w:themeColor="background1" w:themeShade="F2"/>
            </w:tcBorders>
            <w:shd w:val="clear" w:color="auto" w:fill="EDEDED" w:themeFill="accent3" w:themeFillTint="33"/>
            <w:vAlign w:val="center"/>
          </w:tcPr>
          <w:p w:rsidR="00D83B86" w:rsidRDefault="00D83B86" w:rsidP="000303B7">
            <w:pPr>
              <w:jc w:val="center"/>
            </w:pPr>
          </w:p>
        </w:tc>
      </w:tr>
    </w:tbl>
    <w:p w:rsidR="00D83B86" w:rsidRDefault="00D83B86" w:rsidP="00D83B86">
      <w:r w:rsidRPr="001444D2">
        <w:rPr>
          <w:noProof/>
          <w:color w:val="0070C0"/>
          <w:lang w:eastAsia="es-CO"/>
        </w:rPr>
        <w:drawing>
          <wp:anchor distT="0" distB="0" distL="114300" distR="114300" simplePos="0" relativeHeight="251929600" behindDoc="0" locked="0" layoutInCell="1" allowOverlap="1" wp14:anchorId="59A4F408" wp14:editId="2832AD13">
            <wp:simplePos x="0" y="0"/>
            <wp:positionH relativeFrom="column">
              <wp:posOffset>4283075</wp:posOffset>
            </wp:positionH>
            <wp:positionV relativeFrom="paragraph">
              <wp:posOffset>-1268730</wp:posOffset>
            </wp:positionV>
            <wp:extent cx="1339215" cy="1243330"/>
            <wp:effectExtent l="0" t="0" r="0" b="0"/>
            <wp:wrapNone/>
            <wp:docPr id="21"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margin">
              <wp14:pctWidth>0</wp14:pctWidth>
            </wp14:sizeRelH>
            <wp14:sizeRelV relativeFrom="margin">
              <wp14:pctHeight>0</wp14:pctHeight>
            </wp14:sizeRelV>
          </wp:anchor>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5240"/>
        <w:gridCol w:w="992"/>
        <w:gridCol w:w="1113"/>
        <w:gridCol w:w="1483"/>
      </w:tblGrid>
      <w:tr w:rsidR="00D83B86" w:rsidTr="000303B7">
        <w:tc>
          <w:tcPr>
            <w:tcW w:w="5240" w:type="dxa"/>
            <w:shd w:val="clear" w:color="auto" w:fill="233E6F"/>
            <w:vAlign w:val="center"/>
          </w:tcPr>
          <w:p w:rsidR="00D83B86" w:rsidRPr="0050151B" w:rsidRDefault="00D83B86" w:rsidP="000303B7">
            <w:pPr>
              <w:rPr>
                <w:color w:val="FFFFFF" w:themeColor="background1"/>
              </w:rPr>
            </w:pPr>
            <w:r w:rsidRPr="0050151B">
              <w:rPr>
                <w:color w:val="FFFFFF" w:themeColor="background1"/>
              </w:rPr>
              <w:t>Indicadores</w:t>
            </w:r>
          </w:p>
        </w:tc>
        <w:tc>
          <w:tcPr>
            <w:tcW w:w="992" w:type="dxa"/>
            <w:shd w:val="clear" w:color="auto" w:fill="233E6F"/>
            <w:vAlign w:val="center"/>
          </w:tcPr>
          <w:p w:rsidR="00D83B86" w:rsidRPr="0050151B" w:rsidRDefault="00D83B86" w:rsidP="000303B7">
            <w:pPr>
              <w:rPr>
                <w:color w:val="FFFFFF" w:themeColor="background1"/>
              </w:rPr>
            </w:pPr>
            <w:r w:rsidRPr="0050151B">
              <w:rPr>
                <w:color w:val="FFFFFF" w:themeColor="background1"/>
              </w:rPr>
              <w:t>Meta</w:t>
            </w:r>
          </w:p>
        </w:tc>
        <w:tc>
          <w:tcPr>
            <w:tcW w:w="1113" w:type="dxa"/>
            <w:shd w:val="clear" w:color="auto" w:fill="233E6F"/>
            <w:vAlign w:val="center"/>
          </w:tcPr>
          <w:p w:rsidR="00D83B86" w:rsidRPr="0050151B" w:rsidRDefault="00D83B86" w:rsidP="000303B7">
            <w:pPr>
              <w:rPr>
                <w:color w:val="FFFFFF" w:themeColor="background1"/>
              </w:rPr>
            </w:pPr>
            <w:r w:rsidRPr="0050151B">
              <w:rPr>
                <w:color w:val="FFFFFF" w:themeColor="background1"/>
              </w:rPr>
              <w:t>Medición</w:t>
            </w:r>
          </w:p>
        </w:tc>
        <w:tc>
          <w:tcPr>
            <w:tcW w:w="1483" w:type="dxa"/>
            <w:shd w:val="clear" w:color="auto" w:fill="233E6F"/>
            <w:vAlign w:val="center"/>
          </w:tcPr>
          <w:p w:rsidR="00D83B86" w:rsidRPr="0050151B" w:rsidRDefault="00D83B86" w:rsidP="000303B7">
            <w:pPr>
              <w:rPr>
                <w:color w:val="FFFFFF" w:themeColor="background1"/>
              </w:rPr>
            </w:pPr>
            <w:r w:rsidRPr="0050151B">
              <w:rPr>
                <w:color w:val="FFFFFF" w:themeColor="background1"/>
              </w:rPr>
              <w:t>Cumplimiento</w:t>
            </w:r>
          </w:p>
        </w:tc>
      </w:tr>
      <w:tr w:rsidR="00D83B86" w:rsidTr="000303B7">
        <w:tc>
          <w:tcPr>
            <w:tcW w:w="5240" w:type="dxa"/>
            <w:shd w:val="clear" w:color="auto" w:fill="DEEAF6" w:themeFill="accent1" w:themeFillTint="33"/>
            <w:vAlign w:val="center"/>
          </w:tcPr>
          <w:p w:rsidR="00D83B86" w:rsidRPr="00E66205" w:rsidRDefault="00D83B86" w:rsidP="00D83B86">
            <w:r w:rsidRPr="00A71197">
              <w:t>Número de estudiantes participantes en eventos académic</w:t>
            </w:r>
            <w:r>
              <w:t>os nacionales e internacionales</w:t>
            </w:r>
          </w:p>
        </w:tc>
        <w:tc>
          <w:tcPr>
            <w:tcW w:w="992" w:type="dxa"/>
            <w:shd w:val="clear" w:color="auto" w:fill="DEEAF6" w:themeFill="accent1" w:themeFillTint="33"/>
            <w:vAlign w:val="center"/>
          </w:tcPr>
          <w:p w:rsidR="00D83B86" w:rsidRPr="00646A20" w:rsidRDefault="00D83B86" w:rsidP="00D83B86">
            <w:pPr>
              <w:jc w:val="center"/>
            </w:pPr>
            <w:r>
              <w:t>320</w:t>
            </w:r>
          </w:p>
        </w:tc>
        <w:tc>
          <w:tcPr>
            <w:tcW w:w="1113" w:type="dxa"/>
            <w:shd w:val="clear" w:color="auto" w:fill="DEEAF6" w:themeFill="accent1" w:themeFillTint="33"/>
            <w:vAlign w:val="center"/>
          </w:tcPr>
          <w:p w:rsidR="00D83B86" w:rsidRDefault="00D83B86" w:rsidP="00D83B86">
            <w:pPr>
              <w:jc w:val="center"/>
            </w:pPr>
            <w:r>
              <w:t>467</w:t>
            </w:r>
          </w:p>
        </w:tc>
        <w:tc>
          <w:tcPr>
            <w:tcW w:w="1483" w:type="dxa"/>
            <w:shd w:val="clear" w:color="auto" w:fill="DEEAF6" w:themeFill="accent1" w:themeFillTint="33"/>
            <w:vAlign w:val="center"/>
          </w:tcPr>
          <w:p w:rsidR="00D83B86" w:rsidRDefault="00D83B86" w:rsidP="00D83B86">
            <w:pPr>
              <w:jc w:val="center"/>
            </w:pPr>
            <w:r>
              <w:t>100%</w:t>
            </w:r>
          </w:p>
        </w:tc>
      </w:tr>
      <w:tr w:rsidR="00D83B86" w:rsidTr="000303B7">
        <w:tc>
          <w:tcPr>
            <w:tcW w:w="8828" w:type="dxa"/>
            <w:gridSpan w:val="4"/>
            <w:shd w:val="clear" w:color="auto" w:fill="538135" w:themeFill="accent6" w:themeFillShade="BF"/>
            <w:vAlign w:val="center"/>
          </w:tcPr>
          <w:p w:rsidR="00D83B86" w:rsidRPr="0050151B" w:rsidRDefault="00D83B86" w:rsidP="000303B7">
            <w:pPr>
              <w:jc w:val="center"/>
              <w:rPr>
                <w:b/>
              </w:rPr>
            </w:pPr>
            <w:r w:rsidRPr="0050151B">
              <w:rPr>
                <w:b/>
                <w:color w:val="FFFFFF" w:themeColor="background1"/>
              </w:rPr>
              <w:t>Logros y Avances</w:t>
            </w:r>
          </w:p>
        </w:tc>
      </w:tr>
      <w:tr w:rsidR="00D83B86" w:rsidTr="000303B7">
        <w:tc>
          <w:tcPr>
            <w:tcW w:w="8828" w:type="dxa"/>
            <w:gridSpan w:val="4"/>
            <w:shd w:val="clear" w:color="auto" w:fill="E7E6E6" w:themeFill="background2"/>
            <w:vAlign w:val="center"/>
          </w:tcPr>
          <w:p w:rsidR="00D83B86" w:rsidRDefault="00D83B86" w:rsidP="00D83B86">
            <w:pPr>
              <w:pStyle w:val="Prrafodelista"/>
              <w:numPr>
                <w:ilvl w:val="0"/>
                <w:numId w:val="32"/>
              </w:numPr>
              <w:rPr>
                <w:rFonts w:ascii="Calibri" w:eastAsia="Times New Roman" w:hAnsi="Calibri" w:cs="Times New Roman"/>
                <w:color w:val="000000"/>
                <w:sz w:val="20"/>
                <w:szCs w:val="20"/>
                <w:lang w:eastAsia="es-CO"/>
              </w:rPr>
            </w:pPr>
            <w:r w:rsidRPr="00D83B86">
              <w:rPr>
                <w:rFonts w:ascii="Calibri" w:eastAsia="Times New Roman" w:hAnsi="Calibri" w:cs="Times New Roman"/>
                <w:color w:val="000000"/>
                <w:sz w:val="20"/>
                <w:szCs w:val="20"/>
                <w:lang w:eastAsia="es-CO"/>
              </w:rPr>
              <w:t>Aprobación de la Resolución No. 088 de fecha 01 de febrero de 2018,por medio del cual se establece la nueva reglamentación para la movilidad nacional e internacional de estudiantes de pregrado en la modalidad presencial y a distancia de la Universidad del Magdalena</w:t>
            </w:r>
          </w:p>
          <w:p w:rsidR="00C61037" w:rsidRPr="00832FCB" w:rsidRDefault="00C61037" w:rsidP="00C61037">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467 estudiantes beneficiados en Movilidad nacional e internacional</w:t>
            </w:r>
          </w:p>
        </w:tc>
      </w:tr>
    </w:tbl>
    <w:p w:rsidR="00D83B86" w:rsidRPr="000F107F" w:rsidRDefault="00D83B86" w:rsidP="00D83B86">
      <w:pPr>
        <w:rPr>
          <w:sz w:val="8"/>
        </w:rPr>
      </w:pPr>
    </w:p>
    <w:tbl>
      <w:tblPr>
        <w:tblStyle w:val="Tabladecuadrcula5oscura-nfasis1"/>
        <w:tblW w:w="8846" w:type="dxa"/>
        <w:tblLook w:val="0420" w:firstRow="1" w:lastRow="0" w:firstColumn="0" w:lastColumn="0" w:noHBand="0" w:noVBand="1"/>
      </w:tblPr>
      <w:tblGrid>
        <w:gridCol w:w="4423"/>
        <w:gridCol w:w="4423"/>
      </w:tblGrid>
      <w:tr w:rsidR="00D83B86" w:rsidTr="000303B7">
        <w:trPr>
          <w:cnfStyle w:val="100000000000" w:firstRow="1" w:lastRow="0" w:firstColumn="0" w:lastColumn="0" w:oddVBand="0" w:evenVBand="0" w:oddHBand="0" w:evenHBand="0" w:firstRowFirstColumn="0" w:firstRowLastColumn="0" w:lastRowFirstColumn="0" w:lastRowLastColumn="0"/>
          <w:trHeight w:val="603"/>
        </w:trPr>
        <w:tc>
          <w:tcPr>
            <w:tcW w:w="4423" w:type="dxa"/>
            <w:vAlign w:val="center"/>
          </w:tcPr>
          <w:p w:rsidR="00D83B86" w:rsidRDefault="00D83B86" w:rsidP="000303B7">
            <w:pPr>
              <w:jc w:val="center"/>
            </w:pPr>
            <w:r>
              <w:t>PRESUPUESTO</w:t>
            </w:r>
          </w:p>
        </w:tc>
        <w:tc>
          <w:tcPr>
            <w:tcW w:w="4423" w:type="dxa"/>
            <w:vAlign w:val="center"/>
          </w:tcPr>
          <w:p w:rsidR="00D83B86" w:rsidRDefault="00D83B86" w:rsidP="000303B7">
            <w:pPr>
              <w:jc w:val="center"/>
            </w:pPr>
            <w:r>
              <w:t>EJECUTADO</w:t>
            </w:r>
          </w:p>
        </w:tc>
      </w:tr>
      <w:tr w:rsidR="00D83B86" w:rsidTr="000303B7">
        <w:trPr>
          <w:cnfStyle w:val="000000100000" w:firstRow="0" w:lastRow="0" w:firstColumn="0" w:lastColumn="0" w:oddVBand="0" w:evenVBand="0" w:oddHBand="1" w:evenHBand="0" w:firstRowFirstColumn="0" w:firstRowLastColumn="0" w:lastRowFirstColumn="0" w:lastRowLastColumn="0"/>
          <w:trHeight w:val="828"/>
        </w:trPr>
        <w:tc>
          <w:tcPr>
            <w:tcW w:w="4423" w:type="dxa"/>
            <w:vAlign w:val="center"/>
          </w:tcPr>
          <w:p w:rsidR="00D83B86" w:rsidRPr="00571E76" w:rsidRDefault="00D83B86" w:rsidP="00D83B86">
            <w:pPr>
              <w:jc w:val="center"/>
              <w:rPr>
                <w:b/>
                <w:sz w:val="28"/>
                <w:szCs w:val="28"/>
              </w:rPr>
            </w:pPr>
            <w:r w:rsidRPr="00571E76">
              <w:rPr>
                <w:sz w:val="28"/>
                <w:szCs w:val="28"/>
              </w:rPr>
              <w:t>$</w:t>
            </w:r>
            <w:r>
              <w:rPr>
                <w:sz w:val="28"/>
                <w:szCs w:val="28"/>
              </w:rPr>
              <w:t>325.600.000</w:t>
            </w:r>
          </w:p>
        </w:tc>
        <w:tc>
          <w:tcPr>
            <w:tcW w:w="4423" w:type="dxa"/>
            <w:vAlign w:val="center"/>
          </w:tcPr>
          <w:p w:rsidR="00D83B86" w:rsidRPr="00571E76" w:rsidRDefault="00D83B86" w:rsidP="00D83B86">
            <w:pPr>
              <w:jc w:val="center"/>
              <w:rPr>
                <w:sz w:val="28"/>
                <w:szCs w:val="28"/>
              </w:rPr>
            </w:pPr>
            <w:r>
              <w:rPr>
                <w:sz w:val="28"/>
                <w:szCs w:val="28"/>
              </w:rPr>
              <w:t>$273.729.593</w:t>
            </w:r>
          </w:p>
        </w:tc>
      </w:tr>
    </w:tbl>
    <w:p w:rsidR="00C66136" w:rsidRDefault="00D83B86">
      <w:r>
        <w:br w:type="page"/>
      </w:r>
    </w:p>
    <w:tbl>
      <w:tblPr>
        <w:tblStyle w:val="Tablaconcuadrcula"/>
        <w:tblW w:w="0" w:type="auto"/>
        <w:tblBorders>
          <w:top w:val="none" w:sz="0" w:space="0" w:color="auto"/>
          <w:left w:val="none" w:sz="0" w:space="0" w:color="auto"/>
          <w:bottom w:val="single" w:sz="4" w:space="0" w:color="538135" w:themeColor="accent6" w:themeShade="BF"/>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1276"/>
        <w:gridCol w:w="5549"/>
        <w:gridCol w:w="1984"/>
        <w:gridCol w:w="19"/>
      </w:tblGrid>
      <w:tr w:rsidR="00C66136" w:rsidTr="000303B7">
        <w:trPr>
          <w:gridAfter w:val="1"/>
          <w:wAfter w:w="19" w:type="dxa"/>
          <w:trHeight w:val="624"/>
        </w:trPr>
        <w:tc>
          <w:tcPr>
            <w:tcW w:w="1276" w:type="dxa"/>
            <w:tcBorders>
              <w:bottom w:val="single" w:sz="4" w:space="0" w:color="002060"/>
              <w:right w:val="single" w:sz="4" w:space="0" w:color="002060"/>
            </w:tcBorders>
            <w:shd w:val="clear" w:color="auto" w:fill="auto"/>
          </w:tcPr>
          <w:p w:rsidR="00C66136" w:rsidRPr="006E0729" w:rsidRDefault="00C66136" w:rsidP="000303B7">
            <w:pPr>
              <w:jc w:val="center"/>
              <w:rPr>
                <w:b/>
                <w:color w:val="FFFFFF" w:themeColor="background1"/>
              </w:rPr>
            </w:pPr>
            <w:r w:rsidRPr="001444D2">
              <w:rPr>
                <w:b/>
                <w:color w:val="0070C0"/>
              </w:rPr>
              <w:lastRenderedPageBreak/>
              <w:t>Proyecto</w:t>
            </w:r>
          </w:p>
        </w:tc>
        <w:tc>
          <w:tcPr>
            <w:tcW w:w="5549" w:type="dxa"/>
            <w:tcBorders>
              <w:left w:val="single" w:sz="4" w:space="0" w:color="002060"/>
              <w:bottom w:val="single" w:sz="4" w:space="0" w:color="002060"/>
              <w:right w:val="single" w:sz="4" w:space="0" w:color="E2EFD9" w:themeColor="accent6" w:themeTint="33"/>
            </w:tcBorders>
          </w:tcPr>
          <w:p w:rsidR="00C66136" w:rsidRDefault="00C66136" w:rsidP="000303B7">
            <w:r w:rsidRPr="00C66136">
              <w:t>Movilidad de docentes</w:t>
            </w:r>
          </w:p>
        </w:tc>
        <w:tc>
          <w:tcPr>
            <w:tcW w:w="1984" w:type="dxa"/>
            <w:tcBorders>
              <w:top w:val="single" w:sz="4" w:space="0" w:color="E2EFD9" w:themeColor="accent6" w:themeTint="33"/>
              <w:left w:val="single" w:sz="4" w:space="0" w:color="E2EFD9" w:themeColor="accent6" w:themeTint="33"/>
              <w:bottom w:val="single" w:sz="4" w:space="0" w:color="E2EFD9" w:themeColor="accent6" w:themeTint="33"/>
              <w:right w:val="single" w:sz="4" w:space="0" w:color="E2EFD9" w:themeColor="accent6" w:themeTint="33"/>
            </w:tcBorders>
            <w:shd w:val="clear" w:color="auto" w:fill="EDEDED" w:themeFill="accent3" w:themeFillTint="33"/>
            <w:vAlign w:val="center"/>
          </w:tcPr>
          <w:p w:rsidR="00C66136" w:rsidRPr="0050151B" w:rsidRDefault="00C66136" w:rsidP="000303B7">
            <w:pPr>
              <w:jc w:val="center"/>
              <w:rPr>
                <w:b/>
              </w:rPr>
            </w:pPr>
            <w:r w:rsidRPr="001444D2">
              <w:rPr>
                <w:b/>
                <w:color w:val="0070C0"/>
              </w:rPr>
              <w:t>Avance del Proyecto</w:t>
            </w:r>
          </w:p>
        </w:tc>
      </w:tr>
      <w:tr w:rsidR="00C66136" w:rsidTr="000303B7">
        <w:trPr>
          <w:trHeight w:val="120"/>
        </w:trPr>
        <w:tc>
          <w:tcPr>
            <w:tcW w:w="1276" w:type="dxa"/>
            <w:tcBorders>
              <w:top w:val="single" w:sz="4" w:space="0" w:color="002060"/>
              <w:bottom w:val="nil"/>
              <w:right w:val="nil"/>
            </w:tcBorders>
            <w:shd w:val="clear" w:color="auto" w:fill="auto"/>
          </w:tcPr>
          <w:p w:rsidR="00C66136" w:rsidRPr="006E0729" w:rsidRDefault="00C66136" w:rsidP="000303B7">
            <w:pPr>
              <w:jc w:val="center"/>
              <w:rPr>
                <w:b/>
                <w:color w:val="538135" w:themeColor="accent6" w:themeShade="BF"/>
              </w:rPr>
            </w:pPr>
          </w:p>
        </w:tc>
        <w:tc>
          <w:tcPr>
            <w:tcW w:w="5549" w:type="dxa"/>
            <w:tcBorders>
              <w:top w:val="single" w:sz="4" w:space="0" w:color="002060"/>
              <w:left w:val="nil"/>
              <w:bottom w:val="nil"/>
              <w:right w:val="nil"/>
            </w:tcBorders>
            <w:vAlign w:val="center"/>
          </w:tcPr>
          <w:p w:rsidR="00C66136" w:rsidRPr="004635D7" w:rsidRDefault="00C66136" w:rsidP="000303B7"/>
        </w:tc>
        <w:tc>
          <w:tcPr>
            <w:tcW w:w="2003" w:type="dxa"/>
            <w:gridSpan w:val="2"/>
            <w:tcBorders>
              <w:top w:val="single" w:sz="4" w:space="0" w:color="E2EFD9" w:themeColor="accent6" w:themeTint="33"/>
              <w:left w:val="nil"/>
              <w:bottom w:val="single" w:sz="4" w:space="0" w:color="F2F2F2" w:themeColor="background1" w:themeShade="F2"/>
            </w:tcBorders>
            <w:shd w:val="clear" w:color="auto" w:fill="EDEDED" w:themeFill="accent3" w:themeFillTint="33"/>
            <w:vAlign w:val="center"/>
          </w:tcPr>
          <w:p w:rsidR="00C66136" w:rsidRDefault="00C66136" w:rsidP="000303B7">
            <w:pPr>
              <w:jc w:val="center"/>
            </w:pPr>
            <w:r>
              <w:rPr>
                <w:noProof/>
                <w:lang w:eastAsia="es-CO"/>
              </w:rPr>
              <mc:AlternateContent>
                <mc:Choice Requires="wps">
                  <w:drawing>
                    <wp:anchor distT="45720" distB="45720" distL="114300" distR="114300" simplePos="0" relativeHeight="251933696" behindDoc="0" locked="0" layoutInCell="1" allowOverlap="1" wp14:anchorId="5DB7468C" wp14:editId="5B1A61F1">
                      <wp:simplePos x="0" y="0"/>
                      <wp:positionH relativeFrom="column">
                        <wp:posOffset>286385</wp:posOffset>
                      </wp:positionH>
                      <wp:positionV relativeFrom="paragraph">
                        <wp:posOffset>147320</wp:posOffset>
                      </wp:positionV>
                      <wp:extent cx="629285" cy="523875"/>
                      <wp:effectExtent l="0" t="0" r="0" b="0"/>
                      <wp:wrapNone/>
                      <wp:docPr id="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523875"/>
                              </a:xfrm>
                              <a:prstGeom prst="rect">
                                <a:avLst/>
                              </a:prstGeom>
                              <a:noFill/>
                              <a:ln w="9525">
                                <a:noFill/>
                                <a:miter lim="800000"/>
                                <a:headEnd/>
                                <a:tailEnd/>
                              </a:ln>
                            </wps:spPr>
                            <wps:txbx>
                              <w:txbxContent>
                                <w:p w:rsidR="00755B74" w:rsidRPr="004D44C6" w:rsidRDefault="00697142" w:rsidP="00C66136">
                                  <w:pPr>
                                    <w:spacing w:after="0"/>
                                    <w:rPr>
                                      <w:b/>
                                      <w:sz w:val="24"/>
                                    </w:rPr>
                                  </w:pPr>
                                  <w:r>
                                    <w:rPr>
                                      <w:b/>
                                      <w:sz w:val="28"/>
                                    </w:rPr>
                                    <w:t>95</w:t>
                                  </w:r>
                                  <w:r w:rsidR="00755B74" w:rsidRPr="004D44C6">
                                    <w:rPr>
                                      <w:b/>
                                      <w:sz w:val="28"/>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DB7468C" id="_x0000_s1032" type="#_x0000_t202" style="position:absolute;left:0;text-align:left;margin-left:22.55pt;margin-top:11.6pt;width:49.55pt;height:41.25pt;z-index:251933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" filled="f" stroked="f">
                      <v:textbox>
                        <w:txbxContent>
                          <w:p w:rsidR="00755B74" w:rsidRPr="004D44C6" w:rsidRDefault="00697142" w:rsidP="00C66136">
                            <w:pPr>
                              <w:spacing w:after="0"/>
                              <w:rPr>
                                <w:b/>
                                <w:sz w:val="24"/>
                              </w:rPr>
                            </w:pPr>
                            <w:r>
                              <w:rPr>
                                <w:b/>
                                <w:sz w:val="28"/>
                              </w:rPr>
                              <w:t>95</w:t>
                            </w:r>
                            <w:r w:rsidR="00755B74" w:rsidRPr="004D44C6">
                              <w:rPr>
                                <w:b/>
                                <w:sz w:val="28"/>
                              </w:rPr>
                              <w:t>%</w:t>
                            </w:r>
                          </w:p>
                        </w:txbxContent>
                      </v:textbox>
                    </v:shape>
                  </w:pict>
                </mc:Fallback>
              </mc:AlternateContent>
            </w:r>
          </w:p>
        </w:tc>
      </w:tr>
      <w:tr w:rsidR="00C66136" w:rsidTr="000303B7">
        <w:trPr>
          <w:trHeight w:val="1076"/>
        </w:trPr>
        <w:tc>
          <w:tcPr>
            <w:tcW w:w="1276" w:type="dxa"/>
            <w:tcBorders>
              <w:top w:val="single" w:sz="4" w:space="0" w:color="002060"/>
              <w:bottom w:val="single" w:sz="4" w:space="0" w:color="002060"/>
              <w:right w:val="single" w:sz="4" w:space="0" w:color="002060"/>
            </w:tcBorders>
            <w:shd w:val="clear" w:color="auto" w:fill="auto"/>
          </w:tcPr>
          <w:p w:rsidR="00C66136" w:rsidRPr="007C2FBD" w:rsidRDefault="00C66136" w:rsidP="000303B7">
            <w:pPr>
              <w:jc w:val="center"/>
              <w:rPr>
                <w:b/>
              </w:rPr>
            </w:pPr>
            <w:r w:rsidRPr="001444D2">
              <w:rPr>
                <w:b/>
                <w:color w:val="0070C0"/>
              </w:rPr>
              <w:t>Objetivo</w:t>
            </w:r>
          </w:p>
        </w:tc>
        <w:tc>
          <w:tcPr>
            <w:tcW w:w="5549" w:type="dxa"/>
            <w:tcBorders>
              <w:top w:val="single" w:sz="4" w:space="0" w:color="002060"/>
              <w:left w:val="single" w:sz="4" w:space="0" w:color="002060"/>
              <w:bottom w:val="single" w:sz="4" w:space="0" w:color="002060"/>
            </w:tcBorders>
          </w:tcPr>
          <w:p w:rsidR="00C66136" w:rsidRDefault="00C66136" w:rsidP="000303B7">
            <w:r w:rsidRPr="00C66136">
              <w:t>Fortalecer el intercambio de docentes con comunidades académicas nacionales e internacionales.</w:t>
            </w:r>
          </w:p>
        </w:tc>
        <w:tc>
          <w:tcPr>
            <w:tcW w:w="2003" w:type="dxa"/>
            <w:gridSpan w:val="2"/>
            <w:tcBorders>
              <w:top w:val="single" w:sz="4" w:space="0" w:color="F2F2F2" w:themeColor="background1" w:themeShade="F2"/>
            </w:tcBorders>
            <w:shd w:val="clear" w:color="auto" w:fill="EDEDED" w:themeFill="accent3" w:themeFillTint="33"/>
            <w:vAlign w:val="center"/>
          </w:tcPr>
          <w:p w:rsidR="00C66136" w:rsidRDefault="00C66136" w:rsidP="000303B7">
            <w:pPr>
              <w:jc w:val="center"/>
            </w:pPr>
          </w:p>
        </w:tc>
      </w:tr>
    </w:tbl>
    <w:p w:rsidR="00C66136" w:rsidRDefault="00C66136" w:rsidP="00C66136">
      <w:r w:rsidRPr="001444D2">
        <w:rPr>
          <w:noProof/>
          <w:color w:val="0070C0"/>
          <w:lang w:eastAsia="es-CO"/>
        </w:rPr>
        <w:drawing>
          <wp:anchor distT="0" distB="0" distL="114300" distR="114300" simplePos="0" relativeHeight="251932672" behindDoc="0" locked="0" layoutInCell="1" allowOverlap="1" wp14:anchorId="1E2C48C6" wp14:editId="23F08ED3">
            <wp:simplePos x="0" y="0"/>
            <wp:positionH relativeFrom="column">
              <wp:posOffset>4283075</wp:posOffset>
            </wp:positionH>
            <wp:positionV relativeFrom="paragraph">
              <wp:posOffset>-1268730</wp:posOffset>
            </wp:positionV>
            <wp:extent cx="1339215" cy="1243330"/>
            <wp:effectExtent l="0" t="0" r="0" b="0"/>
            <wp:wrapNone/>
            <wp:docPr id="23"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margin">
              <wp14:pctWidth>0</wp14:pctWidth>
            </wp14:sizeRelH>
            <wp14:sizeRelV relativeFrom="margin">
              <wp14:pctHeight>0</wp14:pctHeight>
            </wp14:sizeRelV>
          </wp:anchor>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5240"/>
        <w:gridCol w:w="992"/>
        <w:gridCol w:w="1113"/>
        <w:gridCol w:w="1483"/>
      </w:tblGrid>
      <w:tr w:rsidR="00C66136" w:rsidTr="000303B7">
        <w:tc>
          <w:tcPr>
            <w:tcW w:w="5240" w:type="dxa"/>
            <w:shd w:val="clear" w:color="auto" w:fill="233E6F"/>
            <w:vAlign w:val="center"/>
          </w:tcPr>
          <w:p w:rsidR="00C66136" w:rsidRPr="0050151B" w:rsidRDefault="00C66136" w:rsidP="000303B7">
            <w:pPr>
              <w:rPr>
                <w:color w:val="FFFFFF" w:themeColor="background1"/>
              </w:rPr>
            </w:pPr>
            <w:r w:rsidRPr="0050151B">
              <w:rPr>
                <w:color w:val="FFFFFF" w:themeColor="background1"/>
              </w:rPr>
              <w:t>Indicadores</w:t>
            </w:r>
          </w:p>
        </w:tc>
        <w:tc>
          <w:tcPr>
            <w:tcW w:w="992" w:type="dxa"/>
            <w:shd w:val="clear" w:color="auto" w:fill="233E6F"/>
            <w:vAlign w:val="center"/>
          </w:tcPr>
          <w:p w:rsidR="00C66136" w:rsidRPr="0050151B" w:rsidRDefault="00C66136" w:rsidP="000303B7">
            <w:pPr>
              <w:rPr>
                <w:color w:val="FFFFFF" w:themeColor="background1"/>
              </w:rPr>
            </w:pPr>
            <w:r w:rsidRPr="0050151B">
              <w:rPr>
                <w:color w:val="FFFFFF" w:themeColor="background1"/>
              </w:rPr>
              <w:t>Meta</w:t>
            </w:r>
          </w:p>
        </w:tc>
        <w:tc>
          <w:tcPr>
            <w:tcW w:w="1113" w:type="dxa"/>
            <w:shd w:val="clear" w:color="auto" w:fill="233E6F"/>
            <w:vAlign w:val="center"/>
          </w:tcPr>
          <w:p w:rsidR="00C66136" w:rsidRPr="0050151B" w:rsidRDefault="00C66136" w:rsidP="000303B7">
            <w:pPr>
              <w:rPr>
                <w:color w:val="FFFFFF" w:themeColor="background1"/>
              </w:rPr>
            </w:pPr>
            <w:r w:rsidRPr="0050151B">
              <w:rPr>
                <w:color w:val="FFFFFF" w:themeColor="background1"/>
              </w:rPr>
              <w:t>Medición</w:t>
            </w:r>
          </w:p>
        </w:tc>
        <w:tc>
          <w:tcPr>
            <w:tcW w:w="1483" w:type="dxa"/>
            <w:shd w:val="clear" w:color="auto" w:fill="233E6F"/>
            <w:vAlign w:val="center"/>
          </w:tcPr>
          <w:p w:rsidR="00C66136" w:rsidRPr="0050151B" w:rsidRDefault="00C66136" w:rsidP="000303B7">
            <w:pPr>
              <w:rPr>
                <w:color w:val="FFFFFF" w:themeColor="background1"/>
              </w:rPr>
            </w:pPr>
            <w:r w:rsidRPr="0050151B">
              <w:rPr>
                <w:color w:val="FFFFFF" w:themeColor="background1"/>
              </w:rPr>
              <w:t>Cumplimiento</w:t>
            </w:r>
          </w:p>
        </w:tc>
      </w:tr>
      <w:tr w:rsidR="00C66136" w:rsidTr="000303B7">
        <w:tc>
          <w:tcPr>
            <w:tcW w:w="5240" w:type="dxa"/>
            <w:shd w:val="clear" w:color="auto" w:fill="DEEAF6" w:themeFill="accent1" w:themeFillTint="33"/>
            <w:vAlign w:val="center"/>
          </w:tcPr>
          <w:p w:rsidR="00C66136" w:rsidRPr="00E66205" w:rsidRDefault="00C66136" w:rsidP="000303B7">
            <w:r w:rsidRPr="00C66136">
              <w:t>Número de docentes participando en eventos nacionales e internacionales</w:t>
            </w:r>
          </w:p>
        </w:tc>
        <w:tc>
          <w:tcPr>
            <w:tcW w:w="992" w:type="dxa"/>
            <w:shd w:val="clear" w:color="auto" w:fill="DEEAF6" w:themeFill="accent1" w:themeFillTint="33"/>
            <w:vAlign w:val="center"/>
          </w:tcPr>
          <w:p w:rsidR="00C66136" w:rsidRPr="00646A20" w:rsidRDefault="00C66136" w:rsidP="000303B7">
            <w:pPr>
              <w:jc w:val="center"/>
            </w:pPr>
            <w:r>
              <w:t>120</w:t>
            </w:r>
          </w:p>
        </w:tc>
        <w:tc>
          <w:tcPr>
            <w:tcW w:w="1113" w:type="dxa"/>
            <w:shd w:val="clear" w:color="auto" w:fill="DEEAF6" w:themeFill="accent1" w:themeFillTint="33"/>
            <w:vAlign w:val="center"/>
          </w:tcPr>
          <w:p w:rsidR="00C66136" w:rsidRDefault="00C66136" w:rsidP="000303B7">
            <w:pPr>
              <w:jc w:val="center"/>
            </w:pPr>
            <w:r>
              <w:t>114</w:t>
            </w:r>
          </w:p>
        </w:tc>
        <w:tc>
          <w:tcPr>
            <w:tcW w:w="1483" w:type="dxa"/>
            <w:shd w:val="clear" w:color="auto" w:fill="DEEAF6" w:themeFill="accent1" w:themeFillTint="33"/>
            <w:vAlign w:val="center"/>
          </w:tcPr>
          <w:p w:rsidR="00C66136" w:rsidRDefault="00C66136" w:rsidP="000303B7">
            <w:pPr>
              <w:jc w:val="center"/>
            </w:pPr>
            <w:r>
              <w:t>95%</w:t>
            </w:r>
          </w:p>
        </w:tc>
      </w:tr>
      <w:tr w:rsidR="00C66136" w:rsidTr="000303B7">
        <w:tc>
          <w:tcPr>
            <w:tcW w:w="8828" w:type="dxa"/>
            <w:gridSpan w:val="4"/>
            <w:shd w:val="clear" w:color="auto" w:fill="538135" w:themeFill="accent6" w:themeFillShade="BF"/>
            <w:vAlign w:val="center"/>
          </w:tcPr>
          <w:p w:rsidR="00C66136" w:rsidRPr="0050151B" w:rsidRDefault="00C66136" w:rsidP="000303B7">
            <w:pPr>
              <w:jc w:val="center"/>
              <w:rPr>
                <w:b/>
              </w:rPr>
            </w:pPr>
            <w:r w:rsidRPr="0050151B">
              <w:rPr>
                <w:b/>
                <w:color w:val="FFFFFF" w:themeColor="background1"/>
              </w:rPr>
              <w:t>Logros y Avances</w:t>
            </w:r>
          </w:p>
        </w:tc>
      </w:tr>
      <w:tr w:rsidR="00C66136" w:rsidTr="000303B7">
        <w:tc>
          <w:tcPr>
            <w:tcW w:w="8828" w:type="dxa"/>
            <w:gridSpan w:val="4"/>
            <w:shd w:val="clear" w:color="auto" w:fill="E7E6E6" w:themeFill="background2"/>
            <w:vAlign w:val="center"/>
          </w:tcPr>
          <w:p w:rsidR="00C66136" w:rsidRPr="00832FCB" w:rsidRDefault="00C66136" w:rsidP="00A47070">
            <w:pPr>
              <w:pStyle w:val="Prrafodelista"/>
              <w:numPr>
                <w:ilvl w:val="0"/>
                <w:numId w:val="32"/>
              </w:numPr>
              <w:rPr>
                <w:rFonts w:ascii="Calibri" w:eastAsia="Times New Roman" w:hAnsi="Calibri" w:cs="Times New Roman"/>
                <w:color w:val="000000"/>
                <w:sz w:val="20"/>
                <w:szCs w:val="20"/>
                <w:lang w:eastAsia="es-CO"/>
              </w:rPr>
            </w:pPr>
            <w:r w:rsidRPr="00D83B86">
              <w:rPr>
                <w:rFonts w:ascii="Calibri" w:eastAsia="Times New Roman" w:hAnsi="Calibri" w:cs="Times New Roman"/>
                <w:color w:val="000000"/>
                <w:sz w:val="20"/>
                <w:szCs w:val="20"/>
                <w:lang w:eastAsia="es-CO"/>
              </w:rPr>
              <w:t>Aprobación de la Resolución</w:t>
            </w:r>
            <w:r w:rsidR="00A47070" w:rsidRPr="00A47070">
              <w:rPr>
                <w:rFonts w:ascii="Calibri" w:eastAsia="Times New Roman" w:hAnsi="Calibri" w:cs="Times New Roman"/>
                <w:color w:val="000000"/>
                <w:sz w:val="20"/>
                <w:szCs w:val="20"/>
                <w:lang w:eastAsia="es-CO"/>
              </w:rPr>
              <w:t xml:space="preserve"> No. 087 de 2018 por medio del cual se establece nueva reglamentación de movilidad de docentes.</w:t>
            </w:r>
          </w:p>
        </w:tc>
      </w:tr>
    </w:tbl>
    <w:p w:rsidR="00C66136" w:rsidRPr="000F107F" w:rsidRDefault="00C66136" w:rsidP="00C66136">
      <w:pPr>
        <w:rPr>
          <w:sz w:val="8"/>
        </w:rPr>
      </w:pPr>
    </w:p>
    <w:tbl>
      <w:tblPr>
        <w:tblStyle w:val="Tabladecuadrcula5oscura-nfasis1"/>
        <w:tblW w:w="8846" w:type="dxa"/>
        <w:tblLook w:val="0420" w:firstRow="1" w:lastRow="0" w:firstColumn="0" w:lastColumn="0" w:noHBand="0" w:noVBand="1"/>
      </w:tblPr>
      <w:tblGrid>
        <w:gridCol w:w="4423"/>
        <w:gridCol w:w="4423"/>
      </w:tblGrid>
      <w:tr w:rsidR="00C66136" w:rsidTr="000303B7">
        <w:trPr>
          <w:cnfStyle w:val="100000000000" w:firstRow="1" w:lastRow="0" w:firstColumn="0" w:lastColumn="0" w:oddVBand="0" w:evenVBand="0" w:oddHBand="0" w:evenHBand="0" w:firstRowFirstColumn="0" w:firstRowLastColumn="0" w:lastRowFirstColumn="0" w:lastRowLastColumn="0"/>
          <w:trHeight w:val="603"/>
        </w:trPr>
        <w:tc>
          <w:tcPr>
            <w:tcW w:w="4423" w:type="dxa"/>
            <w:vAlign w:val="center"/>
          </w:tcPr>
          <w:p w:rsidR="00C66136" w:rsidRDefault="00C66136" w:rsidP="000303B7">
            <w:pPr>
              <w:jc w:val="center"/>
            </w:pPr>
            <w:r>
              <w:t>PRESUPUESTO</w:t>
            </w:r>
          </w:p>
        </w:tc>
        <w:tc>
          <w:tcPr>
            <w:tcW w:w="4423" w:type="dxa"/>
            <w:vAlign w:val="center"/>
          </w:tcPr>
          <w:p w:rsidR="00C66136" w:rsidRDefault="00C66136" w:rsidP="000303B7">
            <w:pPr>
              <w:jc w:val="center"/>
            </w:pPr>
            <w:r>
              <w:t>EJECUTADO</w:t>
            </w:r>
          </w:p>
        </w:tc>
      </w:tr>
      <w:tr w:rsidR="00C66136" w:rsidTr="000303B7">
        <w:trPr>
          <w:cnfStyle w:val="000000100000" w:firstRow="0" w:lastRow="0" w:firstColumn="0" w:lastColumn="0" w:oddVBand="0" w:evenVBand="0" w:oddHBand="1" w:evenHBand="0" w:firstRowFirstColumn="0" w:firstRowLastColumn="0" w:lastRowFirstColumn="0" w:lastRowLastColumn="0"/>
          <w:trHeight w:val="828"/>
        </w:trPr>
        <w:tc>
          <w:tcPr>
            <w:tcW w:w="4423" w:type="dxa"/>
            <w:vAlign w:val="center"/>
          </w:tcPr>
          <w:p w:rsidR="00C66136" w:rsidRPr="00571E76" w:rsidRDefault="00C66136" w:rsidP="00C66136">
            <w:pPr>
              <w:jc w:val="center"/>
              <w:rPr>
                <w:b/>
                <w:sz w:val="28"/>
                <w:szCs w:val="28"/>
              </w:rPr>
            </w:pPr>
            <w:r w:rsidRPr="00571E76">
              <w:rPr>
                <w:sz w:val="28"/>
                <w:szCs w:val="28"/>
              </w:rPr>
              <w:t>$</w:t>
            </w:r>
            <w:r>
              <w:rPr>
                <w:sz w:val="28"/>
                <w:szCs w:val="28"/>
              </w:rPr>
              <w:t>303.107.816</w:t>
            </w:r>
          </w:p>
        </w:tc>
        <w:tc>
          <w:tcPr>
            <w:tcW w:w="4423" w:type="dxa"/>
            <w:vAlign w:val="center"/>
          </w:tcPr>
          <w:p w:rsidR="00C66136" w:rsidRPr="00571E76" w:rsidRDefault="00C66136" w:rsidP="00C66136">
            <w:pPr>
              <w:jc w:val="center"/>
              <w:rPr>
                <w:sz w:val="28"/>
                <w:szCs w:val="28"/>
              </w:rPr>
            </w:pPr>
            <w:r>
              <w:rPr>
                <w:sz w:val="28"/>
                <w:szCs w:val="28"/>
              </w:rPr>
              <w:t>$240.834.343</w:t>
            </w:r>
          </w:p>
        </w:tc>
      </w:tr>
    </w:tbl>
    <w:p w:rsidR="00A47070" w:rsidRDefault="00C66136">
      <w:r>
        <w:br w:type="page"/>
      </w:r>
    </w:p>
    <w:tbl>
      <w:tblPr>
        <w:tblStyle w:val="Tablaconcuadrcula"/>
        <w:tblW w:w="0" w:type="auto"/>
        <w:tblBorders>
          <w:top w:val="none" w:sz="0" w:space="0" w:color="auto"/>
          <w:left w:val="none" w:sz="0" w:space="0" w:color="auto"/>
          <w:bottom w:val="single" w:sz="4" w:space="0" w:color="538135" w:themeColor="accent6" w:themeShade="BF"/>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1276"/>
        <w:gridCol w:w="5549"/>
        <w:gridCol w:w="1984"/>
        <w:gridCol w:w="19"/>
      </w:tblGrid>
      <w:tr w:rsidR="00A47070" w:rsidTr="000303B7">
        <w:trPr>
          <w:gridAfter w:val="1"/>
          <w:wAfter w:w="19" w:type="dxa"/>
          <w:trHeight w:val="624"/>
        </w:trPr>
        <w:tc>
          <w:tcPr>
            <w:tcW w:w="1276" w:type="dxa"/>
            <w:tcBorders>
              <w:bottom w:val="single" w:sz="4" w:space="0" w:color="002060"/>
              <w:right w:val="single" w:sz="4" w:space="0" w:color="002060"/>
            </w:tcBorders>
            <w:shd w:val="clear" w:color="auto" w:fill="auto"/>
          </w:tcPr>
          <w:p w:rsidR="00A47070" w:rsidRPr="006E0729" w:rsidRDefault="00A47070" w:rsidP="000303B7">
            <w:pPr>
              <w:jc w:val="center"/>
              <w:rPr>
                <w:b/>
                <w:color w:val="FFFFFF" w:themeColor="background1"/>
              </w:rPr>
            </w:pPr>
            <w:r w:rsidRPr="001444D2">
              <w:rPr>
                <w:b/>
                <w:color w:val="0070C0"/>
              </w:rPr>
              <w:lastRenderedPageBreak/>
              <w:t>Proyecto</w:t>
            </w:r>
          </w:p>
        </w:tc>
        <w:tc>
          <w:tcPr>
            <w:tcW w:w="5549" w:type="dxa"/>
            <w:tcBorders>
              <w:left w:val="single" w:sz="4" w:space="0" w:color="002060"/>
              <w:bottom w:val="single" w:sz="4" w:space="0" w:color="002060"/>
              <w:right w:val="single" w:sz="4" w:space="0" w:color="E2EFD9" w:themeColor="accent6" w:themeTint="33"/>
            </w:tcBorders>
          </w:tcPr>
          <w:p w:rsidR="00A47070" w:rsidRDefault="00A47070" w:rsidP="000303B7">
            <w:r w:rsidRPr="00A5317A">
              <w:t>Fortalecimiento y Rediseño de la Oferta Académica de la Universidad del Magdalena</w:t>
            </w:r>
          </w:p>
        </w:tc>
        <w:tc>
          <w:tcPr>
            <w:tcW w:w="1984" w:type="dxa"/>
            <w:tcBorders>
              <w:top w:val="single" w:sz="4" w:space="0" w:color="E2EFD9" w:themeColor="accent6" w:themeTint="33"/>
              <w:left w:val="single" w:sz="4" w:space="0" w:color="E2EFD9" w:themeColor="accent6" w:themeTint="33"/>
              <w:bottom w:val="single" w:sz="4" w:space="0" w:color="E2EFD9" w:themeColor="accent6" w:themeTint="33"/>
              <w:right w:val="single" w:sz="4" w:space="0" w:color="E2EFD9" w:themeColor="accent6" w:themeTint="33"/>
            </w:tcBorders>
            <w:shd w:val="clear" w:color="auto" w:fill="EDEDED" w:themeFill="accent3" w:themeFillTint="33"/>
            <w:vAlign w:val="center"/>
          </w:tcPr>
          <w:p w:rsidR="00A47070" w:rsidRPr="0050151B" w:rsidRDefault="00A47070" w:rsidP="000303B7">
            <w:pPr>
              <w:jc w:val="center"/>
              <w:rPr>
                <w:b/>
              </w:rPr>
            </w:pPr>
            <w:r w:rsidRPr="001444D2">
              <w:rPr>
                <w:b/>
                <w:color w:val="0070C0"/>
              </w:rPr>
              <w:t>Avance del Proyecto</w:t>
            </w:r>
          </w:p>
        </w:tc>
      </w:tr>
      <w:tr w:rsidR="00A47070" w:rsidTr="000303B7">
        <w:trPr>
          <w:trHeight w:val="120"/>
        </w:trPr>
        <w:tc>
          <w:tcPr>
            <w:tcW w:w="1276" w:type="dxa"/>
            <w:tcBorders>
              <w:top w:val="single" w:sz="4" w:space="0" w:color="002060"/>
              <w:bottom w:val="nil"/>
              <w:right w:val="nil"/>
            </w:tcBorders>
            <w:shd w:val="clear" w:color="auto" w:fill="auto"/>
          </w:tcPr>
          <w:p w:rsidR="00A47070" w:rsidRPr="006E0729" w:rsidRDefault="00A47070" w:rsidP="000303B7">
            <w:pPr>
              <w:jc w:val="center"/>
              <w:rPr>
                <w:b/>
                <w:color w:val="538135" w:themeColor="accent6" w:themeShade="BF"/>
              </w:rPr>
            </w:pPr>
          </w:p>
        </w:tc>
        <w:tc>
          <w:tcPr>
            <w:tcW w:w="5549" w:type="dxa"/>
            <w:tcBorders>
              <w:top w:val="single" w:sz="4" w:space="0" w:color="002060"/>
              <w:left w:val="nil"/>
              <w:bottom w:val="nil"/>
              <w:right w:val="nil"/>
            </w:tcBorders>
            <w:vAlign w:val="center"/>
          </w:tcPr>
          <w:p w:rsidR="00A47070" w:rsidRPr="004635D7" w:rsidRDefault="00A47070" w:rsidP="000303B7"/>
        </w:tc>
        <w:tc>
          <w:tcPr>
            <w:tcW w:w="2003" w:type="dxa"/>
            <w:gridSpan w:val="2"/>
            <w:tcBorders>
              <w:top w:val="single" w:sz="4" w:space="0" w:color="E2EFD9" w:themeColor="accent6" w:themeTint="33"/>
              <w:left w:val="nil"/>
              <w:bottom w:val="single" w:sz="4" w:space="0" w:color="F2F2F2" w:themeColor="background1" w:themeShade="F2"/>
            </w:tcBorders>
            <w:shd w:val="clear" w:color="auto" w:fill="EDEDED" w:themeFill="accent3" w:themeFillTint="33"/>
            <w:vAlign w:val="center"/>
          </w:tcPr>
          <w:p w:rsidR="00A47070" w:rsidRDefault="00A47070" w:rsidP="000303B7">
            <w:pPr>
              <w:jc w:val="center"/>
            </w:pPr>
            <w:r>
              <w:rPr>
                <w:noProof/>
                <w:lang w:eastAsia="es-CO"/>
              </w:rPr>
              <mc:AlternateContent>
                <mc:Choice Requires="wps">
                  <w:drawing>
                    <wp:anchor distT="45720" distB="45720" distL="114300" distR="114300" simplePos="0" relativeHeight="251936768" behindDoc="0" locked="0" layoutInCell="1" allowOverlap="1" wp14:anchorId="43A7ECB5" wp14:editId="1C30C781">
                      <wp:simplePos x="0" y="0"/>
                      <wp:positionH relativeFrom="column">
                        <wp:posOffset>286385</wp:posOffset>
                      </wp:positionH>
                      <wp:positionV relativeFrom="paragraph">
                        <wp:posOffset>147320</wp:posOffset>
                      </wp:positionV>
                      <wp:extent cx="629285" cy="523875"/>
                      <wp:effectExtent l="0" t="0" r="0" b="0"/>
                      <wp:wrapNone/>
                      <wp:docPr id="2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523875"/>
                              </a:xfrm>
                              <a:prstGeom prst="rect">
                                <a:avLst/>
                              </a:prstGeom>
                              <a:noFill/>
                              <a:ln w="9525">
                                <a:noFill/>
                                <a:miter lim="800000"/>
                                <a:headEnd/>
                                <a:tailEnd/>
                              </a:ln>
                            </wps:spPr>
                            <wps:txbx>
                              <w:txbxContent>
                                <w:p w:rsidR="00755B74" w:rsidRPr="004D44C6" w:rsidRDefault="00755B74" w:rsidP="00A47070">
                                  <w:pPr>
                                    <w:spacing w:after="0"/>
                                    <w:rPr>
                                      <w:b/>
                                      <w:sz w:val="24"/>
                                    </w:rPr>
                                  </w:pPr>
                                  <w:r>
                                    <w:rPr>
                                      <w:b/>
                                      <w:sz w:val="28"/>
                                    </w:rPr>
                                    <w:t>54</w:t>
                                  </w:r>
                                  <w:r w:rsidRPr="004D44C6">
                                    <w:rPr>
                                      <w:b/>
                                      <w:sz w:val="28"/>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3A7ECB5" id="_x0000_s1033" type="#_x0000_t202" style="position:absolute;left:0;text-align:left;margin-left:22.55pt;margin-top:11.6pt;width:49.55pt;height:41.25pt;z-index:251936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" filled="f" stroked="f">
                      <v:textbox>
                        <w:txbxContent>
                          <w:p w:rsidR="00755B74" w:rsidRPr="004D44C6" w:rsidRDefault="00755B74" w:rsidP="00A47070">
                            <w:pPr>
                              <w:spacing w:after="0"/>
                              <w:rPr>
                                <w:b/>
                                <w:sz w:val="24"/>
                              </w:rPr>
                            </w:pPr>
                            <w:r>
                              <w:rPr>
                                <w:b/>
                                <w:sz w:val="28"/>
                              </w:rPr>
                              <w:t>54</w:t>
                            </w:r>
                            <w:r w:rsidRPr="004D44C6">
                              <w:rPr>
                                <w:b/>
                                <w:sz w:val="28"/>
                              </w:rPr>
                              <w:t>%</w:t>
                            </w:r>
                          </w:p>
                        </w:txbxContent>
                      </v:textbox>
                    </v:shape>
                  </w:pict>
                </mc:Fallback>
              </mc:AlternateContent>
            </w:r>
          </w:p>
        </w:tc>
      </w:tr>
      <w:tr w:rsidR="00A47070" w:rsidTr="000303B7">
        <w:trPr>
          <w:trHeight w:val="1076"/>
        </w:trPr>
        <w:tc>
          <w:tcPr>
            <w:tcW w:w="1276" w:type="dxa"/>
            <w:tcBorders>
              <w:top w:val="single" w:sz="4" w:space="0" w:color="002060"/>
              <w:bottom w:val="single" w:sz="4" w:space="0" w:color="002060"/>
              <w:right w:val="single" w:sz="4" w:space="0" w:color="002060"/>
            </w:tcBorders>
            <w:shd w:val="clear" w:color="auto" w:fill="auto"/>
          </w:tcPr>
          <w:p w:rsidR="00A47070" w:rsidRPr="007C2FBD" w:rsidRDefault="00A47070" w:rsidP="000303B7">
            <w:pPr>
              <w:jc w:val="center"/>
              <w:rPr>
                <w:b/>
              </w:rPr>
            </w:pPr>
            <w:r w:rsidRPr="001444D2">
              <w:rPr>
                <w:b/>
                <w:color w:val="0070C0"/>
              </w:rPr>
              <w:t>Objetivo</w:t>
            </w:r>
          </w:p>
        </w:tc>
        <w:tc>
          <w:tcPr>
            <w:tcW w:w="5549" w:type="dxa"/>
            <w:tcBorders>
              <w:top w:val="single" w:sz="4" w:space="0" w:color="002060"/>
              <w:left w:val="single" w:sz="4" w:space="0" w:color="002060"/>
              <w:bottom w:val="single" w:sz="4" w:space="0" w:color="002060"/>
            </w:tcBorders>
          </w:tcPr>
          <w:p w:rsidR="00A47070" w:rsidRDefault="00A47070" w:rsidP="000303B7">
            <w:r w:rsidRPr="00A5317A">
              <w:t>Reorganizar y fortalecer la Universidad en su componente organizacional y de oferta académica de programas</w:t>
            </w:r>
          </w:p>
        </w:tc>
        <w:tc>
          <w:tcPr>
            <w:tcW w:w="2003" w:type="dxa"/>
            <w:gridSpan w:val="2"/>
            <w:tcBorders>
              <w:top w:val="single" w:sz="4" w:space="0" w:color="F2F2F2" w:themeColor="background1" w:themeShade="F2"/>
            </w:tcBorders>
            <w:shd w:val="clear" w:color="auto" w:fill="EDEDED" w:themeFill="accent3" w:themeFillTint="33"/>
            <w:vAlign w:val="center"/>
          </w:tcPr>
          <w:p w:rsidR="00A47070" w:rsidRDefault="00A47070" w:rsidP="000303B7">
            <w:pPr>
              <w:jc w:val="center"/>
            </w:pPr>
          </w:p>
        </w:tc>
      </w:tr>
    </w:tbl>
    <w:p w:rsidR="00A47070" w:rsidRDefault="00A47070" w:rsidP="00A47070">
      <w:r w:rsidRPr="001444D2">
        <w:rPr>
          <w:noProof/>
          <w:color w:val="0070C0"/>
          <w:lang w:eastAsia="es-CO"/>
        </w:rPr>
        <w:drawing>
          <wp:anchor distT="0" distB="0" distL="114300" distR="114300" simplePos="0" relativeHeight="251935744" behindDoc="0" locked="0" layoutInCell="1" allowOverlap="1" wp14:anchorId="16625AFC" wp14:editId="56493516">
            <wp:simplePos x="0" y="0"/>
            <wp:positionH relativeFrom="column">
              <wp:posOffset>4283075</wp:posOffset>
            </wp:positionH>
            <wp:positionV relativeFrom="paragraph">
              <wp:posOffset>-1268730</wp:posOffset>
            </wp:positionV>
            <wp:extent cx="1339215" cy="1243330"/>
            <wp:effectExtent l="0" t="0" r="0" b="0"/>
            <wp:wrapNone/>
            <wp:docPr id="25"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14:sizeRelV relativeFrom="margin">
              <wp14:pctHeight>0</wp14:pctHeight>
            </wp14:sizeRelV>
          </wp:anchor>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5240"/>
        <w:gridCol w:w="992"/>
        <w:gridCol w:w="1113"/>
        <w:gridCol w:w="1483"/>
      </w:tblGrid>
      <w:tr w:rsidR="00A47070" w:rsidTr="000303B7">
        <w:tc>
          <w:tcPr>
            <w:tcW w:w="5240" w:type="dxa"/>
            <w:shd w:val="clear" w:color="auto" w:fill="233E6F"/>
            <w:vAlign w:val="center"/>
          </w:tcPr>
          <w:p w:rsidR="00A47070" w:rsidRPr="0050151B" w:rsidRDefault="00A47070" w:rsidP="000303B7">
            <w:pPr>
              <w:rPr>
                <w:color w:val="FFFFFF" w:themeColor="background1"/>
              </w:rPr>
            </w:pPr>
            <w:r w:rsidRPr="0050151B">
              <w:rPr>
                <w:color w:val="FFFFFF" w:themeColor="background1"/>
              </w:rPr>
              <w:t>Indicadores</w:t>
            </w:r>
          </w:p>
        </w:tc>
        <w:tc>
          <w:tcPr>
            <w:tcW w:w="992" w:type="dxa"/>
            <w:shd w:val="clear" w:color="auto" w:fill="233E6F"/>
            <w:vAlign w:val="center"/>
          </w:tcPr>
          <w:p w:rsidR="00A47070" w:rsidRPr="0050151B" w:rsidRDefault="00A47070" w:rsidP="000303B7">
            <w:pPr>
              <w:rPr>
                <w:color w:val="FFFFFF" w:themeColor="background1"/>
              </w:rPr>
            </w:pPr>
            <w:r w:rsidRPr="0050151B">
              <w:rPr>
                <w:color w:val="FFFFFF" w:themeColor="background1"/>
              </w:rPr>
              <w:t>Meta</w:t>
            </w:r>
          </w:p>
        </w:tc>
        <w:tc>
          <w:tcPr>
            <w:tcW w:w="1113" w:type="dxa"/>
            <w:shd w:val="clear" w:color="auto" w:fill="233E6F"/>
            <w:vAlign w:val="center"/>
          </w:tcPr>
          <w:p w:rsidR="00A47070" w:rsidRPr="0050151B" w:rsidRDefault="00A47070" w:rsidP="000303B7">
            <w:pPr>
              <w:rPr>
                <w:color w:val="FFFFFF" w:themeColor="background1"/>
              </w:rPr>
            </w:pPr>
            <w:r w:rsidRPr="0050151B">
              <w:rPr>
                <w:color w:val="FFFFFF" w:themeColor="background1"/>
              </w:rPr>
              <w:t>Medición</w:t>
            </w:r>
          </w:p>
        </w:tc>
        <w:tc>
          <w:tcPr>
            <w:tcW w:w="1483" w:type="dxa"/>
            <w:shd w:val="clear" w:color="auto" w:fill="233E6F"/>
            <w:vAlign w:val="center"/>
          </w:tcPr>
          <w:p w:rsidR="00A47070" w:rsidRPr="0050151B" w:rsidRDefault="00A47070" w:rsidP="000303B7">
            <w:pPr>
              <w:rPr>
                <w:color w:val="FFFFFF" w:themeColor="background1"/>
              </w:rPr>
            </w:pPr>
            <w:r w:rsidRPr="0050151B">
              <w:rPr>
                <w:color w:val="FFFFFF" w:themeColor="background1"/>
              </w:rPr>
              <w:t>Cumplimiento</w:t>
            </w:r>
          </w:p>
        </w:tc>
      </w:tr>
      <w:tr w:rsidR="00A47070" w:rsidTr="000303B7">
        <w:tc>
          <w:tcPr>
            <w:tcW w:w="5240" w:type="dxa"/>
            <w:shd w:val="clear" w:color="auto" w:fill="DEEAF6" w:themeFill="accent1" w:themeFillTint="33"/>
            <w:vAlign w:val="center"/>
          </w:tcPr>
          <w:p w:rsidR="00A47070" w:rsidRPr="00E66205" w:rsidRDefault="00A47070" w:rsidP="00A47070">
            <w:r w:rsidRPr="00A5317A">
              <w:t>Número de programas técnico profesional y tecnológicos creados</w:t>
            </w:r>
          </w:p>
        </w:tc>
        <w:tc>
          <w:tcPr>
            <w:tcW w:w="992" w:type="dxa"/>
            <w:shd w:val="clear" w:color="auto" w:fill="DEEAF6" w:themeFill="accent1" w:themeFillTint="33"/>
            <w:vAlign w:val="center"/>
          </w:tcPr>
          <w:p w:rsidR="00A47070" w:rsidRPr="00646A20" w:rsidRDefault="00A47070" w:rsidP="00A47070">
            <w:pPr>
              <w:jc w:val="center"/>
            </w:pPr>
            <w:r>
              <w:t>5</w:t>
            </w:r>
          </w:p>
        </w:tc>
        <w:tc>
          <w:tcPr>
            <w:tcW w:w="1113" w:type="dxa"/>
            <w:shd w:val="clear" w:color="auto" w:fill="DEEAF6" w:themeFill="accent1" w:themeFillTint="33"/>
            <w:vAlign w:val="center"/>
          </w:tcPr>
          <w:p w:rsidR="00A47070" w:rsidRDefault="00A47070" w:rsidP="00A47070">
            <w:pPr>
              <w:jc w:val="center"/>
            </w:pPr>
            <w:r>
              <w:t>2</w:t>
            </w:r>
          </w:p>
        </w:tc>
        <w:tc>
          <w:tcPr>
            <w:tcW w:w="1483" w:type="dxa"/>
            <w:shd w:val="clear" w:color="auto" w:fill="DEEAF6" w:themeFill="accent1" w:themeFillTint="33"/>
            <w:vAlign w:val="center"/>
          </w:tcPr>
          <w:p w:rsidR="00A47070" w:rsidRDefault="00A47070" w:rsidP="00A47070">
            <w:pPr>
              <w:jc w:val="center"/>
            </w:pPr>
            <w:r>
              <w:t>40%</w:t>
            </w:r>
          </w:p>
        </w:tc>
      </w:tr>
      <w:tr w:rsidR="00A47070" w:rsidTr="000303B7">
        <w:tc>
          <w:tcPr>
            <w:tcW w:w="5240" w:type="dxa"/>
            <w:shd w:val="clear" w:color="auto" w:fill="BDD6EE" w:themeFill="accent1" w:themeFillTint="66"/>
            <w:vAlign w:val="center"/>
          </w:tcPr>
          <w:p w:rsidR="00A47070" w:rsidRPr="00E66205" w:rsidRDefault="00A47070" w:rsidP="00A47070">
            <w:r w:rsidRPr="00A5317A">
              <w:t>Número de programas profesionales creados</w:t>
            </w:r>
          </w:p>
        </w:tc>
        <w:tc>
          <w:tcPr>
            <w:tcW w:w="992" w:type="dxa"/>
            <w:shd w:val="clear" w:color="auto" w:fill="BDD6EE" w:themeFill="accent1" w:themeFillTint="66"/>
            <w:vAlign w:val="center"/>
          </w:tcPr>
          <w:p w:rsidR="00A47070" w:rsidRPr="00646A20" w:rsidRDefault="00A47070" w:rsidP="00A47070">
            <w:pPr>
              <w:jc w:val="center"/>
            </w:pPr>
            <w:r>
              <w:t>4</w:t>
            </w:r>
          </w:p>
        </w:tc>
        <w:tc>
          <w:tcPr>
            <w:tcW w:w="1113" w:type="dxa"/>
            <w:shd w:val="clear" w:color="auto" w:fill="BDD6EE" w:themeFill="accent1" w:themeFillTint="66"/>
            <w:vAlign w:val="center"/>
          </w:tcPr>
          <w:p w:rsidR="00A47070" w:rsidRDefault="00A47070" w:rsidP="00A47070">
            <w:pPr>
              <w:jc w:val="center"/>
            </w:pPr>
            <w:r>
              <w:t>2</w:t>
            </w:r>
          </w:p>
        </w:tc>
        <w:tc>
          <w:tcPr>
            <w:tcW w:w="1483" w:type="dxa"/>
            <w:shd w:val="clear" w:color="auto" w:fill="BDD6EE" w:themeFill="accent1" w:themeFillTint="66"/>
            <w:vAlign w:val="center"/>
          </w:tcPr>
          <w:p w:rsidR="00A47070" w:rsidRDefault="00A47070" w:rsidP="00A47070">
            <w:pPr>
              <w:jc w:val="center"/>
            </w:pPr>
            <w:r>
              <w:t>50%</w:t>
            </w:r>
          </w:p>
        </w:tc>
      </w:tr>
      <w:tr w:rsidR="00A47070" w:rsidTr="000303B7">
        <w:tc>
          <w:tcPr>
            <w:tcW w:w="5240" w:type="dxa"/>
            <w:shd w:val="clear" w:color="auto" w:fill="DEEAF6" w:themeFill="accent1" w:themeFillTint="33"/>
            <w:vAlign w:val="center"/>
          </w:tcPr>
          <w:p w:rsidR="00A47070" w:rsidRPr="000E10E1" w:rsidRDefault="00A47070" w:rsidP="00A47070">
            <w:r w:rsidRPr="00A5317A">
              <w:t>Número de programas de postgrados creados</w:t>
            </w:r>
          </w:p>
        </w:tc>
        <w:tc>
          <w:tcPr>
            <w:tcW w:w="992" w:type="dxa"/>
            <w:shd w:val="clear" w:color="auto" w:fill="DEEAF6" w:themeFill="accent1" w:themeFillTint="33"/>
            <w:vAlign w:val="center"/>
          </w:tcPr>
          <w:p w:rsidR="00A47070" w:rsidRPr="00646A20" w:rsidRDefault="00A47070" w:rsidP="00A47070">
            <w:pPr>
              <w:jc w:val="center"/>
            </w:pPr>
            <w:r>
              <w:t>31</w:t>
            </w:r>
          </w:p>
        </w:tc>
        <w:tc>
          <w:tcPr>
            <w:tcW w:w="1113" w:type="dxa"/>
            <w:shd w:val="clear" w:color="auto" w:fill="DEEAF6" w:themeFill="accent1" w:themeFillTint="33"/>
            <w:vAlign w:val="center"/>
          </w:tcPr>
          <w:p w:rsidR="00A47070" w:rsidRDefault="00A47070" w:rsidP="00A47070">
            <w:pPr>
              <w:jc w:val="center"/>
            </w:pPr>
            <w:r>
              <w:t>22</w:t>
            </w:r>
          </w:p>
        </w:tc>
        <w:tc>
          <w:tcPr>
            <w:tcW w:w="1483" w:type="dxa"/>
            <w:shd w:val="clear" w:color="auto" w:fill="DEEAF6" w:themeFill="accent1" w:themeFillTint="33"/>
            <w:vAlign w:val="center"/>
          </w:tcPr>
          <w:p w:rsidR="00A47070" w:rsidRDefault="00A47070" w:rsidP="00A47070">
            <w:pPr>
              <w:jc w:val="center"/>
            </w:pPr>
            <w:r>
              <w:t>71%</w:t>
            </w:r>
          </w:p>
        </w:tc>
      </w:tr>
      <w:tr w:rsidR="00A47070" w:rsidTr="000303B7">
        <w:tc>
          <w:tcPr>
            <w:tcW w:w="8828" w:type="dxa"/>
            <w:gridSpan w:val="4"/>
            <w:shd w:val="clear" w:color="auto" w:fill="538135" w:themeFill="accent6" w:themeFillShade="BF"/>
            <w:vAlign w:val="center"/>
          </w:tcPr>
          <w:p w:rsidR="00A47070" w:rsidRPr="0050151B" w:rsidRDefault="00A47070" w:rsidP="000303B7">
            <w:pPr>
              <w:jc w:val="center"/>
              <w:rPr>
                <w:b/>
              </w:rPr>
            </w:pPr>
            <w:r w:rsidRPr="0050151B">
              <w:rPr>
                <w:b/>
                <w:color w:val="FFFFFF" w:themeColor="background1"/>
              </w:rPr>
              <w:t>Logros y Avances</w:t>
            </w:r>
          </w:p>
        </w:tc>
      </w:tr>
      <w:tr w:rsidR="00A47070" w:rsidTr="000303B7">
        <w:tc>
          <w:tcPr>
            <w:tcW w:w="8828" w:type="dxa"/>
            <w:gridSpan w:val="4"/>
            <w:shd w:val="clear" w:color="auto" w:fill="E7E6E6" w:themeFill="background2"/>
            <w:vAlign w:val="center"/>
          </w:tcPr>
          <w:p w:rsidR="00CD384F" w:rsidRPr="00CD384F" w:rsidRDefault="00CD384F" w:rsidP="00CD384F">
            <w:pPr>
              <w:rPr>
                <w:rFonts w:ascii="Calibri" w:eastAsia="Times New Roman" w:hAnsi="Calibri" w:cs="Times New Roman"/>
                <w:color w:val="000000"/>
                <w:sz w:val="20"/>
                <w:szCs w:val="20"/>
                <w:lang w:eastAsia="es-CO"/>
              </w:rPr>
            </w:pPr>
            <w:r w:rsidRPr="00CD384F">
              <w:rPr>
                <w:rFonts w:ascii="Calibri" w:eastAsia="Times New Roman" w:hAnsi="Calibri" w:cs="Times New Roman"/>
                <w:color w:val="000000"/>
                <w:sz w:val="20"/>
                <w:szCs w:val="20"/>
                <w:lang w:eastAsia="es-CO"/>
              </w:rPr>
              <w:t>6 programas creados.</w:t>
            </w:r>
          </w:p>
          <w:p w:rsidR="00CD384F" w:rsidRPr="00CD384F" w:rsidRDefault="00CD384F" w:rsidP="00CD384F">
            <w:pPr>
              <w:pStyle w:val="Prrafodelista"/>
              <w:numPr>
                <w:ilvl w:val="0"/>
                <w:numId w:val="32"/>
              </w:numPr>
              <w:rPr>
                <w:rFonts w:ascii="Calibri" w:eastAsia="Times New Roman" w:hAnsi="Calibri" w:cs="Times New Roman"/>
                <w:color w:val="000000"/>
                <w:sz w:val="20"/>
                <w:szCs w:val="20"/>
                <w:lang w:eastAsia="es-CO"/>
              </w:rPr>
            </w:pPr>
            <w:r w:rsidRPr="00CD384F">
              <w:rPr>
                <w:rFonts w:ascii="Calibri" w:eastAsia="Times New Roman" w:hAnsi="Calibri" w:cs="Times New Roman"/>
                <w:color w:val="000000"/>
                <w:sz w:val="20"/>
                <w:szCs w:val="20"/>
                <w:lang w:eastAsia="es-CO"/>
              </w:rPr>
              <w:t>Técnico Laboral en información turística y patrimonial</w:t>
            </w:r>
          </w:p>
          <w:p w:rsidR="00CD384F" w:rsidRPr="00CD384F" w:rsidRDefault="00CD384F" w:rsidP="00CD384F">
            <w:pPr>
              <w:pStyle w:val="Prrafodelista"/>
              <w:numPr>
                <w:ilvl w:val="0"/>
                <w:numId w:val="32"/>
              </w:numPr>
              <w:rPr>
                <w:rFonts w:ascii="Calibri" w:eastAsia="Times New Roman" w:hAnsi="Calibri" w:cs="Times New Roman"/>
                <w:color w:val="000000"/>
                <w:sz w:val="20"/>
                <w:szCs w:val="20"/>
                <w:lang w:eastAsia="es-CO"/>
              </w:rPr>
            </w:pPr>
            <w:r w:rsidRPr="00CD384F">
              <w:rPr>
                <w:rFonts w:ascii="Calibri" w:eastAsia="Times New Roman" w:hAnsi="Calibri" w:cs="Times New Roman"/>
                <w:color w:val="000000"/>
                <w:sz w:val="20"/>
                <w:szCs w:val="20"/>
                <w:lang w:eastAsia="es-CO"/>
              </w:rPr>
              <w:t>Técnico laboral por competencia en diseño y animación 3D</w:t>
            </w:r>
          </w:p>
          <w:p w:rsidR="00CD384F" w:rsidRPr="00CD384F" w:rsidRDefault="00CD384F" w:rsidP="00CD384F">
            <w:pPr>
              <w:pStyle w:val="Prrafodelista"/>
              <w:numPr>
                <w:ilvl w:val="0"/>
                <w:numId w:val="32"/>
              </w:numPr>
              <w:rPr>
                <w:rFonts w:ascii="Calibri" w:eastAsia="Times New Roman" w:hAnsi="Calibri" w:cs="Times New Roman"/>
                <w:color w:val="000000"/>
                <w:sz w:val="20"/>
                <w:szCs w:val="20"/>
                <w:lang w:eastAsia="es-CO"/>
              </w:rPr>
            </w:pPr>
            <w:r w:rsidRPr="00CD384F">
              <w:rPr>
                <w:rFonts w:ascii="Calibri" w:eastAsia="Times New Roman" w:hAnsi="Calibri" w:cs="Times New Roman"/>
                <w:color w:val="000000"/>
                <w:sz w:val="20"/>
                <w:szCs w:val="20"/>
                <w:lang w:eastAsia="es-CO"/>
              </w:rPr>
              <w:t>Técnico laboral por competencias en tránsito, transporte y seguridad vial</w:t>
            </w:r>
          </w:p>
          <w:p w:rsidR="00CD384F" w:rsidRPr="00CD384F" w:rsidRDefault="00CD384F" w:rsidP="00CD384F">
            <w:pPr>
              <w:pStyle w:val="Prrafodelista"/>
              <w:numPr>
                <w:ilvl w:val="0"/>
                <w:numId w:val="32"/>
              </w:numPr>
              <w:rPr>
                <w:rFonts w:ascii="Calibri" w:eastAsia="Times New Roman" w:hAnsi="Calibri" w:cs="Times New Roman"/>
                <w:color w:val="000000"/>
                <w:sz w:val="20"/>
                <w:szCs w:val="20"/>
                <w:lang w:eastAsia="es-CO"/>
              </w:rPr>
            </w:pPr>
            <w:r w:rsidRPr="00CD384F">
              <w:rPr>
                <w:rFonts w:ascii="Calibri" w:eastAsia="Times New Roman" w:hAnsi="Calibri" w:cs="Times New Roman"/>
                <w:color w:val="000000"/>
                <w:sz w:val="20"/>
                <w:szCs w:val="20"/>
                <w:lang w:eastAsia="es-CO"/>
              </w:rPr>
              <w:t>Profesional en Deportes</w:t>
            </w:r>
          </w:p>
          <w:p w:rsidR="00CD384F" w:rsidRPr="00CD384F" w:rsidRDefault="00CD384F" w:rsidP="00CD384F">
            <w:pPr>
              <w:pStyle w:val="Prrafodelista"/>
              <w:numPr>
                <w:ilvl w:val="0"/>
                <w:numId w:val="32"/>
              </w:numPr>
              <w:rPr>
                <w:rFonts w:ascii="Calibri" w:eastAsia="Times New Roman" w:hAnsi="Calibri" w:cs="Times New Roman"/>
                <w:color w:val="000000"/>
                <w:sz w:val="20"/>
                <w:szCs w:val="20"/>
                <w:lang w:eastAsia="es-CO"/>
              </w:rPr>
            </w:pPr>
            <w:r w:rsidRPr="00CD384F">
              <w:rPr>
                <w:rFonts w:ascii="Calibri" w:eastAsia="Times New Roman" w:hAnsi="Calibri" w:cs="Times New Roman"/>
                <w:color w:val="000000"/>
                <w:sz w:val="20"/>
                <w:szCs w:val="20"/>
                <w:lang w:eastAsia="es-CO"/>
              </w:rPr>
              <w:t>Programa técnico laboral en operario agrícola cultivo de banano,</w:t>
            </w:r>
          </w:p>
          <w:p w:rsidR="00EA6CDD" w:rsidRPr="00C61037" w:rsidRDefault="00CD384F" w:rsidP="00CD384F">
            <w:pPr>
              <w:pStyle w:val="Prrafodelista"/>
              <w:numPr>
                <w:ilvl w:val="0"/>
                <w:numId w:val="32"/>
              </w:numPr>
              <w:rPr>
                <w:rFonts w:ascii="Calibri" w:eastAsia="Times New Roman" w:hAnsi="Calibri" w:cs="Times New Roman"/>
                <w:color w:val="000000"/>
                <w:sz w:val="20"/>
                <w:szCs w:val="20"/>
                <w:lang w:eastAsia="es-CO"/>
              </w:rPr>
            </w:pPr>
            <w:r w:rsidRPr="00CD384F">
              <w:rPr>
                <w:rFonts w:ascii="Calibri" w:eastAsia="Times New Roman" w:hAnsi="Calibri" w:cs="Times New Roman"/>
                <w:color w:val="000000"/>
                <w:sz w:val="20"/>
                <w:szCs w:val="20"/>
                <w:lang w:eastAsia="es-CO"/>
              </w:rPr>
              <w:t>Programa técnico laboral en operaciones básicas pesqueras</w:t>
            </w:r>
          </w:p>
        </w:tc>
      </w:tr>
    </w:tbl>
    <w:p w:rsidR="00A47070" w:rsidRPr="000F107F" w:rsidRDefault="00A47070" w:rsidP="00A47070">
      <w:pPr>
        <w:rPr>
          <w:sz w:val="8"/>
        </w:rPr>
      </w:pPr>
    </w:p>
    <w:tbl>
      <w:tblPr>
        <w:tblStyle w:val="Tabladecuadrcula5oscura-nfasis1"/>
        <w:tblW w:w="8846" w:type="dxa"/>
        <w:tblLook w:val="0420" w:firstRow="1" w:lastRow="0" w:firstColumn="0" w:lastColumn="0" w:noHBand="0" w:noVBand="1"/>
      </w:tblPr>
      <w:tblGrid>
        <w:gridCol w:w="4423"/>
        <w:gridCol w:w="4423"/>
      </w:tblGrid>
      <w:tr w:rsidR="00A47070" w:rsidTr="000303B7">
        <w:trPr>
          <w:cnfStyle w:val="100000000000" w:firstRow="1" w:lastRow="0" w:firstColumn="0" w:lastColumn="0" w:oddVBand="0" w:evenVBand="0" w:oddHBand="0" w:evenHBand="0" w:firstRowFirstColumn="0" w:firstRowLastColumn="0" w:lastRowFirstColumn="0" w:lastRowLastColumn="0"/>
          <w:trHeight w:val="603"/>
        </w:trPr>
        <w:tc>
          <w:tcPr>
            <w:tcW w:w="4423" w:type="dxa"/>
            <w:vAlign w:val="center"/>
          </w:tcPr>
          <w:p w:rsidR="00A47070" w:rsidRDefault="00A47070" w:rsidP="000303B7">
            <w:pPr>
              <w:jc w:val="center"/>
            </w:pPr>
            <w:r>
              <w:t>PRESUPUESTO</w:t>
            </w:r>
          </w:p>
        </w:tc>
        <w:tc>
          <w:tcPr>
            <w:tcW w:w="4423" w:type="dxa"/>
            <w:vAlign w:val="center"/>
          </w:tcPr>
          <w:p w:rsidR="00A47070" w:rsidRDefault="00A47070" w:rsidP="000303B7">
            <w:pPr>
              <w:jc w:val="center"/>
            </w:pPr>
            <w:r>
              <w:t>EJECUTADO</w:t>
            </w:r>
          </w:p>
        </w:tc>
      </w:tr>
      <w:tr w:rsidR="00A47070" w:rsidTr="000303B7">
        <w:trPr>
          <w:cnfStyle w:val="000000100000" w:firstRow="0" w:lastRow="0" w:firstColumn="0" w:lastColumn="0" w:oddVBand="0" w:evenVBand="0" w:oddHBand="1" w:evenHBand="0" w:firstRowFirstColumn="0" w:firstRowLastColumn="0" w:lastRowFirstColumn="0" w:lastRowLastColumn="0"/>
          <w:trHeight w:val="828"/>
        </w:trPr>
        <w:tc>
          <w:tcPr>
            <w:tcW w:w="4423" w:type="dxa"/>
            <w:vAlign w:val="center"/>
          </w:tcPr>
          <w:p w:rsidR="00A47070" w:rsidRPr="00571E76" w:rsidRDefault="00A47070" w:rsidP="000F1B29">
            <w:pPr>
              <w:jc w:val="center"/>
              <w:rPr>
                <w:b/>
                <w:sz w:val="28"/>
                <w:szCs w:val="28"/>
              </w:rPr>
            </w:pPr>
            <w:r w:rsidRPr="00571E76">
              <w:rPr>
                <w:sz w:val="28"/>
                <w:szCs w:val="28"/>
              </w:rPr>
              <w:t>$</w:t>
            </w:r>
            <w:r w:rsidR="000F1B29">
              <w:rPr>
                <w:sz w:val="28"/>
                <w:szCs w:val="28"/>
              </w:rPr>
              <w:t>277.054.500</w:t>
            </w:r>
          </w:p>
        </w:tc>
        <w:tc>
          <w:tcPr>
            <w:tcW w:w="4423" w:type="dxa"/>
            <w:vAlign w:val="center"/>
          </w:tcPr>
          <w:p w:rsidR="00A47070" w:rsidRPr="00571E76" w:rsidRDefault="00A47070" w:rsidP="000F1B29">
            <w:pPr>
              <w:jc w:val="center"/>
              <w:rPr>
                <w:sz w:val="28"/>
                <w:szCs w:val="28"/>
              </w:rPr>
            </w:pPr>
            <w:r>
              <w:rPr>
                <w:sz w:val="28"/>
                <w:szCs w:val="28"/>
              </w:rPr>
              <w:t>$</w:t>
            </w:r>
            <w:r w:rsidR="000F1B29">
              <w:rPr>
                <w:sz w:val="28"/>
                <w:szCs w:val="28"/>
              </w:rPr>
              <w:t>200.117.051</w:t>
            </w:r>
          </w:p>
        </w:tc>
      </w:tr>
    </w:tbl>
    <w:p w:rsidR="000F1B29" w:rsidRDefault="000F1B29">
      <w:r>
        <w:br w:type="page"/>
      </w:r>
    </w:p>
    <w:p w:rsidR="000F1B29" w:rsidRDefault="000F1B29" w:rsidP="000F1B29"/>
    <w:tbl>
      <w:tblPr>
        <w:tblStyle w:val="Tablaconcuadrcula"/>
        <w:tblW w:w="0" w:type="auto"/>
        <w:tblBorders>
          <w:top w:val="none" w:sz="0" w:space="0" w:color="auto"/>
          <w:left w:val="none" w:sz="0" w:space="0" w:color="auto"/>
          <w:bottom w:val="single" w:sz="4" w:space="0" w:color="538135" w:themeColor="accent6" w:themeShade="BF"/>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1276"/>
        <w:gridCol w:w="5549"/>
        <w:gridCol w:w="1984"/>
        <w:gridCol w:w="19"/>
      </w:tblGrid>
      <w:tr w:rsidR="000F1B29" w:rsidTr="000303B7">
        <w:trPr>
          <w:gridAfter w:val="1"/>
          <w:wAfter w:w="19" w:type="dxa"/>
          <w:trHeight w:val="624"/>
        </w:trPr>
        <w:tc>
          <w:tcPr>
            <w:tcW w:w="1276" w:type="dxa"/>
            <w:tcBorders>
              <w:bottom w:val="single" w:sz="4" w:space="0" w:color="002060"/>
              <w:right w:val="single" w:sz="4" w:space="0" w:color="002060"/>
            </w:tcBorders>
            <w:shd w:val="clear" w:color="auto" w:fill="auto"/>
          </w:tcPr>
          <w:p w:rsidR="000F1B29" w:rsidRPr="006E0729" w:rsidRDefault="000F1B29" w:rsidP="000303B7">
            <w:pPr>
              <w:jc w:val="center"/>
              <w:rPr>
                <w:b/>
                <w:color w:val="FFFFFF" w:themeColor="background1"/>
              </w:rPr>
            </w:pPr>
            <w:r w:rsidRPr="001444D2">
              <w:rPr>
                <w:b/>
                <w:color w:val="0070C0"/>
              </w:rPr>
              <w:t>Proyecto</w:t>
            </w:r>
          </w:p>
        </w:tc>
        <w:tc>
          <w:tcPr>
            <w:tcW w:w="5549" w:type="dxa"/>
            <w:tcBorders>
              <w:left w:val="single" w:sz="4" w:space="0" w:color="002060"/>
              <w:bottom w:val="single" w:sz="4" w:space="0" w:color="002060"/>
              <w:right w:val="single" w:sz="4" w:space="0" w:color="E2EFD9" w:themeColor="accent6" w:themeTint="33"/>
            </w:tcBorders>
          </w:tcPr>
          <w:p w:rsidR="000F1B29" w:rsidRDefault="000F1B29" w:rsidP="000303B7">
            <w:r w:rsidRPr="003B4C22">
              <w:t>Fortalecimiento, actualización y cualificación de la planta docente</w:t>
            </w:r>
          </w:p>
        </w:tc>
        <w:tc>
          <w:tcPr>
            <w:tcW w:w="1984" w:type="dxa"/>
            <w:tcBorders>
              <w:top w:val="single" w:sz="4" w:space="0" w:color="E2EFD9" w:themeColor="accent6" w:themeTint="33"/>
              <w:left w:val="single" w:sz="4" w:space="0" w:color="E2EFD9" w:themeColor="accent6" w:themeTint="33"/>
              <w:bottom w:val="single" w:sz="4" w:space="0" w:color="E2EFD9" w:themeColor="accent6" w:themeTint="33"/>
              <w:right w:val="single" w:sz="4" w:space="0" w:color="E2EFD9" w:themeColor="accent6" w:themeTint="33"/>
            </w:tcBorders>
            <w:shd w:val="clear" w:color="auto" w:fill="EDEDED" w:themeFill="accent3" w:themeFillTint="33"/>
            <w:vAlign w:val="center"/>
          </w:tcPr>
          <w:p w:rsidR="000F1B29" w:rsidRPr="0050151B" w:rsidRDefault="000F1B29" w:rsidP="000303B7">
            <w:pPr>
              <w:jc w:val="center"/>
              <w:rPr>
                <w:b/>
              </w:rPr>
            </w:pPr>
            <w:r w:rsidRPr="001444D2">
              <w:rPr>
                <w:b/>
                <w:color w:val="0070C0"/>
              </w:rPr>
              <w:t>Avance del Proyecto</w:t>
            </w:r>
          </w:p>
        </w:tc>
      </w:tr>
      <w:tr w:rsidR="000F1B29" w:rsidTr="000303B7">
        <w:trPr>
          <w:trHeight w:val="120"/>
        </w:trPr>
        <w:tc>
          <w:tcPr>
            <w:tcW w:w="1276" w:type="dxa"/>
            <w:tcBorders>
              <w:top w:val="single" w:sz="4" w:space="0" w:color="002060"/>
              <w:bottom w:val="nil"/>
              <w:right w:val="nil"/>
            </w:tcBorders>
            <w:shd w:val="clear" w:color="auto" w:fill="auto"/>
          </w:tcPr>
          <w:p w:rsidR="000F1B29" w:rsidRPr="006E0729" w:rsidRDefault="000F1B29" w:rsidP="000303B7">
            <w:pPr>
              <w:jc w:val="center"/>
              <w:rPr>
                <w:b/>
                <w:color w:val="538135" w:themeColor="accent6" w:themeShade="BF"/>
              </w:rPr>
            </w:pPr>
          </w:p>
        </w:tc>
        <w:tc>
          <w:tcPr>
            <w:tcW w:w="5549" w:type="dxa"/>
            <w:tcBorders>
              <w:top w:val="single" w:sz="4" w:space="0" w:color="002060"/>
              <w:left w:val="nil"/>
              <w:bottom w:val="nil"/>
              <w:right w:val="nil"/>
            </w:tcBorders>
            <w:vAlign w:val="center"/>
          </w:tcPr>
          <w:p w:rsidR="000F1B29" w:rsidRPr="004635D7" w:rsidRDefault="000F1B29" w:rsidP="000303B7"/>
        </w:tc>
        <w:tc>
          <w:tcPr>
            <w:tcW w:w="2003" w:type="dxa"/>
            <w:gridSpan w:val="2"/>
            <w:tcBorders>
              <w:top w:val="single" w:sz="4" w:space="0" w:color="E2EFD9" w:themeColor="accent6" w:themeTint="33"/>
              <w:left w:val="nil"/>
              <w:bottom w:val="single" w:sz="4" w:space="0" w:color="F2F2F2" w:themeColor="background1" w:themeShade="F2"/>
            </w:tcBorders>
            <w:shd w:val="clear" w:color="auto" w:fill="EDEDED" w:themeFill="accent3" w:themeFillTint="33"/>
            <w:vAlign w:val="center"/>
          </w:tcPr>
          <w:p w:rsidR="000F1B29" w:rsidRDefault="000F1B29" w:rsidP="000303B7">
            <w:pPr>
              <w:jc w:val="center"/>
            </w:pPr>
            <w:r>
              <w:rPr>
                <w:noProof/>
                <w:lang w:eastAsia="es-CO"/>
              </w:rPr>
              <mc:AlternateContent>
                <mc:Choice Requires="wps">
                  <w:drawing>
                    <wp:anchor distT="45720" distB="45720" distL="114300" distR="114300" simplePos="0" relativeHeight="251939840" behindDoc="0" locked="0" layoutInCell="1" allowOverlap="1" wp14:anchorId="1D20A63D" wp14:editId="08962424">
                      <wp:simplePos x="0" y="0"/>
                      <wp:positionH relativeFrom="column">
                        <wp:posOffset>286385</wp:posOffset>
                      </wp:positionH>
                      <wp:positionV relativeFrom="paragraph">
                        <wp:posOffset>147320</wp:posOffset>
                      </wp:positionV>
                      <wp:extent cx="629285" cy="523875"/>
                      <wp:effectExtent l="0" t="0" r="0" b="0"/>
                      <wp:wrapNone/>
                      <wp:docPr id="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523875"/>
                              </a:xfrm>
                              <a:prstGeom prst="rect">
                                <a:avLst/>
                              </a:prstGeom>
                              <a:noFill/>
                              <a:ln w="9525">
                                <a:noFill/>
                                <a:miter lim="800000"/>
                                <a:headEnd/>
                                <a:tailEnd/>
                              </a:ln>
                            </wps:spPr>
                            <wps:txbx>
                              <w:txbxContent>
                                <w:p w:rsidR="00755B74" w:rsidRPr="004D44C6" w:rsidRDefault="00755B74" w:rsidP="000F1B29">
                                  <w:pPr>
                                    <w:spacing w:after="0"/>
                                    <w:rPr>
                                      <w:b/>
                                      <w:sz w:val="24"/>
                                    </w:rPr>
                                  </w:pPr>
                                  <w:r>
                                    <w:rPr>
                                      <w:b/>
                                      <w:sz w:val="28"/>
                                    </w:rPr>
                                    <w:t>44</w:t>
                                  </w:r>
                                  <w:r w:rsidRPr="004D44C6">
                                    <w:rPr>
                                      <w:b/>
                                      <w:sz w:val="28"/>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D20A63D" id="_x0000_s1034" type="#_x0000_t202" style="position:absolute;left:0;text-align:left;margin-left:22.55pt;margin-top:11.6pt;width:49.55pt;height:41.25pt;z-index:251939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" filled="f" stroked="f">
                      <v:textbox>
                        <w:txbxContent>
                          <w:p w:rsidR="00755B74" w:rsidRPr="004D44C6" w:rsidRDefault="00755B74" w:rsidP="000F1B29">
                            <w:pPr>
                              <w:spacing w:after="0"/>
                              <w:rPr>
                                <w:b/>
                                <w:sz w:val="24"/>
                              </w:rPr>
                            </w:pPr>
                            <w:r>
                              <w:rPr>
                                <w:b/>
                                <w:sz w:val="28"/>
                              </w:rPr>
                              <w:t>44</w:t>
                            </w:r>
                            <w:r w:rsidRPr="004D44C6">
                              <w:rPr>
                                <w:b/>
                                <w:sz w:val="28"/>
                              </w:rPr>
                              <w:t>%</w:t>
                            </w:r>
                          </w:p>
                        </w:txbxContent>
                      </v:textbox>
                    </v:shape>
                  </w:pict>
                </mc:Fallback>
              </mc:AlternateContent>
            </w:r>
          </w:p>
        </w:tc>
      </w:tr>
      <w:tr w:rsidR="000F1B29" w:rsidTr="000303B7">
        <w:trPr>
          <w:trHeight w:val="1076"/>
        </w:trPr>
        <w:tc>
          <w:tcPr>
            <w:tcW w:w="1276" w:type="dxa"/>
            <w:tcBorders>
              <w:top w:val="single" w:sz="4" w:space="0" w:color="002060"/>
              <w:bottom w:val="single" w:sz="4" w:space="0" w:color="002060"/>
              <w:right w:val="single" w:sz="4" w:space="0" w:color="002060"/>
            </w:tcBorders>
            <w:shd w:val="clear" w:color="auto" w:fill="auto"/>
          </w:tcPr>
          <w:p w:rsidR="000F1B29" w:rsidRPr="007C2FBD" w:rsidRDefault="000F1B29" w:rsidP="000303B7">
            <w:pPr>
              <w:jc w:val="center"/>
              <w:rPr>
                <w:b/>
              </w:rPr>
            </w:pPr>
            <w:r w:rsidRPr="001444D2">
              <w:rPr>
                <w:b/>
                <w:color w:val="0070C0"/>
              </w:rPr>
              <w:t>Objetivo</w:t>
            </w:r>
          </w:p>
        </w:tc>
        <w:tc>
          <w:tcPr>
            <w:tcW w:w="5549" w:type="dxa"/>
            <w:tcBorders>
              <w:top w:val="single" w:sz="4" w:space="0" w:color="002060"/>
              <w:left w:val="single" w:sz="4" w:space="0" w:color="002060"/>
              <w:bottom w:val="single" w:sz="4" w:space="0" w:color="002060"/>
            </w:tcBorders>
          </w:tcPr>
          <w:p w:rsidR="000F1B29" w:rsidRDefault="000F1B29" w:rsidP="000303B7">
            <w:r w:rsidRPr="003B4C22">
              <w:t>Ampliar el número de docentes de planta con alta titulación</w:t>
            </w:r>
          </w:p>
        </w:tc>
        <w:tc>
          <w:tcPr>
            <w:tcW w:w="2003" w:type="dxa"/>
            <w:gridSpan w:val="2"/>
            <w:tcBorders>
              <w:top w:val="single" w:sz="4" w:space="0" w:color="F2F2F2" w:themeColor="background1" w:themeShade="F2"/>
            </w:tcBorders>
            <w:shd w:val="clear" w:color="auto" w:fill="EDEDED" w:themeFill="accent3" w:themeFillTint="33"/>
            <w:vAlign w:val="center"/>
          </w:tcPr>
          <w:p w:rsidR="000F1B29" w:rsidRDefault="000F1B29" w:rsidP="000303B7">
            <w:pPr>
              <w:jc w:val="center"/>
            </w:pPr>
          </w:p>
        </w:tc>
      </w:tr>
    </w:tbl>
    <w:p w:rsidR="000F1B29" w:rsidRDefault="000F1B29" w:rsidP="000F1B29">
      <w:r w:rsidRPr="001444D2">
        <w:rPr>
          <w:noProof/>
          <w:color w:val="0070C0"/>
          <w:lang w:eastAsia="es-CO"/>
        </w:rPr>
        <w:drawing>
          <wp:anchor distT="0" distB="0" distL="114300" distR="114300" simplePos="0" relativeHeight="251938816" behindDoc="0" locked="0" layoutInCell="1" allowOverlap="1" wp14:anchorId="02F5327A" wp14:editId="139E2B0B">
            <wp:simplePos x="0" y="0"/>
            <wp:positionH relativeFrom="column">
              <wp:posOffset>4283075</wp:posOffset>
            </wp:positionH>
            <wp:positionV relativeFrom="paragraph">
              <wp:posOffset>-1268730</wp:posOffset>
            </wp:positionV>
            <wp:extent cx="1339215" cy="1243330"/>
            <wp:effectExtent l="0" t="0" r="0" b="0"/>
            <wp:wrapNone/>
            <wp:docPr id="18" name="Grá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14:sizeRelV relativeFrom="margin">
              <wp14:pctHeight>0</wp14:pctHeight>
            </wp14:sizeRelV>
          </wp:anchor>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5240"/>
        <w:gridCol w:w="992"/>
        <w:gridCol w:w="1113"/>
        <w:gridCol w:w="1483"/>
      </w:tblGrid>
      <w:tr w:rsidR="000F1B29" w:rsidTr="000303B7">
        <w:tc>
          <w:tcPr>
            <w:tcW w:w="5240" w:type="dxa"/>
            <w:shd w:val="clear" w:color="auto" w:fill="233E6F"/>
            <w:vAlign w:val="center"/>
          </w:tcPr>
          <w:p w:rsidR="000F1B29" w:rsidRPr="0050151B" w:rsidRDefault="000F1B29" w:rsidP="000303B7">
            <w:pPr>
              <w:rPr>
                <w:color w:val="FFFFFF" w:themeColor="background1"/>
              </w:rPr>
            </w:pPr>
            <w:r w:rsidRPr="0050151B">
              <w:rPr>
                <w:color w:val="FFFFFF" w:themeColor="background1"/>
              </w:rPr>
              <w:t>Indicadores</w:t>
            </w:r>
          </w:p>
        </w:tc>
        <w:tc>
          <w:tcPr>
            <w:tcW w:w="992" w:type="dxa"/>
            <w:shd w:val="clear" w:color="auto" w:fill="233E6F"/>
            <w:vAlign w:val="center"/>
          </w:tcPr>
          <w:p w:rsidR="000F1B29" w:rsidRPr="0050151B" w:rsidRDefault="000F1B29" w:rsidP="000303B7">
            <w:pPr>
              <w:rPr>
                <w:color w:val="FFFFFF" w:themeColor="background1"/>
              </w:rPr>
            </w:pPr>
            <w:r w:rsidRPr="0050151B">
              <w:rPr>
                <w:color w:val="FFFFFF" w:themeColor="background1"/>
              </w:rPr>
              <w:t>Meta</w:t>
            </w:r>
          </w:p>
        </w:tc>
        <w:tc>
          <w:tcPr>
            <w:tcW w:w="1113" w:type="dxa"/>
            <w:shd w:val="clear" w:color="auto" w:fill="233E6F"/>
            <w:vAlign w:val="center"/>
          </w:tcPr>
          <w:p w:rsidR="000F1B29" w:rsidRPr="0050151B" w:rsidRDefault="000F1B29" w:rsidP="000303B7">
            <w:pPr>
              <w:rPr>
                <w:color w:val="FFFFFF" w:themeColor="background1"/>
              </w:rPr>
            </w:pPr>
            <w:r w:rsidRPr="0050151B">
              <w:rPr>
                <w:color w:val="FFFFFF" w:themeColor="background1"/>
              </w:rPr>
              <w:t>Medición</w:t>
            </w:r>
          </w:p>
        </w:tc>
        <w:tc>
          <w:tcPr>
            <w:tcW w:w="1483" w:type="dxa"/>
            <w:shd w:val="clear" w:color="auto" w:fill="233E6F"/>
            <w:vAlign w:val="center"/>
          </w:tcPr>
          <w:p w:rsidR="000F1B29" w:rsidRPr="0050151B" w:rsidRDefault="000F1B29" w:rsidP="000303B7">
            <w:pPr>
              <w:rPr>
                <w:color w:val="FFFFFF" w:themeColor="background1"/>
              </w:rPr>
            </w:pPr>
            <w:r w:rsidRPr="0050151B">
              <w:rPr>
                <w:color w:val="FFFFFF" w:themeColor="background1"/>
              </w:rPr>
              <w:t>Cumplimiento</w:t>
            </w:r>
          </w:p>
        </w:tc>
      </w:tr>
      <w:tr w:rsidR="000F1B29" w:rsidTr="000303B7">
        <w:tc>
          <w:tcPr>
            <w:tcW w:w="5240" w:type="dxa"/>
            <w:shd w:val="clear" w:color="auto" w:fill="DEEAF6" w:themeFill="accent1" w:themeFillTint="33"/>
            <w:vAlign w:val="center"/>
          </w:tcPr>
          <w:p w:rsidR="000F1B29" w:rsidRPr="00E66205" w:rsidRDefault="000F1B29" w:rsidP="000F1B29">
            <w:r w:rsidRPr="003B4C22">
              <w:t>Número de docentes en el programa de Formación Avanzada para la Docencia y la Investigación</w:t>
            </w:r>
          </w:p>
        </w:tc>
        <w:tc>
          <w:tcPr>
            <w:tcW w:w="992" w:type="dxa"/>
            <w:shd w:val="clear" w:color="auto" w:fill="DEEAF6" w:themeFill="accent1" w:themeFillTint="33"/>
            <w:vAlign w:val="center"/>
          </w:tcPr>
          <w:p w:rsidR="000F1B29" w:rsidRPr="00646A20" w:rsidRDefault="000F1B29" w:rsidP="000F1B29">
            <w:pPr>
              <w:jc w:val="center"/>
            </w:pPr>
            <w:r>
              <w:t>3</w:t>
            </w:r>
          </w:p>
        </w:tc>
        <w:tc>
          <w:tcPr>
            <w:tcW w:w="1113" w:type="dxa"/>
            <w:shd w:val="clear" w:color="auto" w:fill="DEEAF6" w:themeFill="accent1" w:themeFillTint="33"/>
            <w:vAlign w:val="center"/>
          </w:tcPr>
          <w:p w:rsidR="000F1B29" w:rsidRDefault="000F1B29" w:rsidP="000F1B29">
            <w:pPr>
              <w:jc w:val="center"/>
            </w:pPr>
            <w:r>
              <w:t>1</w:t>
            </w:r>
          </w:p>
        </w:tc>
        <w:tc>
          <w:tcPr>
            <w:tcW w:w="1483" w:type="dxa"/>
            <w:shd w:val="clear" w:color="auto" w:fill="DEEAF6" w:themeFill="accent1" w:themeFillTint="33"/>
            <w:vAlign w:val="center"/>
          </w:tcPr>
          <w:p w:rsidR="000F1B29" w:rsidRDefault="000F1B29" w:rsidP="000F1B29">
            <w:pPr>
              <w:jc w:val="center"/>
            </w:pPr>
            <w:r>
              <w:t>33%</w:t>
            </w:r>
          </w:p>
        </w:tc>
      </w:tr>
      <w:tr w:rsidR="000F1B29" w:rsidTr="000303B7">
        <w:tc>
          <w:tcPr>
            <w:tcW w:w="5240" w:type="dxa"/>
            <w:shd w:val="clear" w:color="auto" w:fill="BDD6EE" w:themeFill="accent1" w:themeFillTint="66"/>
            <w:vAlign w:val="center"/>
          </w:tcPr>
          <w:p w:rsidR="000F1B29" w:rsidRPr="00E66205" w:rsidRDefault="000F1B29" w:rsidP="000F1B29">
            <w:r w:rsidRPr="003B4C22">
              <w:t>Número de docentes vinculados por convocatoria pública de méritos, formación avanzada y relevo generacional.</w:t>
            </w:r>
          </w:p>
        </w:tc>
        <w:tc>
          <w:tcPr>
            <w:tcW w:w="992" w:type="dxa"/>
            <w:shd w:val="clear" w:color="auto" w:fill="BDD6EE" w:themeFill="accent1" w:themeFillTint="66"/>
            <w:vAlign w:val="center"/>
          </w:tcPr>
          <w:p w:rsidR="000F1B29" w:rsidRPr="00646A20" w:rsidRDefault="000F1B29" w:rsidP="000F1B29">
            <w:pPr>
              <w:jc w:val="center"/>
            </w:pPr>
            <w:r>
              <w:t>76</w:t>
            </w:r>
          </w:p>
        </w:tc>
        <w:tc>
          <w:tcPr>
            <w:tcW w:w="1113" w:type="dxa"/>
            <w:shd w:val="clear" w:color="auto" w:fill="BDD6EE" w:themeFill="accent1" w:themeFillTint="66"/>
            <w:vAlign w:val="center"/>
          </w:tcPr>
          <w:p w:rsidR="000F1B29" w:rsidRDefault="000F1B29" w:rsidP="000F1B29">
            <w:pPr>
              <w:jc w:val="center"/>
            </w:pPr>
            <w:r>
              <w:t>0</w:t>
            </w:r>
          </w:p>
        </w:tc>
        <w:tc>
          <w:tcPr>
            <w:tcW w:w="1483" w:type="dxa"/>
            <w:shd w:val="clear" w:color="auto" w:fill="BDD6EE" w:themeFill="accent1" w:themeFillTint="66"/>
            <w:vAlign w:val="center"/>
          </w:tcPr>
          <w:p w:rsidR="000F1B29" w:rsidRDefault="000F1B29" w:rsidP="000F1B29">
            <w:pPr>
              <w:jc w:val="center"/>
            </w:pPr>
            <w:r>
              <w:t>0%</w:t>
            </w:r>
          </w:p>
        </w:tc>
      </w:tr>
      <w:tr w:rsidR="00CB6561" w:rsidTr="000303B7">
        <w:tc>
          <w:tcPr>
            <w:tcW w:w="5240" w:type="dxa"/>
            <w:shd w:val="clear" w:color="auto" w:fill="DEEAF6" w:themeFill="accent1" w:themeFillTint="33"/>
            <w:vAlign w:val="center"/>
          </w:tcPr>
          <w:p w:rsidR="00CB6561" w:rsidRPr="000E10E1" w:rsidRDefault="00CB6561" w:rsidP="00CB6561">
            <w:r w:rsidRPr="003B4C22">
              <w:t>Número de docentes cualificados</w:t>
            </w:r>
          </w:p>
        </w:tc>
        <w:tc>
          <w:tcPr>
            <w:tcW w:w="992" w:type="dxa"/>
            <w:shd w:val="clear" w:color="auto" w:fill="DEEAF6" w:themeFill="accent1" w:themeFillTint="33"/>
            <w:vAlign w:val="center"/>
          </w:tcPr>
          <w:p w:rsidR="00CB6561" w:rsidRDefault="00CB6561" w:rsidP="00CB6561">
            <w:pPr>
              <w:jc w:val="center"/>
            </w:pPr>
            <w:r>
              <w:t>300</w:t>
            </w:r>
          </w:p>
        </w:tc>
        <w:tc>
          <w:tcPr>
            <w:tcW w:w="1113" w:type="dxa"/>
            <w:shd w:val="clear" w:color="auto" w:fill="DEEAF6" w:themeFill="accent1" w:themeFillTint="33"/>
            <w:vAlign w:val="center"/>
          </w:tcPr>
          <w:p w:rsidR="00CB6561" w:rsidRDefault="00CB6561" w:rsidP="00CB6561">
            <w:pPr>
              <w:jc w:val="center"/>
            </w:pPr>
            <w:r>
              <w:t>319</w:t>
            </w:r>
          </w:p>
        </w:tc>
        <w:tc>
          <w:tcPr>
            <w:tcW w:w="1483" w:type="dxa"/>
            <w:shd w:val="clear" w:color="auto" w:fill="DEEAF6" w:themeFill="accent1" w:themeFillTint="33"/>
            <w:vAlign w:val="center"/>
          </w:tcPr>
          <w:p w:rsidR="00CB6561" w:rsidRDefault="00CB6561" w:rsidP="00CB6561">
            <w:pPr>
              <w:jc w:val="center"/>
            </w:pPr>
            <w:r>
              <w:t>100%</w:t>
            </w:r>
          </w:p>
        </w:tc>
      </w:tr>
      <w:tr w:rsidR="000F1B29" w:rsidTr="000303B7">
        <w:tc>
          <w:tcPr>
            <w:tcW w:w="8828" w:type="dxa"/>
            <w:gridSpan w:val="4"/>
            <w:shd w:val="clear" w:color="auto" w:fill="538135" w:themeFill="accent6" w:themeFillShade="BF"/>
            <w:vAlign w:val="center"/>
          </w:tcPr>
          <w:p w:rsidR="000F1B29" w:rsidRPr="0050151B" w:rsidRDefault="000F1B29" w:rsidP="000303B7">
            <w:pPr>
              <w:jc w:val="center"/>
              <w:rPr>
                <w:b/>
              </w:rPr>
            </w:pPr>
            <w:r w:rsidRPr="0050151B">
              <w:rPr>
                <w:b/>
                <w:color w:val="FFFFFF" w:themeColor="background1"/>
              </w:rPr>
              <w:t>Logros y Avances</w:t>
            </w:r>
          </w:p>
        </w:tc>
      </w:tr>
      <w:tr w:rsidR="000F1B29" w:rsidTr="000303B7">
        <w:tc>
          <w:tcPr>
            <w:tcW w:w="8828" w:type="dxa"/>
            <w:gridSpan w:val="4"/>
            <w:shd w:val="clear" w:color="auto" w:fill="E7E6E6" w:themeFill="background2"/>
            <w:vAlign w:val="center"/>
          </w:tcPr>
          <w:p w:rsidR="000F3CC4" w:rsidRPr="000F3CC4" w:rsidRDefault="000F3CC4" w:rsidP="000F3CC4">
            <w:pPr>
              <w:pStyle w:val="Prrafodelista"/>
              <w:numPr>
                <w:ilvl w:val="0"/>
                <w:numId w:val="32"/>
              </w:numPr>
              <w:rPr>
                <w:rFonts w:ascii="Calibri" w:eastAsia="Times New Roman" w:hAnsi="Calibri" w:cs="Times New Roman"/>
                <w:color w:val="000000"/>
                <w:sz w:val="20"/>
                <w:szCs w:val="20"/>
                <w:lang w:eastAsia="es-CO"/>
              </w:rPr>
            </w:pPr>
            <w:r w:rsidRPr="000F3CC4">
              <w:rPr>
                <w:rFonts w:ascii="Calibri" w:eastAsia="Times New Roman" w:hAnsi="Calibri" w:cs="Times New Roman"/>
                <w:color w:val="000000"/>
                <w:sz w:val="20"/>
                <w:szCs w:val="20"/>
                <w:lang w:eastAsia="es-CO"/>
              </w:rPr>
              <w:t>Mayor motivación y participación de docentes en los procesos de cualificación docente.</w:t>
            </w:r>
          </w:p>
          <w:p w:rsidR="000F3CC4" w:rsidRPr="000F3CC4" w:rsidRDefault="000F3CC4" w:rsidP="000F3CC4">
            <w:pPr>
              <w:pStyle w:val="Prrafodelista"/>
              <w:numPr>
                <w:ilvl w:val="0"/>
                <w:numId w:val="32"/>
              </w:numPr>
              <w:rPr>
                <w:rFonts w:ascii="Calibri" w:eastAsia="Times New Roman" w:hAnsi="Calibri" w:cs="Times New Roman"/>
                <w:color w:val="000000"/>
                <w:sz w:val="20"/>
                <w:szCs w:val="20"/>
                <w:lang w:eastAsia="es-CO"/>
              </w:rPr>
            </w:pPr>
            <w:r w:rsidRPr="000F3CC4">
              <w:rPr>
                <w:rFonts w:ascii="Calibri" w:eastAsia="Times New Roman" w:hAnsi="Calibri" w:cs="Times New Roman"/>
                <w:color w:val="000000"/>
                <w:sz w:val="20"/>
                <w:szCs w:val="20"/>
                <w:lang w:eastAsia="es-CO"/>
              </w:rPr>
              <w:t>20 docentes para desarrollar cualificación de evaluación por niveles de desempeño.</w:t>
            </w:r>
          </w:p>
          <w:p w:rsidR="000F3CC4" w:rsidRPr="000F3CC4" w:rsidRDefault="000F3CC4" w:rsidP="000F3CC4">
            <w:pPr>
              <w:pStyle w:val="Prrafodelista"/>
              <w:numPr>
                <w:ilvl w:val="0"/>
                <w:numId w:val="32"/>
              </w:numPr>
              <w:rPr>
                <w:rFonts w:ascii="Calibri" w:eastAsia="Times New Roman" w:hAnsi="Calibri" w:cs="Times New Roman"/>
                <w:color w:val="000000"/>
                <w:sz w:val="20"/>
                <w:szCs w:val="20"/>
                <w:lang w:eastAsia="es-CO"/>
              </w:rPr>
            </w:pPr>
            <w:r w:rsidRPr="000F3CC4">
              <w:rPr>
                <w:rFonts w:ascii="Calibri" w:eastAsia="Times New Roman" w:hAnsi="Calibri" w:cs="Times New Roman"/>
                <w:color w:val="000000"/>
                <w:sz w:val="20"/>
                <w:szCs w:val="20"/>
                <w:lang w:eastAsia="es-CO"/>
              </w:rPr>
              <w:t>Orientaciones a los docentes para la evaluación por niveles de desarrollo.</w:t>
            </w:r>
          </w:p>
          <w:p w:rsidR="000F3CC4" w:rsidRPr="000F3CC4" w:rsidRDefault="000F3CC4" w:rsidP="000F3CC4">
            <w:pPr>
              <w:pStyle w:val="Prrafodelista"/>
              <w:numPr>
                <w:ilvl w:val="0"/>
                <w:numId w:val="32"/>
              </w:numPr>
              <w:rPr>
                <w:rFonts w:ascii="Calibri" w:eastAsia="Times New Roman" w:hAnsi="Calibri" w:cs="Times New Roman"/>
                <w:color w:val="000000"/>
                <w:sz w:val="20"/>
                <w:szCs w:val="20"/>
                <w:lang w:eastAsia="es-CO"/>
              </w:rPr>
            </w:pPr>
            <w:r w:rsidRPr="000F3CC4">
              <w:rPr>
                <w:rFonts w:ascii="Calibri" w:eastAsia="Times New Roman" w:hAnsi="Calibri" w:cs="Times New Roman"/>
                <w:color w:val="000000"/>
                <w:sz w:val="20"/>
                <w:szCs w:val="20"/>
                <w:lang w:eastAsia="es-CO"/>
              </w:rPr>
              <w:t>Desarrollo del Curso: Estudio de caso como Didáctica.</w:t>
            </w:r>
          </w:p>
          <w:p w:rsidR="000F1B29" w:rsidRDefault="000F3CC4" w:rsidP="000F3CC4">
            <w:pPr>
              <w:numPr>
                <w:ilvl w:val="0"/>
                <w:numId w:val="32"/>
              </w:numPr>
              <w:rPr>
                <w:rFonts w:ascii="Calibri" w:eastAsia="Times New Roman" w:hAnsi="Calibri" w:cs="Times New Roman"/>
                <w:color w:val="000000"/>
                <w:sz w:val="20"/>
                <w:szCs w:val="20"/>
                <w:lang w:eastAsia="es-CO"/>
              </w:rPr>
            </w:pPr>
            <w:r w:rsidRPr="000F3CC4">
              <w:rPr>
                <w:rFonts w:ascii="Calibri" w:eastAsia="Times New Roman" w:hAnsi="Calibri" w:cs="Times New Roman"/>
                <w:color w:val="000000"/>
                <w:sz w:val="20"/>
                <w:szCs w:val="20"/>
                <w:lang w:eastAsia="es-CO"/>
              </w:rPr>
              <w:t>Conferencia: Diseño y Gestión curricular por competencias</w:t>
            </w:r>
          </w:p>
          <w:p w:rsidR="00C61037" w:rsidRPr="00CD384F" w:rsidRDefault="00C61037" w:rsidP="000F3CC4">
            <w:pPr>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319 docentes beneficiarios del proyecto</w:t>
            </w:r>
          </w:p>
        </w:tc>
      </w:tr>
    </w:tbl>
    <w:p w:rsidR="000F1B29" w:rsidRPr="000F107F" w:rsidRDefault="000F1B29" w:rsidP="000F1B29">
      <w:pPr>
        <w:rPr>
          <w:sz w:val="8"/>
        </w:rPr>
      </w:pPr>
    </w:p>
    <w:tbl>
      <w:tblPr>
        <w:tblStyle w:val="Tabladecuadrcula5oscura-nfasis1"/>
        <w:tblW w:w="8846" w:type="dxa"/>
        <w:tblLook w:val="0420" w:firstRow="1" w:lastRow="0" w:firstColumn="0" w:lastColumn="0" w:noHBand="0" w:noVBand="1"/>
      </w:tblPr>
      <w:tblGrid>
        <w:gridCol w:w="4423"/>
        <w:gridCol w:w="4423"/>
      </w:tblGrid>
      <w:tr w:rsidR="000F1B29" w:rsidTr="000303B7">
        <w:trPr>
          <w:cnfStyle w:val="100000000000" w:firstRow="1" w:lastRow="0" w:firstColumn="0" w:lastColumn="0" w:oddVBand="0" w:evenVBand="0" w:oddHBand="0" w:evenHBand="0" w:firstRowFirstColumn="0" w:firstRowLastColumn="0" w:lastRowFirstColumn="0" w:lastRowLastColumn="0"/>
          <w:trHeight w:val="603"/>
        </w:trPr>
        <w:tc>
          <w:tcPr>
            <w:tcW w:w="4423" w:type="dxa"/>
            <w:vAlign w:val="center"/>
          </w:tcPr>
          <w:p w:rsidR="000F1B29" w:rsidRDefault="000F1B29" w:rsidP="000303B7">
            <w:pPr>
              <w:jc w:val="center"/>
            </w:pPr>
            <w:r>
              <w:t>PRESUPUESTO</w:t>
            </w:r>
          </w:p>
        </w:tc>
        <w:tc>
          <w:tcPr>
            <w:tcW w:w="4423" w:type="dxa"/>
            <w:vAlign w:val="center"/>
          </w:tcPr>
          <w:p w:rsidR="000F1B29" w:rsidRDefault="000F1B29" w:rsidP="000303B7">
            <w:pPr>
              <w:jc w:val="center"/>
            </w:pPr>
            <w:r>
              <w:t>EJECUTADO</w:t>
            </w:r>
          </w:p>
        </w:tc>
      </w:tr>
      <w:tr w:rsidR="000F1B29" w:rsidTr="000303B7">
        <w:trPr>
          <w:cnfStyle w:val="000000100000" w:firstRow="0" w:lastRow="0" w:firstColumn="0" w:lastColumn="0" w:oddVBand="0" w:evenVBand="0" w:oddHBand="1" w:evenHBand="0" w:firstRowFirstColumn="0" w:firstRowLastColumn="0" w:lastRowFirstColumn="0" w:lastRowLastColumn="0"/>
          <w:trHeight w:val="828"/>
        </w:trPr>
        <w:tc>
          <w:tcPr>
            <w:tcW w:w="4423" w:type="dxa"/>
            <w:vAlign w:val="center"/>
          </w:tcPr>
          <w:p w:rsidR="000F1B29" w:rsidRPr="00571E76" w:rsidRDefault="000F1B29" w:rsidP="000F3CC4">
            <w:pPr>
              <w:jc w:val="center"/>
              <w:rPr>
                <w:b/>
                <w:sz w:val="28"/>
                <w:szCs w:val="28"/>
              </w:rPr>
            </w:pPr>
            <w:r w:rsidRPr="00571E76">
              <w:rPr>
                <w:sz w:val="28"/>
                <w:szCs w:val="28"/>
              </w:rPr>
              <w:t>$</w:t>
            </w:r>
            <w:r w:rsidR="000F3CC4">
              <w:rPr>
                <w:sz w:val="28"/>
                <w:szCs w:val="28"/>
              </w:rPr>
              <w:t>576.295.465</w:t>
            </w:r>
          </w:p>
        </w:tc>
        <w:tc>
          <w:tcPr>
            <w:tcW w:w="4423" w:type="dxa"/>
            <w:vAlign w:val="center"/>
          </w:tcPr>
          <w:p w:rsidR="000F1B29" w:rsidRPr="00571E76" w:rsidRDefault="000F1B29" w:rsidP="000F3CC4">
            <w:pPr>
              <w:jc w:val="center"/>
              <w:rPr>
                <w:sz w:val="28"/>
                <w:szCs w:val="28"/>
              </w:rPr>
            </w:pPr>
            <w:r>
              <w:rPr>
                <w:sz w:val="28"/>
                <w:szCs w:val="28"/>
              </w:rPr>
              <w:t>$</w:t>
            </w:r>
            <w:r w:rsidR="000F3CC4">
              <w:rPr>
                <w:sz w:val="28"/>
                <w:szCs w:val="28"/>
              </w:rPr>
              <w:t>506.971.828</w:t>
            </w:r>
          </w:p>
        </w:tc>
      </w:tr>
    </w:tbl>
    <w:p w:rsidR="00CB6561" w:rsidRDefault="00CB6561" w:rsidP="00292619"/>
    <w:p w:rsidR="00CB6561" w:rsidRDefault="00CB6561">
      <w:r>
        <w:br w:type="page"/>
      </w:r>
    </w:p>
    <w:p w:rsidR="00CB6561" w:rsidRDefault="00CB6561" w:rsidP="00CB6561"/>
    <w:tbl>
      <w:tblPr>
        <w:tblStyle w:val="Tablaconcuadrcula"/>
        <w:tblW w:w="0" w:type="auto"/>
        <w:tblBorders>
          <w:top w:val="none" w:sz="0" w:space="0" w:color="auto"/>
          <w:left w:val="none" w:sz="0" w:space="0" w:color="auto"/>
          <w:bottom w:val="single" w:sz="4" w:space="0" w:color="538135" w:themeColor="accent6" w:themeShade="BF"/>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1276"/>
        <w:gridCol w:w="5549"/>
        <w:gridCol w:w="1984"/>
        <w:gridCol w:w="19"/>
      </w:tblGrid>
      <w:tr w:rsidR="00CB6561" w:rsidTr="000303B7">
        <w:trPr>
          <w:gridAfter w:val="1"/>
          <w:wAfter w:w="19" w:type="dxa"/>
          <w:trHeight w:val="624"/>
        </w:trPr>
        <w:tc>
          <w:tcPr>
            <w:tcW w:w="1276" w:type="dxa"/>
            <w:tcBorders>
              <w:bottom w:val="single" w:sz="4" w:space="0" w:color="002060"/>
              <w:right w:val="single" w:sz="4" w:space="0" w:color="002060"/>
            </w:tcBorders>
            <w:shd w:val="clear" w:color="auto" w:fill="auto"/>
          </w:tcPr>
          <w:p w:rsidR="00CB6561" w:rsidRPr="006E0729" w:rsidRDefault="00CB6561" w:rsidP="000303B7">
            <w:pPr>
              <w:jc w:val="center"/>
              <w:rPr>
                <w:b/>
                <w:color w:val="FFFFFF" w:themeColor="background1"/>
              </w:rPr>
            </w:pPr>
            <w:r w:rsidRPr="001444D2">
              <w:rPr>
                <w:b/>
                <w:color w:val="0070C0"/>
              </w:rPr>
              <w:t>Proyecto</w:t>
            </w:r>
          </w:p>
        </w:tc>
        <w:tc>
          <w:tcPr>
            <w:tcW w:w="5549" w:type="dxa"/>
            <w:tcBorders>
              <w:left w:val="single" w:sz="4" w:space="0" w:color="002060"/>
              <w:bottom w:val="single" w:sz="4" w:space="0" w:color="002060"/>
              <w:right w:val="single" w:sz="4" w:space="0" w:color="E2EFD9" w:themeColor="accent6" w:themeTint="33"/>
            </w:tcBorders>
          </w:tcPr>
          <w:p w:rsidR="00CB6561" w:rsidRDefault="00CB6561" w:rsidP="000303B7">
            <w:r w:rsidRPr="00D77EB3">
              <w:t>Talento Magdalena</w:t>
            </w:r>
          </w:p>
        </w:tc>
        <w:tc>
          <w:tcPr>
            <w:tcW w:w="1984" w:type="dxa"/>
            <w:tcBorders>
              <w:top w:val="single" w:sz="4" w:space="0" w:color="E2EFD9" w:themeColor="accent6" w:themeTint="33"/>
              <w:left w:val="single" w:sz="4" w:space="0" w:color="E2EFD9" w:themeColor="accent6" w:themeTint="33"/>
              <w:bottom w:val="single" w:sz="4" w:space="0" w:color="E2EFD9" w:themeColor="accent6" w:themeTint="33"/>
              <w:right w:val="single" w:sz="4" w:space="0" w:color="E2EFD9" w:themeColor="accent6" w:themeTint="33"/>
            </w:tcBorders>
            <w:shd w:val="clear" w:color="auto" w:fill="EDEDED" w:themeFill="accent3" w:themeFillTint="33"/>
            <w:vAlign w:val="center"/>
          </w:tcPr>
          <w:p w:rsidR="00CB6561" w:rsidRPr="0050151B" w:rsidRDefault="00CB6561" w:rsidP="000303B7">
            <w:pPr>
              <w:jc w:val="center"/>
              <w:rPr>
                <w:b/>
              </w:rPr>
            </w:pPr>
            <w:r w:rsidRPr="001444D2">
              <w:rPr>
                <w:b/>
                <w:color w:val="0070C0"/>
              </w:rPr>
              <w:t>Avance del Proyecto</w:t>
            </w:r>
          </w:p>
        </w:tc>
      </w:tr>
      <w:tr w:rsidR="00CB6561" w:rsidTr="000303B7">
        <w:trPr>
          <w:trHeight w:val="120"/>
        </w:trPr>
        <w:tc>
          <w:tcPr>
            <w:tcW w:w="1276" w:type="dxa"/>
            <w:tcBorders>
              <w:top w:val="single" w:sz="4" w:space="0" w:color="002060"/>
              <w:bottom w:val="nil"/>
              <w:right w:val="nil"/>
            </w:tcBorders>
            <w:shd w:val="clear" w:color="auto" w:fill="auto"/>
          </w:tcPr>
          <w:p w:rsidR="00CB6561" w:rsidRPr="006E0729" w:rsidRDefault="00CB6561" w:rsidP="000303B7">
            <w:pPr>
              <w:jc w:val="center"/>
              <w:rPr>
                <w:b/>
                <w:color w:val="538135" w:themeColor="accent6" w:themeShade="BF"/>
              </w:rPr>
            </w:pPr>
          </w:p>
        </w:tc>
        <w:tc>
          <w:tcPr>
            <w:tcW w:w="5549" w:type="dxa"/>
            <w:tcBorders>
              <w:top w:val="single" w:sz="4" w:space="0" w:color="002060"/>
              <w:left w:val="nil"/>
              <w:bottom w:val="nil"/>
              <w:right w:val="nil"/>
            </w:tcBorders>
            <w:vAlign w:val="center"/>
          </w:tcPr>
          <w:p w:rsidR="00CB6561" w:rsidRPr="004635D7" w:rsidRDefault="00CB6561" w:rsidP="000303B7"/>
        </w:tc>
        <w:tc>
          <w:tcPr>
            <w:tcW w:w="2003" w:type="dxa"/>
            <w:gridSpan w:val="2"/>
            <w:tcBorders>
              <w:top w:val="single" w:sz="4" w:space="0" w:color="E2EFD9" w:themeColor="accent6" w:themeTint="33"/>
              <w:left w:val="nil"/>
              <w:bottom w:val="single" w:sz="4" w:space="0" w:color="F2F2F2" w:themeColor="background1" w:themeShade="F2"/>
            </w:tcBorders>
            <w:shd w:val="clear" w:color="auto" w:fill="EDEDED" w:themeFill="accent3" w:themeFillTint="33"/>
            <w:vAlign w:val="center"/>
          </w:tcPr>
          <w:p w:rsidR="00CB6561" w:rsidRDefault="00CB6561" w:rsidP="000303B7">
            <w:pPr>
              <w:jc w:val="center"/>
            </w:pPr>
            <w:r>
              <w:rPr>
                <w:noProof/>
                <w:lang w:eastAsia="es-CO"/>
              </w:rPr>
              <mc:AlternateContent>
                <mc:Choice Requires="wps">
                  <w:drawing>
                    <wp:anchor distT="45720" distB="45720" distL="114300" distR="114300" simplePos="0" relativeHeight="251942912" behindDoc="0" locked="0" layoutInCell="1" allowOverlap="1" wp14:anchorId="4E99A250" wp14:editId="76F4AE6D">
                      <wp:simplePos x="0" y="0"/>
                      <wp:positionH relativeFrom="column">
                        <wp:posOffset>286385</wp:posOffset>
                      </wp:positionH>
                      <wp:positionV relativeFrom="paragraph">
                        <wp:posOffset>147320</wp:posOffset>
                      </wp:positionV>
                      <wp:extent cx="629285" cy="523875"/>
                      <wp:effectExtent l="0" t="0" r="0" b="0"/>
                      <wp:wrapNone/>
                      <wp:docPr id="2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523875"/>
                              </a:xfrm>
                              <a:prstGeom prst="rect">
                                <a:avLst/>
                              </a:prstGeom>
                              <a:noFill/>
                              <a:ln w="9525">
                                <a:noFill/>
                                <a:miter lim="800000"/>
                                <a:headEnd/>
                                <a:tailEnd/>
                              </a:ln>
                            </wps:spPr>
                            <wps:txbx>
                              <w:txbxContent>
                                <w:p w:rsidR="00755B74" w:rsidRPr="004D44C6" w:rsidRDefault="00755B74" w:rsidP="00CB6561">
                                  <w:pPr>
                                    <w:spacing w:after="0"/>
                                    <w:rPr>
                                      <w:b/>
                                      <w:sz w:val="24"/>
                                    </w:rPr>
                                  </w:pPr>
                                  <w:r>
                                    <w:rPr>
                                      <w:b/>
                                      <w:sz w:val="28"/>
                                    </w:rPr>
                                    <w:t>100</w:t>
                                  </w:r>
                                  <w:r w:rsidRPr="004D44C6">
                                    <w:rPr>
                                      <w:b/>
                                      <w:sz w:val="28"/>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E99A250" id="_x0000_s1035" type="#_x0000_t202" style="position:absolute;left:0;text-align:left;margin-left:22.55pt;margin-top:11.6pt;width:49.55pt;height:41.25pt;z-index:251942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" filled="f" stroked="f">
                      <v:textbox>
                        <w:txbxContent>
                          <w:p w:rsidR="00755B74" w:rsidRPr="004D44C6" w:rsidRDefault="00755B74" w:rsidP="00CB6561">
                            <w:pPr>
                              <w:spacing w:after="0"/>
                              <w:rPr>
                                <w:b/>
                                <w:sz w:val="24"/>
                              </w:rPr>
                            </w:pPr>
                            <w:r>
                              <w:rPr>
                                <w:b/>
                                <w:sz w:val="28"/>
                              </w:rPr>
                              <w:t>100</w:t>
                            </w:r>
                            <w:r w:rsidRPr="004D44C6">
                              <w:rPr>
                                <w:b/>
                                <w:sz w:val="28"/>
                              </w:rPr>
                              <w:t>%</w:t>
                            </w:r>
                          </w:p>
                        </w:txbxContent>
                      </v:textbox>
                    </v:shape>
                  </w:pict>
                </mc:Fallback>
              </mc:AlternateContent>
            </w:r>
          </w:p>
        </w:tc>
      </w:tr>
      <w:tr w:rsidR="00CB6561" w:rsidTr="000303B7">
        <w:trPr>
          <w:trHeight w:val="1076"/>
        </w:trPr>
        <w:tc>
          <w:tcPr>
            <w:tcW w:w="1276" w:type="dxa"/>
            <w:tcBorders>
              <w:top w:val="single" w:sz="4" w:space="0" w:color="002060"/>
              <w:bottom w:val="single" w:sz="4" w:space="0" w:color="002060"/>
              <w:right w:val="single" w:sz="4" w:space="0" w:color="002060"/>
            </w:tcBorders>
            <w:shd w:val="clear" w:color="auto" w:fill="auto"/>
          </w:tcPr>
          <w:p w:rsidR="00CB6561" w:rsidRPr="007C2FBD" w:rsidRDefault="00CB6561" w:rsidP="000303B7">
            <w:pPr>
              <w:jc w:val="center"/>
              <w:rPr>
                <w:b/>
              </w:rPr>
            </w:pPr>
            <w:r w:rsidRPr="001444D2">
              <w:rPr>
                <w:b/>
                <w:color w:val="0070C0"/>
              </w:rPr>
              <w:t>Objetivo</w:t>
            </w:r>
          </w:p>
        </w:tc>
        <w:tc>
          <w:tcPr>
            <w:tcW w:w="5549" w:type="dxa"/>
            <w:tcBorders>
              <w:top w:val="single" w:sz="4" w:space="0" w:color="002060"/>
              <w:left w:val="single" w:sz="4" w:space="0" w:color="002060"/>
              <w:bottom w:val="single" w:sz="4" w:space="0" w:color="002060"/>
            </w:tcBorders>
          </w:tcPr>
          <w:p w:rsidR="00CB6561" w:rsidRDefault="00CB6561" w:rsidP="000303B7">
            <w:r w:rsidRPr="00D77EB3">
              <w:t>Promover el acceso efectivo a la educación superior a los jóvenes magdalenenses destacados por su mérito académico.</w:t>
            </w:r>
          </w:p>
        </w:tc>
        <w:tc>
          <w:tcPr>
            <w:tcW w:w="2003" w:type="dxa"/>
            <w:gridSpan w:val="2"/>
            <w:tcBorders>
              <w:top w:val="single" w:sz="4" w:space="0" w:color="F2F2F2" w:themeColor="background1" w:themeShade="F2"/>
            </w:tcBorders>
            <w:shd w:val="clear" w:color="auto" w:fill="EDEDED" w:themeFill="accent3" w:themeFillTint="33"/>
            <w:vAlign w:val="center"/>
          </w:tcPr>
          <w:p w:rsidR="00CB6561" w:rsidRDefault="00CB6561" w:rsidP="000303B7">
            <w:pPr>
              <w:jc w:val="center"/>
            </w:pPr>
          </w:p>
        </w:tc>
      </w:tr>
    </w:tbl>
    <w:p w:rsidR="00CB6561" w:rsidRDefault="00CB6561" w:rsidP="00CB6561">
      <w:r w:rsidRPr="001444D2">
        <w:rPr>
          <w:noProof/>
          <w:color w:val="0070C0"/>
          <w:lang w:eastAsia="es-CO"/>
        </w:rPr>
        <w:drawing>
          <wp:anchor distT="0" distB="0" distL="114300" distR="114300" simplePos="0" relativeHeight="251941888" behindDoc="0" locked="0" layoutInCell="1" allowOverlap="1" wp14:anchorId="23D483DC" wp14:editId="2AD356EE">
            <wp:simplePos x="0" y="0"/>
            <wp:positionH relativeFrom="column">
              <wp:posOffset>4283075</wp:posOffset>
            </wp:positionH>
            <wp:positionV relativeFrom="paragraph">
              <wp:posOffset>-1268730</wp:posOffset>
            </wp:positionV>
            <wp:extent cx="1339215" cy="1243330"/>
            <wp:effectExtent l="0" t="0" r="0" b="0"/>
            <wp:wrapNone/>
            <wp:docPr id="27" name="Gráfico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5240"/>
        <w:gridCol w:w="992"/>
        <w:gridCol w:w="1113"/>
        <w:gridCol w:w="1483"/>
      </w:tblGrid>
      <w:tr w:rsidR="00CB6561" w:rsidTr="000303B7">
        <w:tc>
          <w:tcPr>
            <w:tcW w:w="5240" w:type="dxa"/>
            <w:shd w:val="clear" w:color="auto" w:fill="233E6F"/>
            <w:vAlign w:val="center"/>
          </w:tcPr>
          <w:p w:rsidR="00CB6561" w:rsidRPr="0050151B" w:rsidRDefault="00CB6561" w:rsidP="000303B7">
            <w:pPr>
              <w:rPr>
                <w:color w:val="FFFFFF" w:themeColor="background1"/>
              </w:rPr>
            </w:pPr>
            <w:r w:rsidRPr="0050151B">
              <w:rPr>
                <w:color w:val="FFFFFF" w:themeColor="background1"/>
              </w:rPr>
              <w:t>Indicadores</w:t>
            </w:r>
          </w:p>
        </w:tc>
        <w:tc>
          <w:tcPr>
            <w:tcW w:w="992" w:type="dxa"/>
            <w:shd w:val="clear" w:color="auto" w:fill="233E6F"/>
            <w:vAlign w:val="center"/>
          </w:tcPr>
          <w:p w:rsidR="00CB6561" w:rsidRPr="0050151B" w:rsidRDefault="00CB6561" w:rsidP="000303B7">
            <w:pPr>
              <w:rPr>
                <w:color w:val="FFFFFF" w:themeColor="background1"/>
              </w:rPr>
            </w:pPr>
            <w:r w:rsidRPr="0050151B">
              <w:rPr>
                <w:color w:val="FFFFFF" w:themeColor="background1"/>
              </w:rPr>
              <w:t>Meta</w:t>
            </w:r>
          </w:p>
        </w:tc>
        <w:tc>
          <w:tcPr>
            <w:tcW w:w="1113" w:type="dxa"/>
            <w:shd w:val="clear" w:color="auto" w:fill="233E6F"/>
            <w:vAlign w:val="center"/>
          </w:tcPr>
          <w:p w:rsidR="00CB6561" w:rsidRPr="0050151B" w:rsidRDefault="00CB6561" w:rsidP="000303B7">
            <w:pPr>
              <w:rPr>
                <w:color w:val="FFFFFF" w:themeColor="background1"/>
              </w:rPr>
            </w:pPr>
            <w:r w:rsidRPr="0050151B">
              <w:rPr>
                <w:color w:val="FFFFFF" w:themeColor="background1"/>
              </w:rPr>
              <w:t>Medición</w:t>
            </w:r>
          </w:p>
        </w:tc>
        <w:tc>
          <w:tcPr>
            <w:tcW w:w="1483" w:type="dxa"/>
            <w:shd w:val="clear" w:color="auto" w:fill="233E6F"/>
            <w:vAlign w:val="center"/>
          </w:tcPr>
          <w:p w:rsidR="00CB6561" w:rsidRPr="0050151B" w:rsidRDefault="00CB6561" w:rsidP="000303B7">
            <w:pPr>
              <w:rPr>
                <w:color w:val="FFFFFF" w:themeColor="background1"/>
              </w:rPr>
            </w:pPr>
            <w:r w:rsidRPr="0050151B">
              <w:rPr>
                <w:color w:val="FFFFFF" w:themeColor="background1"/>
              </w:rPr>
              <w:t>Cumplimiento</w:t>
            </w:r>
          </w:p>
        </w:tc>
      </w:tr>
      <w:tr w:rsidR="00997CE5" w:rsidTr="000303B7">
        <w:tc>
          <w:tcPr>
            <w:tcW w:w="5240" w:type="dxa"/>
            <w:shd w:val="clear" w:color="auto" w:fill="DEEAF6" w:themeFill="accent1" w:themeFillTint="33"/>
            <w:vAlign w:val="center"/>
          </w:tcPr>
          <w:p w:rsidR="00997CE5" w:rsidRPr="00E66205" w:rsidRDefault="00997CE5" w:rsidP="00997CE5">
            <w:r w:rsidRPr="00D77EB3">
              <w:t>Porcentaje de estudiantes que ingresan al programa</w:t>
            </w:r>
          </w:p>
        </w:tc>
        <w:tc>
          <w:tcPr>
            <w:tcW w:w="992" w:type="dxa"/>
            <w:shd w:val="clear" w:color="auto" w:fill="DEEAF6" w:themeFill="accent1" w:themeFillTint="33"/>
            <w:vAlign w:val="center"/>
          </w:tcPr>
          <w:p w:rsidR="00997CE5" w:rsidRPr="00646A20" w:rsidRDefault="00997CE5" w:rsidP="00997CE5">
            <w:pPr>
              <w:jc w:val="center"/>
            </w:pPr>
            <w:r>
              <w:t>80%</w:t>
            </w:r>
          </w:p>
        </w:tc>
        <w:tc>
          <w:tcPr>
            <w:tcW w:w="1113" w:type="dxa"/>
            <w:shd w:val="clear" w:color="auto" w:fill="DEEAF6" w:themeFill="accent1" w:themeFillTint="33"/>
            <w:vAlign w:val="center"/>
          </w:tcPr>
          <w:p w:rsidR="00997CE5" w:rsidRDefault="00997CE5" w:rsidP="00997CE5">
            <w:pPr>
              <w:jc w:val="center"/>
            </w:pPr>
            <w:r>
              <w:t>80%</w:t>
            </w:r>
          </w:p>
        </w:tc>
        <w:tc>
          <w:tcPr>
            <w:tcW w:w="1483" w:type="dxa"/>
            <w:shd w:val="clear" w:color="auto" w:fill="DEEAF6" w:themeFill="accent1" w:themeFillTint="33"/>
            <w:vAlign w:val="center"/>
          </w:tcPr>
          <w:p w:rsidR="00997CE5" w:rsidRDefault="00997CE5" w:rsidP="00997CE5">
            <w:pPr>
              <w:jc w:val="center"/>
            </w:pPr>
            <w:r>
              <w:t>100%</w:t>
            </w:r>
          </w:p>
        </w:tc>
      </w:tr>
      <w:tr w:rsidR="00CB6561" w:rsidTr="000303B7">
        <w:tc>
          <w:tcPr>
            <w:tcW w:w="8828" w:type="dxa"/>
            <w:gridSpan w:val="4"/>
            <w:shd w:val="clear" w:color="auto" w:fill="538135" w:themeFill="accent6" w:themeFillShade="BF"/>
            <w:vAlign w:val="center"/>
          </w:tcPr>
          <w:p w:rsidR="00CB6561" w:rsidRPr="0050151B" w:rsidRDefault="00CB6561" w:rsidP="000303B7">
            <w:pPr>
              <w:jc w:val="center"/>
              <w:rPr>
                <w:b/>
              </w:rPr>
            </w:pPr>
            <w:r w:rsidRPr="0050151B">
              <w:rPr>
                <w:b/>
                <w:color w:val="FFFFFF" w:themeColor="background1"/>
              </w:rPr>
              <w:t>Logros y Avances</w:t>
            </w:r>
          </w:p>
        </w:tc>
      </w:tr>
      <w:tr w:rsidR="00CB6561" w:rsidTr="000303B7">
        <w:tc>
          <w:tcPr>
            <w:tcW w:w="8828" w:type="dxa"/>
            <w:gridSpan w:val="4"/>
            <w:shd w:val="clear" w:color="auto" w:fill="E7E6E6" w:themeFill="background2"/>
            <w:vAlign w:val="center"/>
          </w:tcPr>
          <w:p w:rsidR="00997CE5" w:rsidRPr="00997CE5" w:rsidRDefault="00997CE5" w:rsidP="00997CE5">
            <w:pPr>
              <w:pStyle w:val="Prrafodelista"/>
              <w:numPr>
                <w:ilvl w:val="0"/>
                <w:numId w:val="32"/>
              </w:numPr>
              <w:rPr>
                <w:rFonts w:ascii="Calibri" w:eastAsia="Times New Roman" w:hAnsi="Calibri" w:cs="Times New Roman"/>
                <w:color w:val="000000"/>
                <w:sz w:val="20"/>
                <w:szCs w:val="20"/>
                <w:lang w:eastAsia="es-CO"/>
              </w:rPr>
            </w:pPr>
            <w:r w:rsidRPr="00997CE5">
              <w:rPr>
                <w:rFonts w:ascii="Calibri" w:eastAsia="Times New Roman" w:hAnsi="Calibri" w:cs="Times New Roman"/>
                <w:color w:val="000000"/>
                <w:sz w:val="20"/>
                <w:szCs w:val="20"/>
                <w:lang w:eastAsia="es-CO"/>
              </w:rPr>
              <w:t xml:space="preserve">96% de estudiantes matriculados pertenecientes al programa Talento Magdalena. </w:t>
            </w:r>
          </w:p>
          <w:p w:rsidR="00997CE5" w:rsidRPr="00997CE5" w:rsidRDefault="00997CE5" w:rsidP="00997CE5">
            <w:pPr>
              <w:pStyle w:val="Prrafodelista"/>
              <w:numPr>
                <w:ilvl w:val="0"/>
                <w:numId w:val="32"/>
              </w:numPr>
              <w:rPr>
                <w:rFonts w:ascii="Calibri" w:eastAsia="Times New Roman" w:hAnsi="Calibri" w:cs="Times New Roman"/>
                <w:color w:val="000000"/>
                <w:sz w:val="20"/>
                <w:szCs w:val="20"/>
                <w:lang w:eastAsia="es-CO"/>
              </w:rPr>
            </w:pPr>
            <w:r w:rsidRPr="00997CE5">
              <w:rPr>
                <w:rFonts w:ascii="Calibri" w:eastAsia="Times New Roman" w:hAnsi="Calibri" w:cs="Times New Roman"/>
                <w:color w:val="000000"/>
                <w:sz w:val="20"/>
                <w:szCs w:val="20"/>
                <w:lang w:eastAsia="es-CO"/>
              </w:rPr>
              <w:t xml:space="preserve">92% de asistencia a curso preparatorio en competencias básicas de los estudiantes pertenecientes al Programa Talento Magdalena </w:t>
            </w:r>
          </w:p>
          <w:p w:rsidR="00997CE5" w:rsidRPr="00997CE5" w:rsidRDefault="00997CE5" w:rsidP="00997CE5">
            <w:pPr>
              <w:pStyle w:val="Prrafodelista"/>
              <w:numPr>
                <w:ilvl w:val="0"/>
                <w:numId w:val="32"/>
              </w:numPr>
              <w:rPr>
                <w:rFonts w:ascii="Calibri" w:eastAsia="Times New Roman" w:hAnsi="Calibri" w:cs="Times New Roman"/>
                <w:color w:val="000000"/>
                <w:sz w:val="20"/>
                <w:szCs w:val="20"/>
                <w:lang w:eastAsia="es-CO"/>
              </w:rPr>
            </w:pPr>
            <w:r w:rsidRPr="00997CE5">
              <w:rPr>
                <w:rFonts w:ascii="Calibri" w:eastAsia="Times New Roman" w:hAnsi="Calibri" w:cs="Times New Roman"/>
                <w:color w:val="000000"/>
                <w:sz w:val="20"/>
                <w:szCs w:val="20"/>
                <w:lang w:eastAsia="es-CO"/>
              </w:rPr>
              <w:t>100% de los estudiantes beneficiarios del Programa Talento Magdalena hacen parte del programa de almuerzos y refrigerios.</w:t>
            </w:r>
          </w:p>
          <w:p w:rsidR="00997CE5" w:rsidRPr="00997CE5" w:rsidRDefault="00997CE5" w:rsidP="00997CE5">
            <w:pPr>
              <w:pStyle w:val="Prrafodelista"/>
              <w:numPr>
                <w:ilvl w:val="0"/>
                <w:numId w:val="32"/>
              </w:numPr>
              <w:rPr>
                <w:rFonts w:ascii="Calibri" w:eastAsia="Times New Roman" w:hAnsi="Calibri" w:cs="Times New Roman"/>
                <w:color w:val="000000"/>
                <w:sz w:val="20"/>
                <w:szCs w:val="20"/>
                <w:lang w:eastAsia="es-CO"/>
              </w:rPr>
            </w:pPr>
            <w:r w:rsidRPr="00997CE5">
              <w:rPr>
                <w:rFonts w:ascii="Calibri" w:eastAsia="Times New Roman" w:hAnsi="Calibri" w:cs="Times New Roman"/>
                <w:color w:val="000000"/>
                <w:sz w:val="20"/>
                <w:szCs w:val="20"/>
                <w:lang w:eastAsia="es-CO"/>
              </w:rPr>
              <w:t>100% de los apoyos económicos semestrales del 0.5% del SMMLV para la compra de textos y materiales de estudio</w:t>
            </w:r>
          </w:p>
          <w:p w:rsidR="00CB6561" w:rsidRDefault="00997CE5" w:rsidP="00997CE5">
            <w:pPr>
              <w:numPr>
                <w:ilvl w:val="0"/>
                <w:numId w:val="32"/>
              </w:numPr>
              <w:rPr>
                <w:rFonts w:ascii="Calibri" w:eastAsia="Times New Roman" w:hAnsi="Calibri" w:cs="Times New Roman"/>
                <w:color w:val="000000"/>
                <w:sz w:val="20"/>
                <w:szCs w:val="20"/>
                <w:lang w:eastAsia="es-CO"/>
              </w:rPr>
            </w:pPr>
            <w:r w:rsidRPr="00997CE5">
              <w:rPr>
                <w:rFonts w:ascii="Calibri" w:eastAsia="Times New Roman" w:hAnsi="Calibri" w:cs="Times New Roman"/>
                <w:color w:val="000000"/>
                <w:sz w:val="20"/>
                <w:szCs w:val="20"/>
                <w:lang w:eastAsia="es-CO"/>
              </w:rPr>
              <w:t>Entrega de bicicletas como medio alternativo de transporte.</w:t>
            </w:r>
          </w:p>
          <w:p w:rsidR="00C61037" w:rsidRPr="00CD384F" w:rsidRDefault="00C61037" w:rsidP="00997CE5">
            <w:pPr>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245 estudiantes Beneficiarios del programa</w:t>
            </w:r>
          </w:p>
        </w:tc>
      </w:tr>
    </w:tbl>
    <w:p w:rsidR="00CB6561" w:rsidRPr="000F107F" w:rsidRDefault="00CB6561" w:rsidP="00CB6561">
      <w:pPr>
        <w:rPr>
          <w:sz w:val="8"/>
        </w:rPr>
      </w:pPr>
    </w:p>
    <w:tbl>
      <w:tblPr>
        <w:tblStyle w:val="Tabladecuadrcula5oscura-nfasis1"/>
        <w:tblW w:w="8846" w:type="dxa"/>
        <w:tblLook w:val="0420" w:firstRow="1" w:lastRow="0" w:firstColumn="0" w:lastColumn="0" w:noHBand="0" w:noVBand="1"/>
      </w:tblPr>
      <w:tblGrid>
        <w:gridCol w:w="4423"/>
        <w:gridCol w:w="4423"/>
      </w:tblGrid>
      <w:tr w:rsidR="00CB6561" w:rsidTr="000303B7">
        <w:trPr>
          <w:cnfStyle w:val="100000000000" w:firstRow="1" w:lastRow="0" w:firstColumn="0" w:lastColumn="0" w:oddVBand="0" w:evenVBand="0" w:oddHBand="0" w:evenHBand="0" w:firstRowFirstColumn="0" w:firstRowLastColumn="0" w:lastRowFirstColumn="0" w:lastRowLastColumn="0"/>
          <w:trHeight w:val="603"/>
        </w:trPr>
        <w:tc>
          <w:tcPr>
            <w:tcW w:w="4423" w:type="dxa"/>
            <w:vAlign w:val="center"/>
          </w:tcPr>
          <w:p w:rsidR="00CB6561" w:rsidRDefault="00CB6561" w:rsidP="000303B7">
            <w:pPr>
              <w:jc w:val="center"/>
            </w:pPr>
            <w:r>
              <w:t>PRESUPUESTO</w:t>
            </w:r>
          </w:p>
        </w:tc>
        <w:tc>
          <w:tcPr>
            <w:tcW w:w="4423" w:type="dxa"/>
            <w:vAlign w:val="center"/>
          </w:tcPr>
          <w:p w:rsidR="00CB6561" w:rsidRDefault="00CB6561" w:rsidP="000303B7">
            <w:pPr>
              <w:jc w:val="center"/>
            </w:pPr>
            <w:r>
              <w:t>EJECUTADO</w:t>
            </w:r>
          </w:p>
        </w:tc>
      </w:tr>
      <w:tr w:rsidR="00CB6561" w:rsidTr="000303B7">
        <w:trPr>
          <w:cnfStyle w:val="000000100000" w:firstRow="0" w:lastRow="0" w:firstColumn="0" w:lastColumn="0" w:oddVBand="0" w:evenVBand="0" w:oddHBand="1" w:evenHBand="0" w:firstRowFirstColumn="0" w:firstRowLastColumn="0" w:lastRowFirstColumn="0" w:lastRowLastColumn="0"/>
          <w:trHeight w:val="828"/>
        </w:trPr>
        <w:tc>
          <w:tcPr>
            <w:tcW w:w="4423" w:type="dxa"/>
            <w:vAlign w:val="center"/>
          </w:tcPr>
          <w:p w:rsidR="00CB6561" w:rsidRPr="00571E76" w:rsidRDefault="00CB6561" w:rsidP="00997CE5">
            <w:pPr>
              <w:jc w:val="center"/>
              <w:rPr>
                <w:b/>
                <w:sz w:val="28"/>
                <w:szCs w:val="28"/>
              </w:rPr>
            </w:pPr>
            <w:r w:rsidRPr="00571E76">
              <w:rPr>
                <w:sz w:val="28"/>
                <w:szCs w:val="28"/>
              </w:rPr>
              <w:t>$</w:t>
            </w:r>
            <w:r w:rsidR="00997CE5">
              <w:rPr>
                <w:sz w:val="28"/>
                <w:szCs w:val="28"/>
              </w:rPr>
              <w:t>1.920.000.000</w:t>
            </w:r>
          </w:p>
        </w:tc>
        <w:tc>
          <w:tcPr>
            <w:tcW w:w="4423" w:type="dxa"/>
            <w:vAlign w:val="center"/>
          </w:tcPr>
          <w:p w:rsidR="00CB6561" w:rsidRPr="00571E76" w:rsidRDefault="00CB6561" w:rsidP="00997CE5">
            <w:pPr>
              <w:jc w:val="center"/>
              <w:rPr>
                <w:sz w:val="28"/>
                <w:szCs w:val="28"/>
              </w:rPr>
            </w:pPr>
            <w:r>
              <w:rPr>
                <w:sz w:val="28"/>
                <w:szCs w:val="28"/>
              </w:rPr>
              <w:t>$</w:t>
            </w:r>
            <w:r w:rsidR="00997CE5">
              <w:rPr>
                <w:sz w:val="28"/>
                <w:szCs w:val="28"/>
              </w:rPr>
              <w:t>1.105.772.551</w:t>
            </w:r>
          </w:p>
        </w:tc>
      </w:tr>
    </w:tbl>
    <w:p w:rsidR="00997CE5" w:rsidRDefault="00997CE5" w:rsidP="00292619"/>
    <w:p w:rsidR="00997CE5" w:rsidRDefault="00997CE5">
      <w:r>
        <w:br w:type="page"/>
      </w:r>
    </w:p>
    <w:p w:rsidR="00997CE5" w:rsidRDefault="00997CE5" w:rsidP="00997CE5"/>
    <w:tbl>
      <w:tblPr>
        <w:tblStyle w:val="Tablaconcuadrcula"/>
        <w:tblW w:w="0" w:type="auto"/>
        <w:tblBorders>
          <w:top w:val="none" w:sz="0" w:space="0" w:color="auto"/>
          <w:left w:val="none" w:sz="0" w:space="0" w:color="auto"/>
          <w:bottom w:val="single" w:sz="4" w:space="0" w:color="538135" w:themeColor="accent6" w:themeShade="BF"/>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1276"/>
        <w:gridCol w:w="5549"/>
        <w:gridCol w:w="1984"/>
        <w:gridCol w:w="19"/>
      </w:tblGrid>
      <w:tr w:rsidR="00997CE5" w:rsidTr="000303B7">
        <w:trPr>
          <w:gridAfter w:val="1"/>
          <w:wAfter w:w="19" w:type="dxa"/>
          <w:trHeight w:val="624"/>
        </w:trPr>
        <w:tc>
          <w:tcPr>
            <w:tcW w:w="1276" w:type="dxa"/>
            <w:tcBorders>
              <w:bottom w:val="single" w:sz="4" w:space="0" w:color="002060"/>
              <w:right w:val="single" w:sz="4" w:space="0" w:color="002060"/>
            </w:tcBorders>
            <w:shd w:val="clear" w:color="auto" w:fill="auto"/>
          </w:tcPr>
          <w:p w:rsidR="00997CE5" w:rsidRPr="006E0729" w:rsidRDefault="00997CE5" w:rsidP="000303B7">
            <w:pPr>
              <w:jc w:val="center"/>
              <w:rPr>
                <w:b/>
                <w:color w:val="FFFFFF" w:themeColor="background1"/>
              </w:rPr>
            </w:pPr>
            <w:r w:rsidRPr="001444D2">
              <w:rPr>
                <w:b/>
                <w:color w:val="0070C0"/>
              </w:rPr>
              <w:t>Proyecto</w:t>
            </w:r>
          </w:p>
        </w:tc>
        <w:tc>
          <w:tcPr>
            <w:tcW w:w="5549" w:type="dxa"/>
            <w:tcBorders>
              <w:left w:val="single" w:sz="4" w:space="0" w:color="002060"/>
              <w:bottom w:val="single" w:sz="4" w:space="0" w:color="002060"/>
              <w:right w:val="single" w:sz="4" w:space="0" w:color="E2EFD9" w:themeColor="accent6" w:themeTint="33"/>
            </w:tcBorders>
          </w:tcPr>
          <w:p w:rsidR="00997CE5" w:rsidRDefault="00997CE5" w:rsidP="000303B7">
            <w:r w:rsidRPr="00C04067">
              <w:t>Innovación educativa basada en tecnología</w:t>
            </w:r>
          </w:p>
        </w:tc>
        <w:tc>
          <w:tcPr>
            <w:tcW w:w="1984" w:type="dxa"/>
            <w:tcBorders>
              <w:top w:val="single" w:sz="4" w:space="0" w:color="E2EFD9" w:themeColor="accent6" w:themeTint="33"/>
              <w:left w:val="single" w:sz="4" w:space="0" w:color="E2EFD9" w:themeColor="accent6" w:themeTint="33"/>
              <w:bottom w:val="single" w:sz="4" w:space="0" w:color="E2EFD9" w:themeColor="accent6" w:themeTint="33"/>
              <w:right w:val="single" w:sz="4" w:space="0" w:color="E2EFD9" w:themeColor="accent6" w:themeTint="33"/>
            </w:tcBorders>
            <w:shd w:val="clear" w:color="auto" w:fill="EDEDED" w:themeFill="accent3" w:themeFillTint="33"/>
            <w:vAlign w:val="center"/>
          </w:tcPr>
          <w:p w:rsidR="00997CE5" w:rsidRPr="0050151B" w:rsidRDefault="00997CE5" w:rsidP="000303B7">
            <w:pPr>
              <w:jc w:val="center"/>
              <w:rPr>
                <w:b/>
              </w:rPr>
            </w:pPr>
            <w:r w:rsidRPr="001444D2">
              <w:rPr>
                <w:b/>
                <w:color w:val="0070C0"/>
              </w:rPr>
              <w:t>Avance del Proyecto</w:t>
            </w:r>
          </w:p>
        </w:tc>
      </w:tr>
      <w:tr w:rsidR="00997CE5" w:rsidTr="000303B7">
        <w:trPr>
          <w:trHeight w:val="120"/>
        </w:trPr>
        <w:tc>
          <w:tcPr>
            <w:tcW w:w="1276" w:type="dxa"/>
            <w:tcBorders>
              <w:top w:val="single" w:sz="4" w:space="0" w:color="002060"/>
              <w:bottom w:val="nil"/>
              <w:right w:val="nil"/>
            </w:tcBorders>
            <w:shd w:val="clear" w:color="auto" w:fill="auto"/>
          </w:tcPr>
          <w:p w:rsidR="00997CE5" w:rsidRPr="006E0729" w:rsidRDefault="00997CE5" w:rsidP="000303B7">
            <w:pPr>
              <w:jc w:val="center"/>
              <w:rPr>
                <w:b/>
                <w:color w:val="538135" w:themeColor="accent6" w:themeShade="BF"/>
              </w:rPr>
            </w:pPr>
          </w:p>
        </w:tc>
        <w:tc>
          <w:tcPr>
            <w:tcW w:w="5549" w:type="dxa"/>
            <w:tcBorders>
              <w:top w:val="single" w:sz="4" w:space="0" w:color="002060"/>
              <w:left w:val="nil"/>
              <w:bottom w:val="nil"/>
              <w:right w:val="nil"/>
            </w:tcBorders>
            <w:vAlign w:val="center"/>
          </w:tcPr>
          <w:p w:rsidR="00997CE5" w:rsidRPr="004635D7" w:rsidRDefault="00997CE5" w:rsidP="000303B7"/>
        </w:tc>
        <w:tc>
          <w:tcPr>
            <w:tcW w:w="2003" w:type="dxa"/>
            <w:gridSpan w:val="2"/>
            <w:tcBorders>
              <w:top w:val="single" w:sz="4" w:space="0" w:color="E2EFD9" w:themeColor="accent6" w:themeTint="33"/>
              <w:left w:val="nil"/>
              <w:bottom w:val="single" w:sz="4" w:space="0" w:color="F2F2F2" w:themeColor="background1" w:themeShade="F2"/>
            </w:tcBorders>
            <w:shd w:val="clear" w:color="auto" w:fill="EDEDED" w:themeFill="accent3" w:themeFillTint="33"/>
            <w:vAlign w:val="center"/>
          </w:tcPr>
          <w:p w:rsidR="00997CE5" w:rsidRDefault="00997CE5" w:rsidP="000303B7">
            <w:pPr>
              <w:jc w:val="center"/>
            </w:pPr>
            <w:r>
              <w:rPr>
                <w:noProof/>
                <w:lang w:eastAsia="es-CO"/>
              </w:rPr>
              <mc:AlternateContent>
                <mc:Choice Requires="wps">
                  <w:drawing>
                    <wp:anchor distT="45720" distB="45720" distL="114300" distR="114300" simplePos="0" relativeHeight="251945984" behindDoc="0" locked="0" layoutInCell="1" allowOverlap="1" wp14:anchorId="3C1E5258" wp14:editId="7249D754">
                      <wp:simplePos x="0" y="0"/>
                      <wp:positionH relativeFrom="column">
                        <wp:posOffset>286385</wp:posOffset>
                      </wp:positionH>
                      <wp:positionV relativeFrom="paragraph">
                        <wp:posOffset>147320</wp:posOffset>
                      </wp:positionV>
                      <wp:extent cx="629285" cy="523875"/>
                      <wp:effectExtent l="0" t="0" r="0" b="0"/>
                      <wp:wrapNone/>
                      <wp:docPr id="2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523875"/>
                              </a:xfrm>
                              <a:prstGeom prst="rect">
                                <a:avLst/>
                              </a:prstGeom>
                              <a:noFill/>
                              <a:ln w="9525">
                                <a:noFill/>
                                <a:miter lim="800000"/>
                                <a:headEnd/>
                                <a:tailEnd/>
                              </a:ln>
                            </wps:spPr>
                            <wps:txbx>
                              <w:txbxContent>
                                <w:p w:rsidR="00755B74" w:rsidRPr="004D44C6" w:rsidRDefault="00755B74" w:rsidP="00997CE5">
                                  <w:pPr>
                                    <w:spacing w:after="0"/>
                                    <w:rPr>
                                      <w:b/>
                                      <w:sz w:val="24"/>
                                    </w:rPr>
                                  </w:pPr>
                                  <w:r>
                                    <w:rPr>
                                      <w:b/>
                                      <w:sz w:val="28"/>
                                    </w:rPr>
                                    <w:t>61</w:t>
                                  </w:r>
                                  <w:r w:rsidRPr="004D44C6">
                                    <w:rPr>
                                      <w:b/>
                                      <w:sz w:val="28"/>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C1E5258" id="_x0000_s1036" type="#_x0000_t202" style="position:absolute;left:0;text-align:left;margin-left:22.55pt;margin-top:11.6pt;width:49.55pt;height:41.25pt;z-index:251945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" filled="f" stroked="f">
                      <v:textbox>
                        <w:txbxContent>
                          <w:p w:rsidR="00755B74" w:rsidRPr="004D44C6" w:rsidRDefault="00755B74" w:rsidP="00997CE5">
                            <w:pPr>
                              <w:spacing w:after="0"/>
                              <w:rPr>
                                <w:b/>
                                <w:sz w:val="24"/>
                              </w:rPr>
                            </w:pPr>
                            <w:r>
                              <w:rPr>
                                <w:b/>
                                <w:sz w:val="28"/>
                              </w:rPr>
                              <w:t>61</w:t>
                            </w:r>
                            <w:r w:rsidRPr="004D44C6">
                              <w:rPr>
                                <w:b/>
                                <w:sz w:val="28"/>
                              </w:rPr>
                              <w:t>%</w:t>
                            </w:r>
                          </w:p>
                        </w:txbxContent>
                      </v:textbox>
                    </v:shape>
                  </w:pict>
                </mc:Fallback>
              </mc:AlternateContent>
            </w:r>
          </w:p>
        </w:tc>
      </w:tr>
      <w:tr w:rsidR="00997CE5" w:rsidTr="000303B7">
        <w:trPr>
          <w:trHeight w:val="1076"/>
        </w:trPr>
        <w:tc>
          <w:tcPr>
            <w:tcW w:w="1276" w:type="dxa"/>
            <w:tcBorders>
              <w:top w:val="single" w:sz="4" w:space="0" w:color="002060"/>
              <w:bottom w:val="single" w:sz="4" w:space="0" w:color="002060"/>
              <w:right w:val="single" w:sz="4" w:space="0" w:color="002060"/>
            </w:tcBorders>
            <w:shd w:val="clear" w:color="auto" w:fill="auto"/>
          </w:tcPr>
          <w:p w:rsidR="00997CE5" w:rsidRPr="007C2FBD" w:rsidRDefault="00997CE5" w:rsidP="000303B7">
            <w:pPr>
              <w:jc w:val="center"/>
              <w:rPr>
                <w:b/>
              </w:rPr>
            </w:pPr>
            <w:r w:rsidRPr="001444D2">
              <w:rPr>
                <w:b/>
                <w:color w:val="0070C0"/>
              </w:rPr>
              <w:t>Objetivo</w:t>
            </w:r>
          </w:p>
        </w:tc>
        <w:tc>
          <w:tcPr>
            <w:tcW w:w="5549" w:type="dxa"/>
            <w:tcBorders>
              <w:top w:val="single" w:sz="4" w:space="0" w:color="002060"/>
              <w:left w:val="single" w:sz="4" w:space="0" w:color="002060"/>
              <w:bottom w:val="single" w:sz="4" w:space="0" w:color="002060"/>
            </w:tcBorders>
          </w:tcPr>
          <w:p w:rsidR="00997CE5" w:rsidRDefault="00997CE5" w:rsidP="000303B7">
            <w:r w:rsidRPr="00C04067">
              <w:t>Incorporar las TIC en las actividades de enseñanza, aprendizaje e investigación creativa.</w:t>
            </w:r>
          </w:p>
        </w:tc>
        <w:tc>
          <w:tcPr>
            <w:tcW w:w="2003" w:type="dxa"/>
            <w:gridSpan w:val="2"/>
            <w:tcBorders>
              <w:top w:val="single" w:sz="4" w:space="0" w:color="F2F2F2" w:themeColor="background1" w:themeShade="F2"/>
            </w:tcBorders>
            <w:shd w:val="clear" w:color="auto" w:fill="EDEDED" w:themeFill="accent3" w:themeFillTint="33"/>
            <w:vAlign w:val="center"/>
          </w:tcPr>
          <w:p w:rsidR="00997CE5" w:rsidRDefault="00997CE5" w:rsidP="000303B7">
            <w:pPr>
              <w:jc w:val="center"/>
            </w:pPr>
          </w:p>
        </w:tc>
      </w:tr>
    </w:tbl>
    <w:p w:rsidR="00997CE5" w:rsidRDefault="00997CE5" w:rsidP="00997CE5">
      <w:r w:rsidRPr="001444D2">
        <w:rPr>
          <w:noProof/>
          <w:color w:val="0070C0"/>
          <w:lang w:eastAsia="es-CO"/>
        </w:rPr>
        <w:drawing>
          <wp:anchor distT="0" distB="0" distL="114300" distR="114300" simplePos="0" relativeHeight="251944960" behindDoc="0" locked="0" layoutInCell="1" allowOverlap="1" wp14:anchorId="15D697CC" wp14:editId="648A1E56">
            <wp:simplePos x="0" y="0"/>
            <wp:positionH relativeFrom="column">
              <wp:posOffset>4283075</wp:posOffset>
            </wp:positionH>
            <wp:positionV relativeFrom="paragraph">
              <wp:posOffset>-1268730</wp:posOffset>
            </wp:positionV>
            <wp:extent cx="1339215" cy="1243330"/>
            <wp:effectExtent l="0" t="0" r="0" b="0"/>
            <wp:wrapNone/>
            <wp:docPr id="29" name="Gráfico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5240"/>
        <w:gridCol w:w="992"/>
        <w:gridCol w:w="1113"/>
        <w:gridCol w:w="1483"/>
      </w:tblGrid>
      <w:tr w:rsidR="00997CE5" w:rsidTr="000303B7">
        <w:tc>
          <w:tcPr>
            <w:tcW w:w="5240" w:type="dxa"/>
            <w:shd w:val="clear" w:color="auto" w:fill="233E6F"/>
            <w:vAlign w:val="center"/>
          </w:tcPr>
          <w:p w:rsidR="00997CE5" w:rsidRPr="0050151B" w:rsidRDefault="00997CE5" w:rsidP="000303B7">
            <w:pPr>
              <w:rPr>
                <w:color w:val="FFFFFF" w:themeColor="background1"/>
              </w:rPr>
            </w:pPr>
            <w:r w:rsidRPr="0050151B">
              <w:rPr>
                <w:color w:val="FFFFFF" w:themeColor="background1"/>
              </w:rPr>
              <w:t>Indicadores</w:t>
            </w:r>
          </w:p>
        </w:tc>
        <w:tc>
          <w:tcPr>
            <w:tcW w:w="992" w:type="dxa"/>
            <w:shd w:val="clear" w:color="auto" w:fill="233E6F"/>
            <w:vAlign w:val="center"/>
          </w:tcPr>
          <w:p w:rsidR="00997CE5" w:rsidRPr="0050151B" w:rsidRDefault="00997CE5" w:rsidP="000303B7">
            <w:pPr>
              <w:rPr>
                <w:color w:val="FFFFFF" w:themeColor="background1"/>
              </w:rPr>
            </w:pPr>
            <w:r w:rsidRPr="0050151B">
              <w:rPr>
                <w:color w:val="FFFFFF" w:themeColor="background1"/>
              </w:rPr>
              <w:t>Meta</w:t>
            </w:r>
          </w:p>
        </w:tc>
        <w:tc>
          <w:tcPr>
            <w:tcW w:w="1113" w:type="dxa"/>
            <w:shd w:val="clear" w:color="auto" w:fill="233E6F"/>
            <w:vAlign w:val="center"/>
          </w:tcPr>
          <w:p w:rsidR="00997CE5" w:rsidRPr="0050151B" w:rsidRDefault="00997CE5" w:rsidP="000303B7">
            <w:pPr>
              <w:rPr>
                <w:color w:val="FFFFFF" w:themeColor="background1"/>
              </w:rPr>
            </w:pPr>
            <w:r w:rsidRPr="0050151B">
              <w:rPr>
                <w:color w:val="FFFFFF" w:themeColor="background1"/>
              </w:rPr>
              <w:t>Medición</w:t>
            </w:r>
          </w:p>
        </w:tc>
        <w:tc>
          <w:tcPr>
            <w:tcW w:w="1483" w:type="dxa"/>
            <w:shd w:val="clear" w:color="auto" w:fill="233E6F"/>
            <w:vAlign w:val="center"/>
          </w:tcPr>
          <w:p w:rsidR="00997CE5" w:rsidRPr="0050151B" w:rsidRDefault="00997CE5" w:rsidP="000303B7">
            <w:pPr>
              <w:rPr>
                <w:color w:val="FFFFFF" w:themeColor="background1"/>
              </w:rPr>
            </w:pPr>
            <w:r w:rsidRPr="0050151B">
              <w:rPr>
                <w:color w:val="FFFFFF" w:themeColor="background1"/>
              </w:rPr>
              <w:t>Cumplimiento</w:t>
            </w:r>
          </w:p>
        </w:tc>
      </w:tr>
      <w:tr w:rsidR="00493E7C" w:rsidTr="000303B7">
        <w:tc>
          <w:tcPr>
            <w:tcW w:w="5240" w:type="dxa"/>
            <w:shd w:val="clear" w:color="auto" w:fill="DEEAF6" w:themeFill="accent1" w:themeFillTint="33"/>
            <w:vAlign w:val="center"/>
          </w:tcPr>
          <w:p w:rsidR="00493E7C" w:rsidRPr="00E66205" w:rsidRDefault="00493E7C" w:rsidP="00493E7C">
            <w:r w:rsidRPr="00C04067">
              <w:t>Número de materiales y Objetos Virtuales de Aprendizaje (OVA) desarrollados por los profesores bajo la tutoría del CETEP.</w:t>
            </w:r>
          </w:p>
        </w:tc>
        <w:tc>
          <w:tcPr>
            <w:tcW w:w="992" w:type="dxa"/>
            <w:shd w:val="clear" w:color="auto" w:fill="DEEAF6" w:themeFill="accent1" w:themeFillTint="33"/>
            <w:vAlign w:val="center"/>
          </w:tcPr>
          <w:p w:rsidR="00493E7C" w:rsidRPr="00646A20" w:rsidRDefault="00493E7C" w:rsidP="00493E7C">
            <w:pPr>
              <w:jc w:val="center"/>
            </w:pPr>
            <w:r>
              <w:t>27</w:t>
            </w:r>
          </w:p>
        </w:tc>
        <w:tc>
          <w:tcPr>
            <w:tcW w:w="1113" w:type="dxa"/>
            <w:shd w:val="clear" w:color="auto" w:fill="DEEAF6" w:themeFill="accent1" w:themeFillTint="33"/>
            <w:vAlign w:val="center"/>
          </w:tcPr>
          <w:p w:rsidR="00493E7C" w:rsidRDefault="00493E7C" w:rsidP="00493E7C">
            <w:pPr>
              <w:jc w:val="center"/>
            </w:pPr>
            <w:r>
              <w:t>6</w:t>
            </w:r>
          </w:p>
        </w:tc>
        <w:tc>
          <w:tcPr>
            <w:tcW w:w="1483" w:type="dxa"/>
            <w:shd w:val="clear" w:color="auto" w:fill="DEEAF6" w:themeFill="accent1" w:themeFillTint="33"/>
            <w:vAlign w:val="center"/>
          </w:tcPr>
          <w:p w:rsidR="00493E7C" w:rsidRDefault="00493E7C" w:rsidP="00493E7C">
            <w:pPr>
              <w:jc w:val="center"/>
            </w:pPr>
            <w:r>
              <w:t>22%</w:t>
            </w:r>
          </w:p>
        </w:tc>
      </w:tr>
      <w:tr w:rsidR="00493E7C" w:rsidTr="00493E7C">
        <w:tc>
          <w:tcPr>
            <w:tcW w:w="5240" w:type="dxa"/>
            <w:shd w:val="clear" w:color="auto" w:fill="BDD6EE" w:themeFill="accent1" w:themeFillTint="66"/>
            <w:vAlign w:val="center"/>
          </w:tcPr>
          <w:p w:rsidR="00493E7C" w:rsidRPr="00D77EB3" w:rsidRDefault="00493E7C" w:rsidP="00493E7C">
            <w:r w:rsidRPr="00C04067">
              <w:t>Número de docentes asistentes a cualificaciones sobre uso y apropiación de TIC en actividades de enseñanza-aprendizaje.</w:t>
            </w:r>
          </w:p>
        </w:tc>
        <w:tc>
          <w:tcPr>
            <w:tcW w:w="992" w:type="dxa"/>
            <w:shd w:val="clear" w:color="auto" w:fill="BDD6EE" w:themeFill="accent1" w:themeFillTint="66"/>
            <w:vAlign w:val="center"/>
          </w:tcPr>
          <w:p w:rsidR="00493E7C" w:rsidRDefault="00493E7C" w:rsidP="00493E7C">
            <w:pPr>
              <w:jc w:val="center"/>
            </w:pPr>
            <w:r>
              <w:t>120</w:t>
            </w:r>
          </w:p>
        </w:tc>
        <w:tc>
          <w:tcPr>
            <w:tcW w:w="1113" w:type="dxa"/>
            <w:shd w:val="clear" w:color="auto" w:fill="BDD6EE" w:themeFill="accent1" w:themeFillTint="66"/>
            <w:vAlign w:val="center"/>
          </w:tcPr>
          <w:p w:rsidR="00493E7C" w:rsidRDefault="00493E7C" w:rsidP="00493E7C">
            <w:pPr>
              <w:jc w:val="center"/>
            </w:pPr>
            <w:r>
              <w:t>169</w:t>
            </w:r>
          </w:p>
        </w:tc>
        <w:tc>
          <w:tcPr>
            <w:tcW w:w="1483" w:type="dxa"/>
            <w:shd w:val="clear" w:color="auto" w:fill="BDD6EE" w:themeFill="accent1" w:themeFillTint="66"/>
            <w:vAlign w:val="center"/>
          </w:tcPr>
          <w:p w:rsidR="00493E7C" w:rsidRDefault="00493E7C" w:rsidP="00493E7C">
            <w:pPr>
              <w:jc w:val="center"/>
            </w:pPr>
            <w:r>
              <w:t>100%</w:t>
            </w:r>
          </w:p>
        </w:tc>
      </w:tr>
      <w:tr w:rsidR="00997CE5" w:rsidTr="000303B7">
        <w:tc>
          <w:tcPr>
            <w:tcW w:w="8828" w:type="dxa"/>
            <w:gridSpan w:val="4"/>
            <w:shd w:val="clear" w:color="auto" w:fill="538135" w:themeFill="accent6" w:themeFillShade="BF"/>
            <w:vAlign w:val="center"/>
          </w:tcPr>
          <w:p w:rsidR="00997CE5" w:rsidRPr="0050151B" w:rsidRDefault="00997CE5" w:rsidP="000303B7">
            <w:pPr>
              <w:jc w:val="center"/>
              <w:rPr>
                <w:b/>
              </w:rPr>
            </w:pPr>
            <w:r w:rsidRPr="0050151B">
              <w:rPr>
                <w:b/>
                <w:color w:val="FFFFFF" w:themeColor="background1"/>
              </w:rPr>
              <w:t>Logros y Avances</w:t>
            </w:r>
          </w:p>
        </w:tc>
      </w:tr>
      <w:tr w:rsidR="00997CE5" w:rsidTr="000303B7">
        <w:tc>
          <w:tcPr>
            <w:tcW w:w="8828" w:type="dxa"/>
            <w:gridSpan w:val="4"/>
            <w:shd w:val="clear" w:color="auto" w:fill="E7E6E6" w:themeFill="background2"/>
            <w:vAlign w:val="center"/>
          </w:tcPr>
          <w:p w:rsidR="00493E7C" w:rsidRDefault="00493E7C" w:rsidP="00493E7C">
            <w:pPr>
              <w:numPr>
                <w:ilvl w:val="0"/>
                <w:numId w:val="32"/>
              </w:numPr>
              <w:rPr>
                <w:rFonts w:ascii="Calibri" w:eastAsia="Times New Roman" w:hAnsi="Calibri" w:cs="Times New Roman"/>
                <w:color w:val="000000"/>
                <w:sz w:val="20"/>
                <w:szCs w:val="20"/>
                <w:lang w:eastAsia="es-CO"/>
              </w:rPr>
            </w:pPr>
            <w:r w:rsidRPr="00493E7C">
              <w:rPr>
                <w:rFonts w:ascii="Calibri" w:eastAsia="Times New Roman" w:hAnsi="Calibri" w:cs="Times New Roman"/>
                <w:color w:val="000000"/>
                <w:sz w:val="20"/>
                <w:szCs w:val="20"/>
                <w:lang w:eastAsia="es-CO"/>
              </w:rPr>
              <w:t xml:space="preserve">El indicador de cualificaciones ha sido sobrepasado </w:t>
            </w:r>
          </w:p>
          <w:p w:rsidR="00997CE5" w:rsidRDefault="00493E7C" w:rsidP="00493E7C">
            <w:pPr>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 xml:space="preserve">Se han desarrollado importantes avances </w:t>
            </w:r>
            <w:r w:rsidRPr="00493E7C">
              <w:rPr>
                <w:rFonts w:ascii="Calibri" w:eastAsia="Times New Roman" w:hAnsi="Calibri" w:cs="Times New Roman"/>
                <w:color w:val="000000"/>
                <w:sz w:val="20"/>
                <w:szCs w:val="20"/>
                <w:lang w:eastAsia="es-CO"/>
              </w:rPr>
              <w:t>en los proyectos de Objetos de Aprendizaje con los docentes.</w:t>
            </w:r>
          </w:p>
          <w:p w:rsidR="00C61037" w:rsidRPr="00CD384F" w:rsidRDefault="00C61037" w:rsidP="00493E7C">
            <w:pPr>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219 miembros de la comunidad universitaria beneficiados (169 docentes, 10 administrativos, 40 estudiantes)</w:t>
            </w:r>
          </w:p>
        </w:tc>
      </w:tr>
    </w:tbl>
    <w:p w:rsidR="00997CE5" w:rsidRPr="000F107F" w:rsidRDefault="00997CE5" w:rsidP="00997CE5">
      <w:pPr>
        <w:rPr>
          <w:sz w:val="8"/>
        </w:rPr>
      </w:pPr>
    </w:p>
    <w:tbl>
      <w:tblPr>
        <w:tblStyle w:val="Tabladecuadrcula5oscura-nfasis1"/>
        <w:tblW w:w="8846" w:type="dxa"/>
        <w:tblLook w:val="0420" w:firstRow="1" w:lastRow="0" w:firstColumn="0" w:lastColumn="0" w:noHBand="0" w:noVBand="1"/>
      </w:tblPr>
      <w:tblGrid>
        <w:gridCol w:w="4423"/>
        <w:gridCol w:w="4423"/>
      </w:tblGrid>
      <w:tr w:rsidR="00997CE5" w:rsidTr="000303B7">
        <w:trPr>
          <w:cnfStyle w:val="100000000000" w:firstRow="1" w:lastRow="0" w:firstColumn="0" w:lastColumn="0" w:oddVBand="0" w:evenVBand="0" w:oddHBand="0" w:evenHBand="0" w:firstRowFirstColumn="0" w:firstRowLastColumn="0" w:lastRowFirstColumn="0" w:lastRowLastColumn="0"/>
          <w:trHeight w:val="603"/>
        </w:trPr>
        <w:tc>
          <w:tcPr>
            <w:tcW w:w="4423" w:type="dxa"/>
            <w:vAlign w:val="center"/>
          </w:tcPr>
          <w:p w:rsidR="00997CE5" w:rsidRDefault="00997CE5" w:rsidP="000303B7">
            <w:pPr>
              <w:jc w:val="center"/>
            </w:pPr>
            <w:r>
              <w:t>PRESUPUESTO</w:t>
            </w:r>
          </w:p>
        </w:tc>
        <w:tc>
          <w:tcPr>
            <w:tcW w:w="4423" w:type="dxa"/>
            <w:vAlign w:val="center"/>
          </w:tcPr>
          <w:p w:rsidR="00997CE5" w:rsidRDefault="00997CE5" w:rsidP="000303B7">
            <w:pPr>
              <w:jc w:val="center"/>
            </w:pPr>
            <w:r>
              <w:t>EJECUTADO</w:t>
            </w:r>
          </w:p>
        </w:tc>
      </w:tr>
      <w:tr w:rsidR="00997CE5" w:rsidTr="000303B7">
        <w:trPr>
          <w:cnfStyle w:val="000000100000" w:firstRow="0" w:lastRow="0" w:firstColumn="0" w:lastColumn="0" w:oddVBand="0" w:evenVBand="0" w:oddHBand="1" w:evenHBand="0" w:firstRowFirstColumn="0" w:firstRowLastColumn="0" w:lastRowFirstColumn="0" w:lastRowLastColumn="0"/>
          <w:trHeight w:val="828"/>
        </w:trPr>
        <w:tc>
          <w:tcPr>
            <w:tcW w:w="4423" w:type="dxa"/>
            <w:vAlign w:val="center"/>
          </w:tcPr>
          <w:p w:rsidR="00997CE5" w:rsidRPr="00571E76" w:rsidRDefault="00997CE5" w:rsidP="00493E7C">
            <w:pPr>
              <w:jc w:val="center"/>
              <w:rPr>
                <w:b/>
                <w:sz w:val="28"/>
                <w:szCs w:val="28"/>
              </w:rPr>
            </w:pPr>
            <w:r w:rsidRPr="00571E76">
              <w:rPr>
                <w:sz w:val="28"/>
                <w:szCs w:val="28"/>
              </w:rPr>
              <w:t>$</w:t>
            </w:r>
            <w:r>
              <w:rPr>
                <w:sz w:val="28"/>
                <w:szCs w:val="28"/>
              </w:rPr>
              <w:t>1</w:t>
            </w:r>
            <w:r w:rsidR="00493E7C">
              <w:rPr>
                <w:sz w:val="28"/>
                <w:szCs w:val="28"/>
              </w:rPr>
              <w:t>04</w:t>
            </w:r>
            <w:r>
              <w:rPr>
                <w:sz w:val="28"/>
                <w:szCs w:val="28"/>
              </w:rPr>
              <w:t>.000.000</w:t>
            </w:r>
          </w:p>
        </w:tc>
        <w:tc>
          <w:tcPr>
            <w:tcW w:w="4423" w:type="dxa"/>
            <w:vAlign w:val="center"/>
          </w:tcPr>
          <w:p w:rsidR="00997CE5" w:rsidRPr="00571E76" w:rsidRDefault="00997CE5" w:rsidP="00493E7C">
            <w:pPr>
              <w:jc w:val="center"/>
              <w:rPr>
                <w:sz w:val="28"/>
                <w:szCs w:val="28"/>
              </w:rPr>
            </w:pPr>
            <w:r>
              <w:rPr>
                <w:sz w:val="28"/>
                <w:szCs w:val="28"/>
              </w:rPr>
              <w:t>$</w:t>
            </w:r>
            <w:r w:rsidR="00493E7C">
              <w:rPr>
                <w:sz w:val="28"/>
                <w:szCs w:val="28"/>
              </w:rPr>
              <w:t>97.798.122</w:t>
            </w:r>
          </w:p>
        </w:tc>
      </w:tr>
    </w:tbl>
    <w:p w:rsidR="001B372B" w:rsidRDefault="001B372B" w:rsidP="00292619"/>
    <w:p w:rsidR="001B372B" w:rsidRDefault="001B372B">
      <w:r>
        <w:br w:type="page"/>
      </w:r>
    </w:p>
    <w:p w:rsidR="001B372B" w:rsidRDefault="001B372B" w:rsidP="001B372B"/>
    <w:tbl>
      <w:tblPr>
        <w:tblStyle w:val="Tablaconcuadrcula"/>
        <w:tblW w:w="0" w:type="auto"/>
        <w:tblBorders>
          <w:top w:val="none" w:sz="0" w:space="0" w:color="auto"/>
          <w:left w:val="none" w:sz="0" w:space="0" w:color="auto"/>
          <w:bottom w:val="single" w:sz="4" w:space="0" w:color="538135" w:themeColor="accent6" w:themeShade="BF"/>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1276"/>
        <w:gridCol w:w="5549"/>
        <w:gridCol w:w="1984"/>
        <w:gridCol w:w="19"/>
      </w:tblGrid>
      <w:tr w:rsidR="001B372B" w:rsidTr="000303B7">
        <w:trPr>
          <w:gridAfter w:val="1"/>
          <w:wAfter w:w="19" w:type="dxa"/>
          <w:trHeight w:val="624"/>
        </w:trPr>
        <w:tc>
          <w:tcPr>
            <w:tcW w:w="1276" w:type="dxa"/>
            <w:tcBorders>
              <w:bottom w:val="single" w:sz="4" w:space="0" w:color="002060"/>
              <w:right w:val="single" w:sz="4" w:space="0" w:color="002060"/>
            </w:tcBorders>
            <w:shd w:val="clear" w:color="auto" w:fill="auto"/>
          </w:tcPr>
          <w:p w:rsidR="001B372B" w:rsidRPr="006E0729" w:rsidRDefault="001B372B" w:rsidP="000303B7">
            <w:pPr>
              <w:jc w:val="center"/>
              <w:rPr>
                <w:b/>
                <w:color w:val="FFFFFF" w:themeColor="background1"/>
              </w:rPr>
            </w:pPr>
            <w:r w:rsidRPr="001444D2">
              <w:rPr>
                <w:b/>
                <w:color w:val="0070C0"/>
              </w:rPr>
              <w:t>Proyecto</w:t>
            </w:r>
          </w:p>
        </w:tc>
        <w:tc>
          <w:tcPr>
            <w:tcW w:w="5549" w:type="dxa"/>
            <w:tcBorders>
              <w:left w:val="single" w:sz="4" w:space="0" w:color="002060"/>
              <w:bottom w:val="single" w:sz="4" w:space="0" w:color="002060"/>
              <w:right w:val="single" w:sz="4" w:space="0" w:color="E2EFD9" w:themeColor="accent6" w:themeTint="33"/>
            </w:tcBorders>
          </w:tcPr>
          <w:p w:rsidR="001B372B" w:rsidRDefault="001B372B" w:rsidP="000303B7">
            <w:r w:rsidRPr="00F27CA2">
              <w:t>Programa de Atención Psicológica</w:t>
            </w:r>
          </w:p>
        </w:tc>
        <w:tc>
          <w:tcPr>
            <w:tcW w:w="1984" w:type="dxa"/>
            <w:tcBorders>
              <w:top w:val="single" w:sz="4" w:space="0" w:color="E2EFD9" w:themeColor="accent6" w:themeTint="33"/>
              <w:left w:val="single" w:sz="4" w:space="0" w:color="E2EFD9" w:themeColor="accent6" w:themeTint="33"/>
              <w:bottom w:val="single" w:sz="4" w:space="0" w:color="E2EFD9" w:themeColor="accent6" w:themeTint="33"/>
              <w:right w:val="single" w:sz="4" w:space="0" w:color="E2EFD9" w:themeColor="accent6" w:themeTint="33"/>
            </w:tcBorders>
            <w:shd w:val="clear" w:color="auto" w:fill="EDEDED" w:themeFill="accent3" w:themeFillTint="33"/>
            <w:vAlign w:val="center"/>
          </w:tcPr>
          <w:p w:rsidR="001B372B" w:rsidRPr="0050151B" w:rsidRDefault="001B372B" w:rsidP="000303B7">
            <w:pPr>
              <w:jc w:val="center"/>
              <w:rPr>
                <w:b/>
              </w:rPr>
            </w:pPr>
            <w:r w:rsidRPr="001444D2">
              <w:rPr>
                <w:b/>
                <w:color w:val="0070C0"/>
              </w:rPr>
              <w:t>Avance del Proyecto</w:t>
            </w:r>
          </w:p>
        </w:tc>
      </w:tr>
      <w:tr w:rsidR="001B372B" w:rsidTr="000303B7">
        <w:trPr>
          <w:trHeight w:val="120"/>
        </w:trPr>
        <w:tc>
          <w:tcPr>
            <w:tcW w:w="1276" w:type="dxa"/>
            <w:tcBorders>
              <w:top w:val="single" w:sz="4" w:space="0" w:color="002060"/>
              <w:bottom w:val="nil"/>
              <w:right w:val="nil"/>
            </w:tcBorders>
            <w:shd w:val="clear" w:color="auto" w:fill="auto"/>
          </w:tcPr>
          <w:p w:rsidR="001B372B" w:rsidRPr="006E0729" w:rsidRDefault="001B372B" w:rsidP="000303B7">
            <w:pPr>
              <w:jc w:val="center"/>
              <w:rPr>
                <w:b/>
                <w:color w:val="538135" w:themeColor="accent6" w:themeShade="BF"/>
              </w:rPr>
            </w:pPr>
          </w:p>
        </w:tc>
        <w:tc>
          <w:tcPr>
            <w:tcW w:w="5549" w:type="dxa"/>
            <w:tcBorders>
              <w:top w:val="single" w:sz="4" w:space="0" w:color="002060"/>
              <w:left w:val="nil"/>
              <w:bottom w:val="nil"/>
              <w:right w:val="nil"/>
            </w:tcBorders>
            <w:vAlign w:val="center"/>
          </w:tcPr>
          <w:p w:rsidR="001B372B" w:rsidRPr="004635D7" w:rsidRDefault="001B372B" w:rsidP="000303B7"/>
        </w:tc>
        <w:tc>
          <w:tcPr>
            <w:tcW w:w="2003" w:type="dxa"/>
            <w:gridSpan w:val="2"/>
            <w:tcBorders>
              <w:top w:val="single" w:sz="4" w:space="0" w:color="E2EFD9" w:themeColor="accent6" w:themeTint="33"/>
              <w:left w:val="nil"/>
              <w:bottom w:val="single" w:sz="4" w:space="0" w:color="F2F2F2" w:themeColor="background1" w:themeShade="F2"/>
            </w:tcBorders>
            <w:shd w:val="clear" w:color="auto" w:fill="EDEDED" w:themeFill="accent3" w:themeFillTint="33"/>
            <w:vAlign w:val="center"/>
          </w:tcPr>
          <w:p w:rsidR="001B372B" w:rsidRDefault="001B372B" w:rsidP="000303B7">
            <w:pPr>
              <w:jc w:val="center"/>
            </w:pPr>
          </w:p>
        </w:tc>
      </w:tr>
      <w:tr w:rsidR="001B372B" w:rsidTr="000303B7">
        <w:trPr>
          <w:trHeight w:val="1076"/>
        </w:trPr>
        <w:tc>
          <w:tcPr>
            <w:tcW w:w="1276" w:type="dxa"/>
            <w:tcBorders>
              <w:top w:val="single" w:sz="4" w:space="0" w:color="002060"/>
              <w:bottom w:val="single" w:sz="4" w:space="0" w:color="002060"/>
              <w:right w:val="single" w:sz="4" w:space="0" w:color="002060"/>
            </w:tcBorders>
            <w:shd w:val="clear" w:color="auto" w:fill="auto"/>
          </w:tcPr>
          <w:p w:rsidR="001B372B" w:rsidRPr="007C2FBD" w:rsidRDefault="001B372B" w:rsidP="000303B7">
            <w:pPr>
              <w:jc w:val="center"/>
              <w:rPr>
                <w:b/>
              </w:rPr>
            </w:pPr>
            <w:r w:rsidRPr="001444D2">
              <w:rPr>
                <w:b/>
                <w:color w:val="0070C0"/>
              </w:rPr>
              <w:t>Objetivo</w:t>
            </w:r>
          </w:p>
        </w:tc>
        <w:tc>
          <w:tcPr>
            <w:tcW w:w="5549" w:type="dxa"/>
            <w:tcBorders>
              <w:top w:val="single" w:sz="4" w:space="0" w:color="002060"/>
              <w:left w:val="single" w:sz="4" w:space="0" w:color="002060"/>
              <w:bottom w:val="single" w:sz="4" w:space="0" w:color="002060"/>
            </w:tcBorders>
          </w:tcPr>
          <w:p w:rsidR="001B372B" w:rsidRDefault="001B372B" w:rsidP="000303B7">
            <w:r w:rsidRPr="00D86787">
              <w:t>Brindar servicios de calidad soportados en la investigación científica, que permitan dar solución a las necesidades de la comunidad universitaria, familias, grupos sociales, organizaciones del nivel local y regional, y demás que requieran los servicios y la ayuda psicológica asistencial</w:t>
            </w:r>
          </w:p>
        </w:tc>
        <w:tc>
          <w:tcPr>
            <w:tcW w:w="2003" w:type="dxa"/>
            <w:gridSpan w:val="2"/>
            <w:tcBorders>
              <w:top w:val="single" w:sz="4" w:space="0" w:color="F2F2F2" w:themeColor="background1" w:themeShade="F2"/>
            </w:tcBorders>
            <w:shd w:val="clear" w:color="auto" w:fill="EDEDED" w:themeFill="accent3" w:themeFillTint="33"/>
            <w:vAlign w:val="center"/>
          </w:tcPr>
          <w:p w:rsidR="001B372B" w:rsidRDefault="001B372B" w:rsidP="000303B7">
            <w:pPr>
              <w:jc w:val="center"/>
            </w:pPr>
            <w:r>
              <w:rPr>
                <w:noProof/>
                <w:lang w:eastAsia="es-CO"/>
              </w:rPr>
              <mc:AlternateContent>
                <mc:Choice Requires="wps">
                  <w:drawing>
                    <wp:anchor distT="45720" distB="45720" distL="114300" distR="114300" simplePos="0" relativeHeight="251949056" behindDoc="0" locked="0" layoutInCell="1" allowOverlap="1" wp14:anchorId="6B0E587C" wp14:editId="206574D3">
                      <wp:simplePos x="0" y="0"/>
                      <wp:positionH relativeFrom="column">
                        <wp:posOffset>286385</wp:posOffset>
                      </wp:positionH>
                      <wp:positionV relativeFrom="paragraph">
                        <wp:posOffset>-265430</wp:posOffset>
                      </wp:positionV>
                      <wp:extent cx="629285" cy="523875"/>
                      <wp:effectExtent l="0" t="0" r="0" b="0"/>
                      <wp:wrapNone/>
                      <wp:docPr id="3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523875"/>
                              </a:xfrm>
                              <a:prstGeom prst="rect">
                                <a:avLst/>
                              </a:prstGeom>
                              <a:noFill/>
                              <a:ln w="9525">
                                <a:noFill/>
                                <a:miter lim="800000"/>
                                <a:headEnd/>
                                <a:tailEnd/>
                              </a:ln>
                            </wps:spPr>
                            <wps:txbx>
                              <w:txbxContent>
                                <w:p w:rsidR="00755B74" w:rsidRPr="004D44C6" w:rsidRDefault="00755B74" w:rsidP="001B372B">
                                  <w:pPr>
                                    <w:spacing w:after="0"/>
                                    <w:rPr>
                                      <w:b/>
                                      <w:sz w:val="24"/>
                                    </w:rPr>
                                  </w:pPr>
                                  <w:r>
                                    <w:rPr>
                                      <w:b/>
                                      <w:sz w:val="28"/>
                                    </w:rPr>
                                    <w:t>66</w:t>
                                  </w:r>
                                  <w:r w:rsidRPr="004D44C6">
                                    <w:rPr>
                                      <w:b/>
                                      <w:sz w:val="28"/>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B0E587C" id="_x0000_s1037" type="#_x0000_t202" style="position:absolute;left:0;text-align:left;margin-left:22.55pt;margin-top:-20.9pt;width:49.55pt;height:41.25pt;z-index:251949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" filled="f" stroked="f">
                      <v:textbox>
                        <w:txbxContent>
                          <w:p w:rsidR="00755B74" w:rsidRPr="004D44C6" w:rsidRDefault="00755B74" w:rsidP="001B372B">
                            <w:pPr>
                              <w:spacing w:after="0"/>
                              <w:rPr>
                                <w:b/>
                                <w:sz w:val="24"/>
                              </w:rPr>
                            </w:pPr>
                            <w:r>
                              <w:rPr>
                                <w:b/>
                                <w:sz w:val="28"/>
                              </w:rPr>
                              <w:t>66</w:t>
                            </w:r>
                            <w:r w:rsidRPr="004D44C6">
                              <w:rPr>
                                <w:b/>
                                <w:sz w:val="28"/>
                              </w:rPr>
                              <w:t>%</w:t>
                            </w:r>
                          </w:p>
                        </w:txbxContent>
                      </v:textbox>
                    </v:shape>
                  </w:pict>
                </mc:Fallback>
              </mc:AlternateContent>
            </w:r>
          </w:p>
        </w:tc>
      </w:tr>
    </w:tbl>
    <w:p w:rsidR="001B372B" w:rsidRDefault="001B372B" w:rsidP="001B372B">
      <w:r w:rsidRPr="001444D2">
        <w:rPr>
          <w:noProof/>
          <w:color w:val="0070C0"/>
          <w:lang w:eastAsia="es-CO"/>
        </w:rPr>
        <w:drawing>
          <wp:anchor distT="0" distB="0" distL="114300" distR="114300" simplePos="0" relativeHeight="251948032" behindDoc="0" locked="0" layoutInCell="1" allowOverlap="1" wp14:anchorId="6F3F8C28" wp14:editId="73F0BBA3">
            <wp:simplePos x="0" y="0"/>
            <wp:positionH relativeFrom="column">
              <wp:posOffset>4283075</wp:posOffset>
            </wp:positionH>
            <wp:positionV relativeFrom="paragraph">
              <wp:posOffset>-1268730</wp:posOffset>
            </wp:positionV>
            <wp:extent cx="1339215" cy="1243330"/>
            <wp:effectExtent l="0" t="0" r="0" b="0"/>
            <wp:wrapNone/>
            <wp:docPr id="31" name="Gráfico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14:sizeRelV relativeFrom="margin">
              <wp14:pctHeight>0</wp14:pctHeight>
            </wp14:sizeRelV>
          </wp:anchor>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5240"/>
        <w:gridCol w:w="992"/>
        <w:gridCol w:w="1113"/>
        <w:gridCol w:w="1483"/>
      </w:tblGrid>
      <w:tr w:rsidR="001B372B" w:rsidTr="000303B7">
        <w:tc>
          <w:tcPr>
            <w:tcW w:w="5240" w:type="dxa"/>
            <w:shd w:val="clear" w:color="auto" w:fill="233E6F"/>
            <w:vAlign w:val="center"/>
          </w:tcPr>
          <w:p w:rsidR="001B372B" w:rsidRPr="0050151B" w:rsidRDefault="001B372B" w:rsidP="000303B7">
            <w:pPr>
              <w:rPr>
                <w:color w:val="FFFFFF" w:themeColor="background1"/>
              </w:rPr>
            </w:pPr>
            <w:r w:rsidRPr="0050151B">
              <w:rPr>
                <w:color w:val="FFFFFF" w:themeColor="background1"/>
              </w:rPr>
              <w:t>Indicadores</w:t>
            </w:r>
          </w:p>
        </w:tc>
        <w:tc>
          <w:tcPr>
            <w:tcW w:w="992" w:type="dxa"/>
            <w:shd w:val="clear" w:color="auto" w:fill="233E6F"/>
            <w:vAlign w:val="center"/>
          </w:tcPr>
          <w:p w:rsidR="001B372B" w:rsidRPr="0050151B" w:rsidRDefault="001B372B" w:rsidP="000303B7">
            <w:pPr>
              <w:rPr>
                <w:color w:val="FFFFFF" w:themeColor="background1"/>
              </w:rPr>
            </w:pPr>
            <w:r w:rsidRPr="0050151B">
              <w:rPr>
                <w:color w:val="FFFFFF" w:themeColor="background1"/>
              </w:rPr>
              <w:t>Meta</w:t>
            </w:r>
          </w:p>
        </w:tc>
        <w:tc>
          <w:tcPr>
            <w:tcW w:w="1113" w:type="dxa"/>
            <w:shd w:val="clear" w:color="auto" w:fill="233E6F"/>
            <w:vAlign w:val="center"/>
          </w:tcPr>
          <w:p w:rsidR="001B372B" w:rsidRPr="0050151B" w:rsidRDefault="001B372B" w:rsidP="000303B7">
            <w:pPr>
              <w:rPr>
                <w:color w:val="FFFFFF" w:themeColor="background1"/>
              </w:rPr>
            </w:pPr>
            <w:r w:rsidRPr="0050151B">
              <w:rPr>
                <w:color w:val="FFFFFF" w:themeColor="background1"/>
              </w:rPr>
              <w:t>Medición</w:t>
            </w:r>
          </w:p>
        </w:tc>
        <w:tc>
          <w:tcPr>
            <w:tcW w:w="1483" w:type="dxa"/>
            <w:shd w:val="clear" w:color="auto" w:fill="233E6F"/>
            <w:vAlign w:val="center"/>
          </w:tcPr>
          <w:p w:rsidR="001B372B" w:rsidRPr="0050151B" w:rsidRDefault="001B372B" w:rsidP="000303B7">
            <w:pPr>
              <w:rPr>
                <w:color w:val="FFFFFF" w:themeColor="background1"/>
              </w:rPr>
            </w:pPr>
            <w:r w:rsidRPr="0050151B">
              <w:rPr>
                <w:color w:val="FFFFFF" w:themeColor="background1"/>
              </w:rPr>
              <w:t>Cumplimiento</w:t>
            </w:r>
          </w:p>
        </w:tc>
      </w:tr>
      <w:tr w:rsidR="00DC439C" w:rsidTr="000303B7">
        <w:tc>
          <w:tcPr>
            <w:tcW w:w="5240" w:type="dxa"/>
            <w:shd w:val="clear" w:color="auto" w:fill="DEEAF6" w:themeFill="accent1" w:themeFillTint="33"/>
            <w:vAlign w:val="center"/>
          </w:tcPr>
          <w:p w:rsidR="00DC439C" w:rsidRPr="00E66205" w:rsidRDefault="00DC439C" w:rsidP="00DC439C">
            <w:r w:rsidRPr="00F27CA2">
              <w:t>Porcentaje de miembros de la comunidad universitaria beneficiarios de los servicios psicológicos en atención individual</w:t>
            </w:r>
          </w:p>
        </w:tc>
        <w:tc>
          <w:tcPr>
            <w:tcW w:w="992" w:type="dxa"/>
            <w:shd w:val="clear" w:color="auto" w:fill="DEEAF6" w:themeFill="accent1" w:themeFillTint="33"/>
            <w:vAlign w:val="center"/>
          </w:tcPr>
          <w:p w:rsidR="00DC439C" w:rsidRPr="00646A20" w:rsidRDefault="00DC439C" w:rsidP="00DC439C">
            <w:pPr>
              <w:jc w:val="center"/>
            </w:pPr>
            <w:r>
              <w:t>3%</w:t>
            </w:r>
          </w:p>
        </w:tc>
        <w:tc>
          <w:tcPr>
            <w:tcW w:w="1113" w:type="dxa"/>
            <w:shd w:val="clear" w:color="auto" w:fill="DEEAF6" w:themeFill="accent1" w:themeFillTint="33"/>
            <w:vAlign w:val="center"/>
          </w:tcPr>
          <w:p w:rsidR="00DC439C" w:rsidRDefault="00DC439C" w:rsidP="00DC439C">
            <w:pPr>
              <w:jc w:val="center"/>
            </w:pPr>
            <w:r>
              <w:t>1%</w:t>
            </w:r>
          </w:p>
        </w:tc>
        <w:tc>
          <w:tcPr>
            <w:tcW w:w="1483" w:type="dxa"/>
            <w:shd w:val="clear" w:color="auto" w:fill="DEEAF6" w:themeFill="accent1" w:themeFillTint="33"/>
            <w:vAlign w:val="center"/>
          </w:tcPr>
          <w:p w:rsidR="00DC439C" w:rsidRDefault="00DC439C" w:rsidP="00DC439C">
            <w:pPr>
              <w:jc w:val="center"/>
            </w:pPr>
            <w:r>
              <w:t>33%</w:t>
            </w:r>
          </w:p>
        </w:tc>
      </w:tr>
      <w:tr w:rsidR="00DC439C" w:rsidTr="000303B7">
        <w:tc>
          <w:tcPr>
            <w:tcW w:w="5240" w:type="dxa"/>
            <w:shd w:val="clear" w:color="auto" w:fill="BDD6EE" w:themeFill="accent1" w:themeFillTint="66"/>
            <w:vAlign w:val="center"/>
          </w:tcPr>
          <w:p w:rsidR="00DC439C" w:rsidRPr="00D77EB3" w:rsidRDefault="00DC439C" w:rsidP="00DC439C">
            <w:r w:rsidRPr="00F27CA2">
              <w:t>Número de actividades de promoción y prevención en salud mental realizadas para la comunidad universitaria</w:t>
            </w:r>
          </w:p>
        </w:tc>
        <w:tc>
          <w:tcPr>
            <w:tcW w:w="992" w:type="dxa"/>
            <w:shd w:val="clear" w:color="auto" w:fill="BDD6EE" w:themeFill="accent1" w:themeFillTint="66"/>
            <w:vAlign w:val="center"/>
          </w:tcPr>
          <w:p w:rsidR="00DC439C" w:rsidRDefault="00DC439C" w:rsidP="00DC439C">
            <w:pPr>
              <w:jc w:val="center"/>
            </w:pPr>
            <w:r>
              <w:t>34</w:t>
            </w:r>
          </w:p>
        </w:tc>
        <w:tc>
          <w:tcPr>
            <w:tcW w:w="1113" w:type="dxa"/>
            <w:shd w:val="clear" w:color="auto" w:fill="BDD6EE" w:themeFill="accent1" w:themeFillTint="66"/>
            <w:vAlign w:val="center"/>
          </w:tcPr>
          <w:p w:rsidR="00DC439C" w:rsidRDefault="00DC439C" w:rsidP="00DC439C">
            <w:pPr>
              <w:jc w:val="center"/>
            </w:pPr>
            <w:r>
              <w:t>18</w:t>
            </w:r>
          </w:p>
        </w:tc>
        <w:tc>
          <w:tcPr>
            <w:tcW w:w="1483" w:type="dxa"/>
            <w:shd w:val="clear" w:color="auto" w:fill="BDD6EE" w:themeFill="accent1" w:themeFillTint="66"/>
            <w:vAlign w:val="center"/>
          </w:tcPr>
          <w:p w:rsidR="00DC439C" w:rsidRDefault="00DC439C" w:rsidP="00DC439C">
            <w:pPr>
              <w:jc w:val="center"/>
            </w:pPr>
            <w:r>
              <w:t>53%</w:t>
            </w:r>
          </w:p>
        </w:tc>
      </w:tr>
      <w:tr w:rsidR="00DC439C" w:rsidTr="00DC439C">
        <w:tc>
          <w:tcPr>
            <w:tcW w:w="5240" w:type="dxa"/>
            <w:shd w:val="clear" w:color="auto" w:fill="DEEAF6" w:themeFill="accent1" w:themeFillTint="33"/>
            <w:vAlign w:val="center"/>
          </w:tcPr>
          <w:p w:rsidR="00DC439C" w:rsidRPr="00C04067" w:rsidRDefault="00DC439C" w:rsidP="00DC439C">
            <w:r w:rsidRPr="00F27CA2">
              <w:t>Número de actividades para facilitar la permanencia y la inclusión de la comunidad estudiantil</w:t>
            </w:r>
          </w:p>
        </w:tc>
        <w:tc>
          <w:tcPr>
            <w:tcW w:w="992" w:type="dxa"/>
            <w:shd w:val="clear" w:color="auto" w:fill="DEEAF6" w:themeFill="accent1" w:themeFillTint="33"/>
            <w:vAlign w:val="center"/>
          </w:tcPr>
          <w:p w:rsidR="00DC439C" w:rsidRDefault="00DC439C" w:rsidP="00DC439C">
            <w:pPr>
              <w:jc w:val="center"/>
            </w:pPr>
            <w:r>
              <w:t>12</w:t>
            </w:r>
          </w:p>
        </w:tc>
        <w:tc>
          <w:tcPr>
            <w:tcW w:w="1113" w:type="dxa"/>
            <w:shd w:val="clear" w:color="auto" w:fill="DEEAF6" w:themeFill="accent1" w:themeFillTint="33"/>
            <w:vAlign w:val="center"/>
          </w:tcPr>
          <w:p w:rsidR="00DC439C" w:rsidRDefault="00DC439C" w:rsidP="00DC439C">
            <w:pPr>
              <w:jc w:val="center"/>
            </w:pPr>
            <w:r>
              <w:t>10</w:t>
            </w:r>
          </w:p>
        </w:tc>
        <w:tc>
          <w:tcPr>
            <w:tcW w:w="1483" w:type="dxa"/>
            <w:shd w:val="clear" w:color="auto" w:fill="DEEAF6" w:themeFill="accent1" w:themeFillTint="33"/>
            <w:vAlign w:val="center"/>
          </w:tcPr>
          <w:p w:rsidR="00DC439C" w:rsidRDefault="00DC439C" w:rsidP="00DC439C">
            <w:pPr>
              <w:jc w:val="center"/>
            </w:pPr>
            <w:r>
              <w:t>83%</w:t>
            </w:r>
          </w:p>
        </w:tc>
      </w:tr>
      <w:tr w:rsidR="00DC439C" w:rsidTr="000303B7">
        <w:tc>
          <w:tcPr>
            <w:tcW w:w="5240" w:type="dxa"/>
            <w:shd w:val="clear" w:color="auto" w:fill="BDD6EE" w:themeFill="accent1" w:themeFillTint="66"/>
            <w:vAlign w:val="center"/>
          </w:tcPr>
          <w:p w:rsidR="00DC439C" w:rsidRPr="00C04067" w:rsidRDefault="00DC439C" w:rsidP="00DC439C">
            <w:r w:rsidRPr="0047360E">
              <w:t>Número de actividades de extensión y proyección social</w:t>
            </w:r>
          </w:p>
        </w:tc>
        <w:tc>
          <w:tcPr>
            <w:tcW w:w="992" w:type="dxa"/>
            <w:shd w:val="clear" w:color="auto" w:fill="BDD6EE" w:themeFill="accent1" w:themeFillTint="66"/>
            <w:vAlign w:val="center"/>
          </w:tcPr>
          <w:p w:rsidR="00DC439C" w:rsidRDefault="00DC439C" w:rsidP="00DC439C">
            <w:pPr>
              <w:jc w:val="center"/>
            </w:pPr>
            <w:r>
              <w:t>6</w:t>
            </w:r>
          </w:p>
        </w:tc>
        <w:tc>
          <w:tcPr>
            <w:tcW w:w="1113" w:type="dxa"/>
            <w:shd w:val="clear" w:color="auto" w:fill="BDD6EE" w:themeFill="accent1" w:themeFillTint="66"/>
            <w:vAlign w:val="center"/>
          </w:tcPr>
          <w:p w:rsidR="00DC439C" w:rsidRDefault="00DC439C" w:rsidP="00DC439C">
            <w:pPr>
              <w:jc w:val="center"/>
            </w:pPr>
            <w:r>
              <w:t>11</w:t>
            </w:r>
          </w:p>
        </w:tc>
        <w:tc>
          <w:tcPr>
            <w:tcW w:w="1483" w:type="dxa"/>
            <w:shd w:val="clear" w:color="auto" w:fill="BDD6EE" w:themeFill="accent1" w:themeFillTint="66"/>
            <w:vAlign w:val="center"/>
          </w:tcPr>
          <w:p w:rsidR="00DC439C" w:rsidRDefault="00DC439C" w:rsidP="00DC439C">
            <w:pPr>
              <w:jc w:val="center"/>
            </w:pPr>
            <w:r>
              <w:t>100%</w:t>
            </w:r>
          </w:p>
        </w:tc>
      </w:tr>
      <w:tr w:rsidR="00DC439C" w:rsidTr="00DC439C">
        <w:tc>
          <w:tcPr>
            <w:tcW w:w="5240" w:type="dxa"/>
            <w:shd w:val="clear" w:color="auto" w:fill="DEEAF6" w:themeFill="accent1" w:themeFillTint="33"/>
            <w:vAlign w:val="center"/>
          </w:tcPr>
          <w:p w:rsidR="00DC439C" w:rsidRPr="0047360E" w:rsidRDefault="00DC439C" w:rsidP="00DC439C">
            <w:r w:rsidRPr="00D86787">
              <w:t>Número de convenios o alianzas estratégicas establecidas</w:t>
            </w:r>
          </w:p>
        </w:tc>
        <w:tc>
          <w:tcPr>
            <w:tcW w:w="992" w:type="dxa"/>
            <w:shd w:val="clear" w:color="auto" w:fill="DEEAF6" w:themeFill="accent1" w:themeFillTint="33"/>
            <w:vAlign w:val="center"/>
          </w:tcPr>
          <w:p w:rsidR="00DC439C" w:rsidRDefault="00DC439C" w:rsidP="00DC439C">
            <w:pPr>
              <w:jc w:val="center"/>
            </w:pPr>
            <w:r>
              <w:t>5</w:t>
            </w:r>
          </w:p>
        </w:tc>
        <w:tc>
          <w:tcPr>
            <w:tcW w:w="1113" w:type="dxa"/>
            <w:shd w:val="clear" w:color="auto" w:fill="DEEAF6" w:themeFill="accent1" w:themeFillTint="33"/>
            <w:vAlign w:val="center"/>
          </w:tcPr>
          <w:p w:rsidR="00DC439C" w:rsidRDefault="00DC439C" w:rsidP="00DC439C">
            <w:pPr>
              <w:jc w:val="center"/>
            </w:pPr>
            <w:r>
              <w:t>3</w:t>
            </w:r>
          </w:p>
        </w:tc>
        <w:tc>
          <w:tcPr>
            <w:tcW w:w="1483" w:type="dxa"/>
            <w:shd w:val="clear" w:color="auto" w:fill="DEEAF6" w:themeFill="accent1" w:themeFillTint="33"/>
            <w:vAlign w:val="center"/>
          </w:tcPr>
          <w:p w:rsidR="00DC439C" w:rsidRDefault="00DC439C" w:rsidP="00DC439C">
            <w:pPr>
              <w:jc w:val="center"/>
            </w:pPr>
            <w:r>
              <w:t>60%</w:t>
            </w:r>
          </w:p>
        </w:tc>
      </w:tr>
      <w:tr w:rsidR="001B372B" w:rsidTr="000303B7">
        <w:tc>
          <w:tcPr>
            <w:tcW w:w="8828" w:type="dxa"/>
            <w:gridSpan w:val="4"/>
            <w:shd w:val="clear" w:color="auto" w:fill="538135" w:themeFill="accent6" w:themeFillShade="BF"/>
            <w:vAlign w:val="center"/>
          </w:tcPr>
          <w:p w:rsidR="001B372B" w:rsidRPr="0050151B" w:rsidRDefault="001B372B" w:rsidP="000303B7">
            <w:pPr>
              <w:jc w:val="center"/>
              <w:rPr>
                <w:b/>
              </w:rPr>
            </w:pPr>
            <w:r w:rsidRPr="0050151B">
              <w:rPr>
                <w:b/>
                <w:color w:val="FFFFFF" w:themeColor="background1"/>
              </w:rPr>
              <w:t>Logros y Avances</w:t>
            </w:r>
          </w:p>
        </w:tc>
      </w:tr>
      <w:tr w:rsidR="001B372B" w:rsidTr="00D90F4B">
        <w:trPr>
          <w:trHeight w:val="1740"/>
        </w:trPr>
        <w:tc>
          <w:tcPr>
            <w:tcW w:w="8828" w:type="dxa"/>
            <w:gridSpan w:val="4"/>
            <w:shd w:val="clear" w:color="auto" w:fill="E7E6E6" w:themeFill="background2"/>
            <w:vAlign w:val="center"/>
          </w:tcPr>
          <w:p w:rsidR="00D90F4B" w:rsidRDefault="00D90F4B" w:rsidP="000303B7">
            <w:pPr>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 xml:space="preserve">Desarrollo de actividades de Capacitación como Inteligencia Emocional y Habilidades Sociales, Promoción en Valores y Salud Mental. </w:t>
            </w:r>
          </w:p>
          <w:p w:rsidR="00D90F4B" w:rsidRDefault="00D90F4B" w:rsidP="000303B7">
            <w:pPr>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 xml:space="preserve">Aplicación de encuestas y desarrollo de Talleres Experienciales a grupos representativos de docentes y estudiantes de las facultades e IDEA. </w:t>
            </w:r>
          </w:p>
          <w:p w:rsidR="001B372B" w:rsidRDefault="00D90F4B" w:rsidP="000303B7">
            <w:pPr>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 xml:space="preserve"> Inventario de Ansiedad de BECK ARL Positiva. </w:t>
            </w:r>
          </w:p>
          <w:p w:rsidR="001B372B" w:rsidRPr="00D90F4B" w:rsidRDefault="00D90F4B" w:rsidP="00D90F4B">
            <w:pPr>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Firma de Alianzas estratégicas con ARL Positiva, la DIAN y Quinta de San Pedro Alejandrino</w:t>
            </w:r>
          </w:p>
        </w:tc>
      </w:tr>
    </w:tbl>
    <w:p w:rsidR="001B372B" w:rsidRPr="000F107F" w:rsidRDefault="001B372B" w:rsidP="001B372B">
      <w:pPr>
        <w:rPr>
          <w:sz w:val="8"/>
        </w:rPr>
      </w:pPr>
    </w:p>
    <w:tbl>
      <w:tblPr>
        <w:tblStyle w:val="Tabladecuadrcula5oscura-nfasis1"/>
        <w:tblW w:w="8846" w:type="dxa"/>
        <w:tblLook w:val="0420" w:firstRow="1" w:lastRow="0" w:firstColumn="0" w:lastColumn="0" w:noHBand="0" w:noVBand="1"/>
      </w:tblPr>
      <w:tblGrid>
        <w:gridCol w:w="4423"/>
        <w:gridCol w:w="4423"/>
      </w:tblGrid>
      <w:tr w:rsidR="001B372B" w:rsidTr="000303B7">
        <w:trPr>
          <w:cnfStyle w:val="100000000000" w:firstRow="1" w:lastRow="0" w:firstColumn="0" w:lastColumn="0" w:oddVBand="0" w:evenVBand="0" w:oddHBand="0" w:evenHBand="0" w:firstRowFirstColumn="0" w:firstRowLastColumn="0" w:lastRowFirstColumn="0" w:lastRowLastColumn="0"/>
          <w:trHeight w:val="603"/>
        </w:trPr>
        <w:tc>
          <w:tcPr>
            <w:tcW w:w="4423" w:type="dxa"/>
            <w:vAlign w:val="center"/>
          </w:tcPr>
          <w:p w:rsidR="001B372B" w:rsidRDefault="001B372B" w:rsidP="000303B7">
            <w:pPr>
              <w:jc w:val="center"/>
            </w:pPr>
            <w:r>
              <w:t>PRESUPUESTO</w:t>
            </w:r>
          </w:p>
        </w:tc>
        <w:tc>
          <w:tcPr>
            <w:tcW w:w="4423" w:type="dxa"/>
            <w:vAlign w:val="center"/>
          </w:tcPr>
          <w:p w:rsidR="001B372B" w:rsidRDefault="001B372B" w:rsidP="000303B7">
            <w:pPr>
              <w:jc w:val="center"/>
            </w:pPr>
            <w:r>
              <w:t>EJECUTADO</w:t>
            </w:r>
          </w:p>
        </w:tc>
      </w:tr>
      <w:tr w:rsidR="001B372B" w:rsidTr="000303B7">
        <w:trPr>
          <w:cnfStyle w:val="000000100000" w:firstRow="0" w:lastRow="0" w:firstColumn="0" w:lastColumn="0" w:oddVBand="0" w:evenVBand="0" w:oddHBand="1" w:evenHBand="0" w:firstRowFirstColumn="0" w:firstRowLastColumn="0" w:lastRowFirstColumn="0" w:lastRowLastColumn="0"/>
          <w:trHeight w:val="828"/>
        </w:trPr>
        <w:tc>
          <w:tcPr>
            <w:tcW w:w="4423" w:type="dxa"/>
            <w:vAlign w:val="center"/>
          </w:tcPr>
          <w:p w:rsidR="001B372B" w:rsidRPr="00571E76" w:rsidRDefault="001B372B" w:rsidP="00707271">
            <w:pPr>
              <w:jc w:val="center"/>
              <w:rPr>
                <w:b/>
                <w:sz w:val="28"/>
                <w:szCs w:val="28"/>
              </w:rPr>
            </w:pPr>
            <w:r w:rsidRPr="00571E76">
              <w:rPr>
                <w:sz w:val="28"/>
                <w:szCs w:val="28"/>
              </w:rPr>
              <w:t>$</w:t>
            </w:r>
            <w:r w:rsidR="00707271">
              <w:rPr>
                <w:sz w:val="28"/>
                <w:szCs w:val="28"/>
              </w:rPr>
              <w:t>46.000.000</w:t>
            </w:r>
          </w:p>
        </w:tc>
        <w:tc>
          <w:tcPr>
            <w:tcW w:w="4423" w:type="dxa"/>
            <w:vAlign w:val="center"/>
          </w:tcPr>
          <w:p w:rsidR="001B372B" w:rsidRPr="00571E76" w:rsidRDefault="001B372B" w:rsidP="00707271">
            <w:pPr>
              <w:jc w:val="center"/>
              <w:rPr>
                <w:sz w:val="28"/>
                <w:szCs w:val="28"/>
              </w:rPr>
            </w:pPr>
            <w:r>
              <w:rPr>
                <w:sz w:val="28"/>
                <w:szCs w:val="28"/>
              </w:rPr>
              <w:t>$</w:t>
            </w:r>
            <w:r w:rsidR="00707271">
              <w:rPr>
                <w:sz w:val="28"/>
                <w:szCs w:val="28"/>
              </w:rPr>
              <w:t>46.000.000</w:t>
            </w:r>
          </w:p>
        </w:tc>
      </w:tr>
    </w:tbl>
    <w:p w:rsidR="00364E0A" w:rsidRDefault="00364E0A" w:rsidP="00292619"/>
    <w:p w:rsidR="00364E0A" w:rsidRDefault="00364E0A"/>
    <w:p w:rsidR="00364E0A" w:rsidRDefault="00364E0A">
      <w:r>
        <w:br w:type="page"/>
      </w:r>
    </w:p>
    <w:p w:rsidR="00364E0A" w:rsidRPr="00D51256" w:rsidRDefault="00364E0A" w:rsidP="00364E0A">
      <w:r>
        <w:rPr>
          <w:noProof/>
          <w:lang w:eastAsia="es-CO"/>
        </w:rPr>
        <w:lastRenderedPageBreak/>
        <w:drawing>
          <wp:anchor distT="0" distB="0" distL="114300" distR="114300" simplePos="0" relativeHeight="251951104" behindDoc="1" locked="0" layoutInCell="1" allowOverlap="1" wp14:anchorId="27808E42" wp14:editId="09DE45BC">
            <wp:simplePos x="0" y="0"/>
            <wp:positionH relativeFrom="page">
              <wp:align>right</wp:align>
            </wp:positionH>
            <wp:positionV relativeFrom="paragraph">
              <wp:posOffset>-895985</wp:posOffset>
            </wp:positionV>
            <wp:extent cx="7759963" cy="10042305"/>
            <wp:effectExtent l="0" t="0" r="0" b="0"/>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EPARADOR.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759963" cy="10042305"/>
                    </a:xfrm>
                    <a:prstGeom prst="rect">
                      <a:avLst/>
                    </a:prstGeom>
                  </pic:spPr>
                </pic:pic>
              </a:graphicData>
            </a:graphic>
            <wp14:sizeRelH relativeFrom="margin">
              <wp14:pctWidth>0</wp14:pctWidth>
            </wp14:sizeRelH>
            <wp14:sizeRelV relativeFrom="margin">
              <wp14:pctHeight>0</wp14:pctHeight>
            </wp14:sizeRelV>
          </wp:anchor>
        </w:drawing>
      </w:r>
    </w:p>
    <w:p w:rsidR="00364E0A" w:rsidRPr="00D51256" w:rsidRDefault="00364E0A" w:rsidP="00364E0A"/>
    <w:p w:rsidR="00364E0A" w:rsidRDefault="00364E0A" w:rsidP="00364E0A"/>
    <w:p w:rsidR="00364E0A" w:rsidRDefault="00364E0A" w:rsidP="00364E0A">
      <w:pPr>
        <w:jc w:val="both"/>
      </w:pPr>
    </w:p>
    <w:p w:rsidR="00364E0A" w:rsidRDefault="00364E0A" w:rsidP="00364E0A"/>
    <w:p w:rsidR="00364E0A" w:rsidRDefault="00364E0A" w:rsidP="00364E0A"/>
    <w:p w:rsidR="00364E0A" w:rsidRDefault="00364E0A" w:rsidP="00364E0A">
      <w:r>
        <w:rPr>
          <w:noProof/>
          <w:lang w:eastAsia="es-CO"/>
        </w:rPr>
        <mc:AlternateContent>
          <mc:Choice Requires="wps">
            <w:drawing>
              <wp:anchor distT="45720" distB="45720" distL="114300" distR="114300" simplePos="0" relativeHeight="251952128" behindDoc="0" locked="0" layoutInCell="1" allowOverlap="1" wp14:anchorId="2F25E2EA" wp14:editId="5B7EE587">
                <wp:simplePos x="0" y="0"/>
                <wp:positionH relativeFrom="margin">
                  <wp:posOffset>-1013460</wp:posOffset>
                </wp:positionH>
                <wp:positionV relativeFrom="paragraph">
                  <wp:posOffset>1015365</wp:posOffset>
                </wp:positionV>
                <wp:extent cx="7620000" cy="1404620"/>
                <wp:effectExtent l="0" t="0" r="0" b="635"/>
                <wp:wrapSquare wrapText="bothSides"/>
                <wp:docPr id="36" name="Cuadro de texto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0" cy="1404620"/>
                        </a:xfrm>
                        <a:prstGeom prst="rect">
                          <a:avLst/>
                        </a:prstGeom>
                        <a:noFill/>
                        <a:ln w="9525">
                          <a:noFill/>
                          <a:miter lim="800000"/>
                          <a:headEnd/>
                          <a:tailEnd/>
                        </a:ln>
                      </wps:spPr>
                      <wps:txbx>
                        <w:txbxContent>
                          <w:p w:rsidR="00755B74" w:rsidRPr="00364E0A" w:rsidRDefault="00755B74" w:rsidP="00364E0A">
                            <w:pPr>
                              <w:jc w:val="center"/>
                              <w:rPr>
                                <w:b/>
                                <w:color w:val="0070C0"/>
                                <w:sz w:val="112"/>
                                <w:szCs w:val="112"/>
                              </w:rPr>
                            </w:pPr>
                            <w:r w:rsidRPr="00364E0A">
                              <w:rPr>
                                <w:b/>
                                <w:color w:val="0070C0"/>
                                <w:sz w:val="112"/>
                                <w:szCs w:val="112"/>
                              </w:rPr>
                              <w:t xml:space="preserve">GESTIÓN DE LA INTERNACIONALIZACIÓN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F25E2EA" id="Cuadro de texto 36" o:spid="_x0000_s1038" type="#_x0000_t202" style="position:absolute;margin-left:-79.8pt;margin-top:79.95pt;width:600pt;height:110.6pt;z-index:2519521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" filled="f" stroked="f">
                <v:textbox style="mso-fit-shape-to-text:t">
                  <w:txbxContent>
                    <w:p w:rsidR="00755B74" w:rsidRPr="00364E0A" w:rsidRDefault="00755B74" w:rsidP="00364E0A">
                      <w:pPr>
                        <w:jc w:val="center"/>
                        <w:rPr>
                          <w:b/>
                          <w:color w:val="0070C0"/>
                          <w:sz w:val="112"/>
                          <w:szCs w:val="112"/>
                        </w:rPr>
                      </w:pPr>
                      <w:r w:rsidRPr="00364E0A">
                        <w:rPr>
                          <w:b/>
                          <w:color w:val="0070C0"/>
                          <w:sz w:val="112"/>
                          <w:szCs w:val="112"/>
                        </w:rPr>
                        <w:t xml:space="preserve">GESTIÓN DE LA INTERNACIONALIZACIÓN </w:t>
                      </w:r>
                    </w:p>
                  </w:txbxContent>
                </v:textbox>
                <w10:wrap type="square" anchorx="margin"/>
              </v:shape>
            </w:pict>
          </mc:Fallback>
        </mc:AlternateContent>
      </w:r>
      <w:r>
        <w:br w:type="page"/>
      </w:r>
    </w:p>
    <w:tbl>
      <w:tblPr>
        <w:tblStyle w:val="Tablaconcuadrcula"/>
        <w:tblW w:w="0" w:type="auto"/>
        <w:tblBorders>
          <w:top w:val="none" w:sz="0" w:space="0" w:color="auto"/>
          <w:left w:val="none" w:sz="0" w:space="0" w:color="auto"/>
          <w:bottom w:val="single" w:sz="4" w:space="0" w:color="538135" w:themeColor="accent6" w:themeShade="BF"/>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1276"/>
        <w:gridCol w:w="5549"/>
        <w:gridCol w:w="1984"/>
        <w:gridCol w:w="19"/>
      </w:tblGrid>
      <w:tr w:rsidR="00364E0A" w:rsidTr="000303B7">
        <w:trPr>
          <w:gridAfter w:val="1"/>
          <w:wAfter w:w="19" w:type="dxa"/>
          <w:trHeight w:val="624"/>
        </w:trPr>
        <w:tc>
          <w:tcPr>
            <w:tcW w:w="1276" w:type="dxa"/>
            <w:tcBorders>
              <w:bottom w:val="single" w:sz="4" w:space="0" w:color="002060"/>
              <w:right w:val="single" w:sz="4" w:space="0" w:color="002060"/>
            </w:tcBorders>
            <w:shd w:val="clear" w:color="auto" w:fill="auto"/>
          </w:tcPr>
          <w:p w:rsidR="00364E0A" w:rsidRPr="006E0729" w:rsidRDefault="00364E0A" w:rsidP="000303B7">
            <w:pPr>
              <w:jc w:val="center"/>
              <w:rPr>
                <w:b/>
                <w:color w:val="FFFFFF" w:themeColor="background1"/>
              </w:rPr>
            </w:pPr>
            <w:r w:rsidRPr="001444D2">
              <w:rPr>
                <w:b/>
                <w:color w:val="0070C0"/>
              </w:rPr>
              <w:lastRenderedPageBreak/>
              <w:t>Proyecto</w:t>
            </w:r>
          </w:p>
        </w:tc>
        <w:tc>
          <w:tcPr>
            <w:tcW w:w="5549" w:type="dxa"/>
            <w:tcBorders>
              <w:left w:val="single" w:sz="4" w:space="0" w:color="002060"/>
              <w:bottom w:val="single" w:sz="4" w:space="0" w:color="002060"/>
              <w:right w:val="single" w:sz="4" w:space="0" w:color="E2EFD9" w:themeColor="accent6" w:themeTint="33"/>
            </w:tcBorders>
          </w:tcPr>
          <w:p w:rsidR="00364E0A" w:rsidRDefault="00364E0A" w:rsidP="000303B7">
            <w:r w:rsidRPr="0066605B">
              <w:t>Fortalecimiento de la política de internacionalización de la Universidad del Magdalena</w:t>
            </w:r>
          </w:p>
        </w:tc>
        <w:tc>
          <w:tcPr>
            <w:tcW w:w="1984" w:type="dxa"/>
            <w:tcBorders>
              <w:top w:val="single" w:sz="4" w:space="0" w:color="E2EFD9" w:themeColor="accent6" w:themeTint="33"/>
              <w:left w:val="single" w:sz="4" w:space="0" w:color="E2EFD9" w:themeColor="accent6" w:themeTint="33"/>
              <w:bottom w:val="single" w:sz="4" w:space="0" w:color="E2EFD9" w:themeColor="accent6" w:themeTint="33"/>
              <w:right w:val="single" w:sz="4" w:space="0" w:color="E2EFD9" w:themeColor="accent6" w:themeTint="33"/>
            </w:tcBorders>
            <w:shd w:val="clear" w:color="auto" w:fill="EDEDED" w:themeFill="accent3" w:themeFillTint="33"/>
            <w:vAlign w:val="center"/>
          </w:tcPr>
          <w:p w:rsidR="00364E0A" w:rsidRPr="0050151B" w:rsidRDefault="00364E0A" w:rsidP="000303B7">
            <w:pPr>
              <w:jc w:val="center"/>
              <w:rPr>
                <w:b/>
              </w:rPr>
            </w:pPr>
            <w:r w:rsidRPr="001444D2">
              <w:rPr>
                <w:b/>
                <w:color w:val="0070C0"/>
              </w:rPr>
              <w:t>Avance del Proyecto</w:t>
            </w:r>
          </w:p>
        </w:tc>
      </w:tr>
      <w:tr w:rsidR="00364E0A" w:rsidTr="000303B7">
        <w:trPr>
          <w:trHeight w:val="120"/>
        </w:trPr>
        <w:tc>
          <w:tcPr>
            <w:tcW w:w="1276" w:type="dxa"/>
            <w:tcBorders>
              <w:top w:val="single" w:sz="4" w:space="0" w:color="002060"/>
              <w:bottom w:val="nil"/>
              <w:right w:val="nil"/>
            </w:tcBorders>
            <w:shd w:val="clear" w:color="auto" w:fill="auto"/>
          </w:tcPr>
          <w:p w:rsidR="00364E0A" w:rsidRPr="006E0729" w:rsidRDefault="00364E0A" w:rsidP="000303B7">
            <w:pPr>
              <w:jc w:val="center"/>
              <w:rPr>
                <w:b/>
                <w:color w:val="538135" w:themeColor="accent6" w:themeShade="BF"/>
              </w:rPr>
            </w:pPr>
          </w:p>
        </w:tc>
        <w:tc>
          <w:tcPr>
            <w:tcW w:w="5549" w:type="dxa"/>
            <w:tcBorders>
              <w:top w:val="single" w:sz="4" w:space="0" w:color="002060"/>
              <w:left w:val="nil"/>
              <w:bottom w:val="nil"/>
              <w:right w:val="nil"/>
            </w:tcBorders>
            <w:vAlign w:val="center"/>
          </w:tcPr>
          <w:p w:rsidR="00364E0A" w:rsidRPr="004635D7" w:rsidRDefault="00364E0A" w:rsidP="000303B7"/>
        </w:tc>
        <w:tc>
          <w:tcPr>
            <w:tcW w:w="2003" w:type="dxa"/>
            <w:gridSpan w:val="2"/>
            <w:tcBorders>
              <w:top w:val="single" w:sz="4" w:space="0" w:color="E2EFD9" w:themeColor="accent6" w:themeTint="33"/>
              <w:left w:val="nil"/>
              <w:bottom w:val="single" w:sz="4" w:space="0" w:color="F2F2F2" w:themeColor="background1" w:themeShade="F2"/>
            </w:tcBorders>
            <w:shd w:val="clear" w:color="auto" w:fill="EDEDED" w:themeFill="accent3" w:themeFillTint="33"/>
            <w:vAlign w:val="center"/>
          </w:tcPr>
          <w:p w:rsidR="00364E0A" w:rsidRDefault="008D4750" w:rsidP="000303B7">
            <w:pPr>
              <w:jc w:val="center"/>
            </w:pPr>
            <w:r w:rsidRPr="001444D2">
              <w:rPr>
                <w:noProof/>
                <w:color w:val="0070C0"/>
                <w:lang w:eastAsia="es-CO"/>
              </w:rPr>
              <w:drawing>
                <wp:anchor distT="0" distB="0" distL="114300" distR="114300" simplePos="0" relativeHeight="251953152" behindDoc="0" locked="0" layoutInCell="1" allowOverlap="1" wp14:anchorId="23B1E716" wp14:editId="7AFAEA9D">
                  <wp:simplePos x="0" y="0"/>
                  <wp:positionH relativeFrom="column">
                    <wp:posOffset>-119380</wp:posOffset>
                  </wp:positionH>
                  <wp:positionV relativeFrom="paragraph">
                    <wp:posOffset>-28575</wp:posOffset>
                  </wp:positionV>
                  <wp:extent cx="1339215" cy="1243330"/>
                  <wp:effectExtent l="0" t="0" r="0" b="0"/>
                  <wp:wrapNone/>
                  <wp:docPr id="39" name="Gráfico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margin">
                    <wp14:pctWidth>0</wp14:pctWidth>
                  </wp14:sizeRelH>
                  <wp14:sizeRelV relativeFrom="margin">
                    <wp14:pctHeight>0</wp14:pctHeight>
                  </wp14:sizeRelV>
                </wp:anchor>
              </w:drawing>
            </w:r>
          </w:p>
        </w:tc>
      </w:tr>
      <w:tr w:rsidR="00364E0A" w:rsidTr="000303B7">
        <w:trPr>
          <w:trHeight w:val="1076"/>
        </w:trPr>
        <w:tc>
          <w:tcPr>
            <w:tcW w:w="1276" w:type="dxa"/>
            <w:tcBorders>
              <w:top w:val="single" w:sz="4" w:space="0" w:color="002060"/>
              <w:bottom w:val="single" w:sz="4" w:space="0" w:color="002060"/>
              <w:right w:val="single" w:sz="4" w:space="0" w:color="002060"/>
            </w:tcBorders>
            <w:shd w:val="clear" w:color="auto" w:fill="auto"/>
          </w:tcPr>
          <w:p w:rsidR="00364E0A" w:rsidRPr="007C2FBD" w:rsidRDefault="00364E0A" w:rsidP="000303B7">
            <w:pPr>
              <w:jc w:val="center"/>
              <w:rPr>
                <w:b/>
              </w:rPr>
            </w:pPr>
            <w:r w:rsidRPr="001444D2">
              <w:rPr>
                <w:b/>
                <w:color w:val="0070C0"/>
              </w:rPr>
              <w:t>Objetivo</w:t>
            </w:r>
          </w:p>
        </w:tc>
        <w:tc>
          <w:tcPr>
            <w:tcW w:w="5549" w:type="dxa"/>
            <w:tcBorders>
              <w:top w:val="single" w:sz="4" w:space="0" w:color="002060"/>
              <w:left w:val="single" w:sz="4" w:space="0" w:color="002060"/>
              <w:bottom w:val="single" w:sz="4" w:space="0" w:color="002060"/>
            </w:tcBorders>
          </w:tcPr>
          <w:p w:rsidR="00364E0A" w:rsidRDefault="00364E0A" w:rsidP="000303B7">
            <w:r w:rsidRPr="0066605B">
              <w:t>Mejorar la calidad, eficacia y eficiencia de la investigación, la docencia y la extensión, mediante la participación en Consorcios y Alianzas Internacionales, movilidad nacional e internacional de estudiantes y en los diferentes espacios y contextos de formación, trabajo y vida universitaria</w:t>
            </w:r>
          </w:p>
        </w:tc>
        <w:tc>
          <w:tcPr>
            <w:tcW w:w="2003" w:type="dxa"/>
            <w:gridSpan w:val="2"/>
            <w:tcBorders>
              <w:top w:val="single" w:sz="4" w:space="0" w:color="F2F2F2" w:themeColor="background1" w:themeShade="F2"/>
            </w:tcBorders>
            <w:shd w:val="clear" w:color="auto" w:fill="EDEDED" w:themeFill="accent3" w:themeFillTint="33"/>
            <w:vAlign w:val="center"/>
          </w:tcPr>
          <w:p w:rsidR="00364E0A" w:rsidRDefault="00364E0A" w:rsidP="000303B7">
            <w:pPr>
              <w:jc w:val="center"/>
            </w:pPr>
            <w:r>
              <w:rPr>
                <w:noProof/>
                <w:lang w:eastAsia="es-CO"/>
              </w:rPr>
              <mc:AlternateContent>
                <mc:Choice Requires="wps">
                  <w:drawing>
                    <wp:anchor distT="45720" distB="45720" distL="114300" distR="114300" simplePos="0" relativeHeight="251954176" behindDoc="0" locked="0" layoutInCell="1" allowOverlap="1" wp14:anchorId="2E384090" wp14:editId="3F11A9F5">
                      <wp:simplePos x="0" y="0"/>
                      <wp:positionH relativeFrom="column">
                        <wp:posOffset>289560</wp:posOffset>
                      </wp:positionH>
                      <wp:positionV relativeFrom="paragraph">
                        <wp:posOffset>-186055</wp:posOffset>
                      </wp:positionV>
                      <wp:extent cx="562610" cy="523875"/>
                      <wp:effectExtent l="0" t="0" r="0" b="0"/>
                      <wp:wrapNone/>
                      <wp:docPr id="3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610" cy="523875"/>
                              </a:xfrm>
                              <a:prstGeom prst="rect">
                                <a:avLst/>
                              </a:prstGeom>
                              <a:noFill/>
                              <a:ln w="9525">
                                <a:noFill/>
                                <a:miter lim="800000"/>
                                <a:headEnd/>
                                <a:tailEnd/>
                              </a:ln>
                            </wps:spPr>
                            <wps:txbx>
                              <w:txbxContent>
                                <w:p w:rsidR="00755B74" w:rsidRPr="004D44C6" w:rsidRDefault="00755B74" w:rsidP="00364E0A">
                                  <w:pPr>
                                    <w:spacing w:after="0"/>
                                    <w:rPr>
                                      <w:b/>
                                      <w:sz w:val="24"/>
                                    </w:rPr>
                                  </w:pPr>
                                  <w:r>
                                    <w:rPr>
                                      <w:b/>
                                      <w:sz w:val="28"/>
                                    </w:rPr>
                                    <w:t>84</w:t>
                                  </w:r>
                                  <w:r w:rsidRPr="004D44C6">
                                    <w:rPr>
                                      <w:b/>
                                      <w:sz w:val="28"/>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E384090" id="_x0000_s1039" type="#_x0000_t202" style="position:absolute;left:0;text-align:left;margin-left:22.8pt;margin-top:-14.65pt;width:44.3pt;height:41.25pt;z-index:251954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" filled="f" stroked="f">
                      <v:textbox>
                        <w:txbxContent>
                          <w:p w:rsidR="00755B74" w:rsidRPr="004D44C6" w:rsidRDefault="00755B74" w:rsidP="00364E0A">
                            <w:pPr>
                              <w:spacing w:after="0"/>
                              <w:rPr>
                                <w:b/>
                                <w:sz w:val="24"/>
                              </w:rPr>
                            </w:pPr>
                            <w:r>
                              <w:rPr>
                                <w:b/>
                                <w:sz w:val="28"/>
                              </w:rPr>
                              <w:t>84</w:t>
                            </w:r>
                            <w:r w:rsidRPr="004D44C6">
                              <w:rPr>
                                <w:b/>
                                <w:sz w:val="28"/>
                              </w:rPr>
                              <w:t>%</w:t>
                            </w:r>
                          </w:p>
                        </w:txbxContent>
                      </v:textbox>
                    </v:shape>
                  </w:pict>
                </mc:Fallback>
              </mc:AlternateContent>
            </w:r>
          </w:p>
        </w:tc>
      </w:tr>
    </w:tbl>
    <w:p w:rsidR="008D4750" w:rsidRDefault="008D4750" w:rsidP="00364E0A"/>
    <w:p w:rsidR="00364E0A" w:rsidRDefault="00364E0A" w:rsidP="00364E0A"/>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5240"/>
        <w:gridCol w:w="992"/>
        <w:gridCol w:w="1113"/>
        <w:gridCol w:w="1483"/>
      </w:tblGrid>
      <w:tr w:rsidR="00364E0A" w:rsidTr="000303B7">
        <w:tc>
          <w:tcPr>
            <w:tcW w:w="5240" w:type="dxa"/>
            <w:shd w:val="clear" w:color="auto" w:fill="233E6F"/>
            <w:vAlign w:val="center"/>
          </w:tcPr>
          <w:p w:rsidR="00364E0A" w:rsidRPr="0050151B" w:rsidRDefault="00364E0A" w:rsidP="000303B7">
            <w:pPr>
              <w:rPr>
                <w:color w:val="FFFFFF" w:themeColor="background1"/>
              </w:rPr>
            </w:pPr>
            <w:r w:rsidRPr="0050151B">
              <w:rPr>
                <w:color w:val="FFFFFF" w:themeColor="background1"/>
              </w:rPr>
              <w:t>Indicadores</w:t>
            </w:r>
          </w:p>
        </w:tc>
        <w:tc>
          <w:tcPr>
            <w:tcW w:w="992" w:type="dxa"/>
            <w:shd w:val="clear" w:color="auto" w:fill="233E6F"/>
            <w:vAlign w:val="center"/>
          </w:tcPr>
          <w:p w:rsidR="00364E0A" w:rsidRPr="0050151B" w:rsidRDefault="00364E0A" w:rsidP="000303B7">
            <w:pPr>
              <w:rPr>
                <w:color w:val="FFFFFF" w:themeColor="background1"/>
              </w:rPr>
            </w:pPr>
            <w:r w:rsidRPr="0050151B">
              <w:rPr>
                <w:color w:val="FFFFFF" w:themeColor="background1"/>
              </w:rPr>
              <w:t>Meta</w:t>
            </w:r>
          </w:p>
        </w:tc>
        <w:tc>
          <w:tcPr>
            <w:tcW w:w="1113" w:type="dxa"/>
            <w:shd w:val="clear" w:color="auto" w:fill="233E6F"/>
            <w:vAlign w:val="center"/>
          </w:tcPr>
          <w:p w:rsidR="00364E0A" w:rsidRPr="0050151B" w:rsidRDefault="00364E0A" w:rsidP="000303B7">
            <w:pPr>
              <w:rPr>
                <w:color w:val="FFFFFF" w:themeColor="background1"/>
              </w:rPr>
            </w:pPr>
            <w:r w:rsidRPr="0050151B">
              <w:rPr>
                <w:color w:val="FFFFFF" w:themeColor="background1"/>
              </w:rPr>
              <w:t>Medición</w:t>
            </w:r>
          </w:p>
        </w:tc>
        <w:tc>
          <w:tcPr>
            <w:tcW w:w="1483" w:type="dxa"/>
            <w:shd w:val="clear" w:color="auto" w:fill="233E6F"/>
            <w:vAlign w:val="center"/>
          </w:tcPr>
          <w:p w:rsidR="00364E0A" w:rsidRPr="0050151B" w:rsidRDefault="00364E0A" w:rsidP="000303B7">
            <w:pPr>
              <w:rPr>
                <w:color w:val="FFFFFF" w:themeColor="background1"/>
              </w:rPr>
            </w:pPr>
            <w:r w:rsidRPr="0050151B">
              <w:rPr>
                <w:color w:val="FFFFFF" w:themeColor="background1"/>
              </w:rPr>
              <w:t>Cumplimiento</w:t>
            </w:r>
          </w:p>
        </w:tc>
      </w:tr>
      <w:tr w:rsidR="00364E0A" w:rsidTr="000303B7">
        <w:tc>
          <w:tcPr>
            <w:tcW w:w="5240" w:type="dxa"/>
            <w:shd w:val="clear" w:color="auto" w:fill="DEEAF6" w:themeFill="accent1" w:themeFillTint="33"/>
          </w:tcPr>
          <w:p w:rsidR="00364E0A" w:rsidRPr="00D76407" w:rsidRDefault="00364E0A" w:rsidP="00364E0A">
            <w:r w:rsidRPr="00D76407">
              <w:t>Número de estudiantes en movilidad nacional e internacional saliente a través de Convocatorias</w:t>
            </w:r>
          </w:p>
        </w:tc>
        <w:tc>
          <w:tcPr>
            <w:tcW w:w="992" w:type="dxa"/>
            <w:shd w:val="clear" w:color="auto" w:fill="DEEAF6" w:themeFill="accent1" w:themeFillTint="33"/>
            <w:vAlign w:val="center"/>
          </w:tcPr>
          <w:p w:rsidR="00364E0A" w:rsidRPr="00646A20" w:rsidRDefault="00364E0A" w:rsidP="00364E0A">
            <w:pPr>
              <w:jc w:val="center"/>
            </w:pPr>
            <w:r>
              <w:t>100</w:t>
            </w:r>
          </w:p>
        </w:tc>
        <w:tc>
          <w:tcPr>
            <w:tcW w:w="1113" w:type="dxa"/>
            <w:shd w:val="clear" w:color="auto" w:fill="DEEAF6" w:themeFill="accent1" w:themeFillTint="33"/>
            <w:vAlign w:val="center"/>
          </w:tcPr>
          <w:p w:rsidR="00364E0A" w:rsidRDefault="000303B7" w:rsidP="00364E0A">
            <w:pPr>
              <w:jc w:val="center"/>
            </w:pPr>
            <w:r>
              <w:t>87</w:t>
            </w:r>
          </w:p>
        </w:tc>
        <w:tc>
          <w:tcPr>
            <w:tcW w:w="1483" w:type="dxa"/>
            <w:shd w:val="clear" w:color="auto" w:fill="DEEAF6" w:themeFill="accent1" w:themeFillTint="33"/>
            <w:vAlign w:val="center"/>
          </w:tcPr>
          <w:p w:rsidR="00364E0A" w:rsidRDefault="000303B7" w:rsidP="00364E0A">
            <w:pPr>
              <w:jc w:val="center"/>
            </w:pPr>
            <w:r>
              <w:t>87</w:t>
            </w:r>
            <w:r w:rsidR="00364E0A">
              <w:t>%</w:t>
            </w:r>
          </w:p>
        </w:tc>
      </w:tr>
      <w:tr w:rsidR="00364E0A" w:rsidTr="00364E0A">
        <w:tc>
          <w:tcPr>
            <w:tcW w:w="5240" w:type="dxa"/>
            <w:shd w:val="clear" w:color="auto" w:fill="BDD6EE" w:themeFill="accent1" w:themeFillTint="66"/>
          </w:tcPr>
          <w:p w:rsidR="00364E0A" w:rsidRPr="00D76407" w:rsidRDefault="00364E0A" w:rsidP="00364E0A">
            <w:r w:rsidRPr="00D76407">
              <w:t xml:space="preserve">Número de docentes y administrativos capacitados en Cooperación e Internacionalización </w:t>
            </w:r>
          </w:p>
        </w:tc>
        <w:tc>
          <w:tcPr>
            <w:tcW w:w="992" w:type="dxa"/>
            <w:shd w:val="clear" w:color="auto" w:fill="BDD6EE" w:themeFill="accent1" w:themeFillTint="66"/>
            <w:vAlign w:val="center"/>
          </w:tcPr>
          <w:p w:rsidR="00364E0A" w:rsidRDefault="00364E0A" w:rsidP="00364E0A">
            <w:pPr>
              <w:jc w:val="center"/>
            </w:pPr>
            <w:r>
              <w:t>80</w:t>
            </w:r>
          </w:p>
        </w:tc>
        <w:tc>
          <w:tcPr>
            <w:tcW w:w="1113" w:type="dxa"/>
            <w:shd w:val="clear" w:color="auto" w:fill="BDD6EE" w:themeFill="accent1" w:themeFillTint="66"/>
            <w:vAlign w:val="center"/>
          </w:tcPr>
          <w:p w:rsidR="00364E0A" w:rsidRDefault="000303B7" w:rsidP="00364E0A">
            <w:pPr>
              <w:jc w:val="center"/>
            </w:pPr>
            <w:r>
              <w:t>27</w:t>
            </w:r>
          </w:p>
        </w:tc>
        <w:tc>
          <w:tcPr>
            <w:tcW w:w="1483" w:type="dxa"/>
            <w:shd w:val="clear" w:color="auto" w:fill="BDD6EE" w:themeFill="accent1" w:themeFillTint="66"/>
            <w:vAlign w:val="center"/>
          </w:tcPr>
          <w:p w:rsidR="00364E0A" w:rsidRDefault="000303B7" w:rsidP="00364E0A">
            <w:pPr>
              <w:jc w:val="center"/>
            </w:pPr>
            <w:r>
              <w:t>33.8</w:t>
            </w:r>
            <w:r w:rsidR="00364E0A">
              <w:t>%</w:t>
            </w:r>
          </w:p>
        </w:tc>
      </w:tr>
      <w:tr w:rsidR="00364E0A" w:rsidTr="000303B7">
        <w:tc>
          <w:tcPr>
            <w:tcW w:w="5240" w:type="dxa"/>
            <w:shd w:val="clear" w:color="auto" w:fill="DEEAF6" w:themeFill="accent1" w:themeFillTint="33"/>
          </w:tcPr>
          <w:p w:rsidR="00364E0A" w:rsidRPr="00D76407" w:rsidRDefault="00364E0A" w:rsidP="00364E0A">
            <w:r w:rsidRPr="00D76407">
              <w:t>Número de estudiantes internacionales y nacionales en movilidad entrante</w:t>
            </w:r>
          </w:p>
        </w:tc>
        <w:tc>
          <w:tcPr>
            <w:tcW w:w="992" w:type="dxa"/>
            <w:shd w:val="clear" w:color="auto" w:fill="DEEAF6" w:themeFill="accent1" w:themeFillTint="33"/>
            <w:vAlign w:val="center"/>
          </w:tcPr>
          <w:p w:rsidR="00364E0A" w:rsidRDefault="00364E0A" w:rsidP="00364E0A">
            <w:pPr>
              <w:jc w:val="center"/>
            </w:pPr>
            <w:r>
              <w:t>40</w:t>
            </w:r>
          </w:p>
        </w:tc>
        <w:tc>
          <w:tcPr>
            <w:tcW w:w="1113" w:type="dxa"/>
            <w:shd w:val="clear" w:color="auto" w:fill="DEEAF6" w:themeFill="accent1" w:themeFillTint="33"/>
            <w:vAlign w:val="center"/>
          </w:tcPr>
          <w:p w:rsidR="00364E0A" w:rsidRDefault="000303B7" w:rsidP="00364E0A">
            <w:pPr>
              <w:jc w:val="center"/>
            </w:pPr>
            <w:r>
              <w:t>42</w:t>
            </w:r>
          </w:p>
        </w:tc>
        <w:tc>
          <w:tcPr>
            <w:tcW w:w="1483" w:type="dxa"/>
            <w:shd w:val="clear" w:color="auto" w:fill="DEEAF6" w:themeFill="accent1" w:themeFillTint="33"/>
            <w:vAlign w:val="center"/>
          </w:tcPr>
          <w:p w:rsidR="00364E0A" w:rsidRDefault="000303B7" w:rsidP="00364E0A">
            <w:pPr>
              <w:jc w:val="center"/>
            </w:pPr>
            <w:r>
              <w:t>100</w:t>
            </w:r>
            <w:r w:rsidR="00364E0A">
              <w:t>%</w:t>
            </w:r>
          </w:p>
        </w:tc>
      </w:tr>
      <w:tr w:rsidR="00364E0A" w:rsidTr="00364E0A">
        <w:tc>
          <w:tcPr>
            <w:tcW w:w="5240" w:type="dxa"/>
            <w:shd w:val="clear" w:color="auto" w:fill="BDD6EE" w:themeFill="accent1" w:themeFillTint="66"/>
          </w:tcPr>
          <w:p w:rsidR="00364E0A" w:rsidRPr="00D76407" w:rsidRDefault="00364E0A" w:rsidP="00364E0A">
            <w:r w:rsidRPr="00D76407">
              <w:t>Número de proyectos financiados en convocatorias internacionales</w:t>
            </w:r>
          </w:p>
        </w:tc>
        <w:tc>
          <w:tcPr>
            <w:tcW w:w="992" w:type="dxa"/>
            <w:shd w:val="clear" w:color="auto" w:fill="BDD6EE" w:themeFill="accent1" w:themeFillTint="66"/>
            <w:vAlign w:val="center"/>
          </w:tcPr>
          <w:p w:rsidR="00364E0A" w:rsidRDefault="00364E0A" w:rsidP="00364E0A">
            <w:pPr>
              <w:jc w:val="center"/>
            </w:pPr>
            <w:r>
              <w:t>5</w:t>
            </w:r>
          </w:p>
        </w:tc>
        <w:tc>
          <w:tcPr>
            <w:tcW w:w="1113" w:type="dxa"/>
            <w:shd w:val="clear" w:color="auto" w:fill="BDD6EE" w:themeFill="accent1" w:themeFillTint="66"/>
            <w:vAlign w:val="center"/>
          </w:tcPr>
          <w:p w:rsidR="00364E0A" w:rsidRDefault="000303B7" w:rsidP="00364E0A">
            <w:pPr>
              <w:jc w:val="center"/>
            </w:pPr>
            <w:r>
              <w:t>6</w:t>
            </w:r>
          </w:p>
        </w:tc>
        <w:tc>
          <w:tcPr>
            <w:tcW w:w="1483" w:type="dxa"/>
            <w:shd w:val="clear" w:color="auto" w:fill="BDD6EE" w:themeFill="accent1" w:themeFillTint="66"/>
            <w:vAlign w:val="center"/>
          </w:tcPr>
          <w:p w:rsidR="00364E0A" w:rsidRDefault="000303B7" w:rsidP="00364E0A">
            <w:pPr>
              <w:jc w:val="center"/>
            </w:pPr>
            <w:r>
              <w:t>100</w:t>
            </w:r>
            <w:r w:rsidR="00364E0A">
              <w:t>%</w:t>
            </w:r>
          </w:p>
        </w:tc>
      </w:tr>
      <w:tr w:rsidR="00364E0A" w:rsidTr="00364E0A">
        <w:tc>
          <w:tcPr>
            <w:tcW w:w="5240" w:type="dxa"/>
            <w:shd w:val="clear" w:color="auto" w:fill="DEEAF6" w:themeFill="accent1" w:themeFillTint="33"/>
          </w:tcPr>
          <w:p w:rsidR="00364E0A" w:rsidRDefault="00364E0A" w:rsidP="00364E0A">
            <w:r w:rsidRPr="00D76407">
              <w:t>Número de estudiantes en cursos de idiomas Conexión Global</w:t>
            </w:r>
          </w:p>
        </w:tc>
        <w:tc>
          <w:tcPr>
            <w:tcW w:w="992" w:type="dxa"/>
            <w:shd w:val="clear" w:color="auto" w:fill="DEEAF6" w:themeFill="accent1" w:themeFillTint="33"/>
            <w:vAlign w:val="center"/>
          </w:tcPr>
          <w:p w:rsidR="00364E0A" w:rsidRPr="00646A20" w:rsidRDefault="00364E0A" w:rsidP="00364E0A">
            <w:pPr>
              <w:jc w:val="center"/>
            </w:pPr>
            <w:r>
              <w:t>200</w:t>
            </w:r>
          </w:p>
        </w:tc>
        <w:tc>
          <w:tcPr>
            <w:tcW w:w="1113" w:type="dxa"/>
            <w:shd w:val="clear" w:color="auto" w:fill="DEEAF6" w:themeFill="accent1" w:themeFillTint="33"/>
            <w:vAlign w:val="center"/>
          </w:tcPr>
          <w:p w:rsidR="00364E0A" w:rsidRDefault="000303B7" w:rsidP="00364E0A">
            <w:pPr>
              <w:jc w:val="center"/>
            </w:pPr>
            <w:r>
              <w:t>251</w:t>
            </w:r>
          </w:p>
        </w:tc>
        <w:tc>
          <w:tcPr>
            <w:tcW w:w="1483" w:type="dxa"/>
            <w:shd w:val="clear" w:color="auto" w:fill="DEEAF6" w:themeFill="accent1" w:themeFillTint="33"/>
            <w:vAlign w:val="center"/>
          </w:tcPr>
          <w:p w:rsidR="00364E0A" w:rsidRDefault="000303B7" w:rsidP="00364E0A">
            <w:pPr>
              <w:jc w:val="center"/>
            </w:pPr>
            <w:r>
              <w:t>100</w:t>
            </w:r>
            <w:r w:rsidR="00364E0A">
              <w:t>%</w:t>
            </w:r>
          </w:p>
        </w:tc>
      </w:tr>
      <w:tr w:rsidR="00364E0A" w:rsidTr="000303B7">
        <w:tc>
          <w:tcPr>
            <w:tcW w:w="8828" w:type="dxa"/>
            <w:gridSpan w:val="4"/>
            <w:shd w:val="clear" w:color="auto" w:fill="538135" w:themeFill="accent6" w:themeFillShade="BF"/>
            <w:vAlign w:val="center"/>
          </w:tcPr>
          <w:p w:rsidR="00364E0A" w:rsidRPr="0050151B" w:rsidRDefault="00364E0A" w:rsidP="000303B7">
            <w:pPr>
              <w:jc w:val="center"/>
              <w:rPr>
                <w:b/>
              </w:rPr>
            </w:pPr>
            <w:r w:rsidRPr="0050151B">
              <w:rPr>
                <w:b/>
                <w:color w:val="FFFFFF" w:themeColor="background1"/>
              </w:rPr>
              <w:t>Logros y Avances</w:t>
            </w:r>
          </w:p>
        </w:tc>
      </w:tr>
      <w:tr w:rsidR="00364E0A" w:rsidTr="000303B7">
        <w:tc>
          <w:tcPr>
            <w:tcW w:w="8828" w:type="dxa"/>
            <w:gridSpan w:val="4"/>
            <w:shd w:val="clear" w:color="auto" w:fill="E7E6E6" w:themeFill="background2"/>
            <w:vAlign w:val="center"/>
          </w:tcPr>
          <w:p w:rsidR="008D4750" w:rsidRDefault="008D4750" w:rsidP="008D4750">
            <w:pPr>
              <w:pStyle w:val="Prrafodelista"/>
              <w:rPr>
                <w:rFonts w:ascii="Calibri" w:eastAsia="Times New Roman" w:hAnsi="Calibri" w:cs="Times New Roman"/>
                <w:color w:val="000000"/>
                <w:sz w:val="20"/>
                <w:szCs w:val="20"/>
                <w:lang w:eastAsia="es-CO"/>
              </w:rPr>
            </w:pPr>
          </w:p>
          <w:p w:rsidR="000303B7" w:rsidRPr="000303B7" w:rsidRDefault="000303B7" w:rsidP="000303B7">
            <w:pPr>
              <w:pStyle w:val="Prrafodelista"/>
              <w:numPr>
                <w:ilvl w:val="0"/>
                <w:numId w:val="32"/>
              </w:numPr>
              <w:rPr>
                <w:rFonts w:ascii="Calibri" w:eastAsia="Times New Roman" w:hAnsi="Calibri" w:cs="Times New Roman"/>
                <w:color w:val="000000"/>
                <w:sz w:val="20"/>
                <w:szCs w:val="20"/>
                <w:lang w:eastAsia="es-CO"/>
              </w:rPr>
            </w:pPr>
            <w:r w:rsidRPr="000303B7">
              <w:rPr>
                <w:rFonts w:ascii="Calibri" w:eastAsia="Times New Roman" w:hAnsi="Calibri" w:cs="Times New Roman"/>
                <w:color w:val="000000"/>
                <w:sz w:val="20"/>
                <w:szCs w:val="20"/>
                <w:lang w:eastAsia="es-CO"/>
              </w:rPr>
              <w:t>Realización de Cursos Conexión Global (Portugués, Alemán</w:t>
            </w:r>
            <w:r>
              <w:rPr>
                <w:rFonts w:ascii="Calibri" w:eastAsia="Times New Roman" w:hAnsi="Calibri" w:cs="Times New Roman"/>
                <w:color w:val="000000"/>
                <w:sz w:val="20"/>
                <w:szCs w:val="20"/>
                <w:lang w:eastAsia="es-CO"/>
              </w:rPr>
              <w:t xml:space="preserve">, </w:t>
            </w:r>
            <w:r w:rsidRPr="000303B7">
              <w:rPr>
                <w:rFonts w:ascii="Calibri" w:eastAsia="Times New Roman" w:hAnsi="Calibri" w:cs="Times New Roman"/>
                <w:color w:val="000000"/>
                <w:sz w:val="20"/>
                <w:szCs w:val="20"/>
                <w:lang w:eastAsia="es-CO"/>
              </w:rPr>
              <w:t>Francés</w:t>
            </w:r>
            <w:r>
              <w:rPr>
                <w:rFonts w:ascii="Calibri" w:eastAsia="Times New Roman" w:hAnsi="Calibri" w:cs="Times New Roman"/>
                <w:color w:val="000000"/>
                <w:sz w:val="20"/>
                <w:szCs w:val="20"/>
                <w:lang w:eastAsia="es-CO"/>
              </w:rPr>
              <w:t xml:space="preserve"> e inglés</w:t>
            </w:r>
            <w:r w:rsidRPr="000303B7">
              <w:rPr>
                <w:rFonts w:ascii="Calibri" w:eastAsia="Times New Roman" w:hAnsi="Calibri" w:cs="Times New Roman"/>
                <w:color w:val="000000"/>
                <w:sz w:val="20"/>
                <w:szCs w:val="20"/>
                <w:lang w:eastAsia="es-CO"/>
              </w:rPr>
              <w:t>)</w:t>
            </w:r>
          </w:p>
          <w:p w:rsidR="000303B7" w:rsidRPr="000303B7" w:rsidRDefault="000303B7" w:rsidP="000303B7">
            <w:pPr>
              <w:pStyle w:val="Prrafodelista"/>
              <w:numPr>
                <w:ilvl w:val="0"/>
                <w:numId w:val="32"/>
              </w:numPr>
              <w:rPr>
                <w:rFonts w:ascii="Calibri" w:eastAsia="Times New Roman" w:hAnsi="Calibri" w:cs="Times New Roman"/>
                <w:color w:val="000000"/>
                <w:sz w:val="20"/>
                <w:szCs w:val="20"/>
                <w:lang w:eastAsia="es-CO"/>
              </w:rPr>
            </w:pPr>
            <w:r w:rsidRPr="000303B7">
              <w:rPr>
                <w:rFonts w:ascii="Calibri" w:eastAsia="Times New Roman" w:hAnsi="Calibri" w:cs="Times New Roman"/>
                <w:color w:val="000000"/>
                <w:sz w:val="20"/>
                <w:szCs w:val="20"/>
                <w:lang w:eastAsia="es-CO"/>
              </w:rPr>
              <w:t xml:space="preserve">Movilidad de 11 estudiantes en el Programa Prácticas Globales. </w:t>
            </w:r>
          </w:p>
          <w:p w:rsidR="000303B7" w:rsidRDefault="000303B7" w:rsidP="000303B7">
            <w:pPr>
              <w:pStyle w:val="Prrafodelista"/>
              <w:numPr>
                <w:ilvl w:val="0"/>
                <w:numId w:val="32"/>
              </w:numPr>
              <w:rPr>
                <w:rFonts w:ascii="Calibri" w:eastAsia="Times New Roman" w:hAnsi="Calibri" w:cs="Times New Roman"/>
                <w:color w:val="000000"/>
                <w:sz w:val="20"/>
                <w:szCs w:val="20"/>
                <w:lang w:eastAsia="es-CO"/>
              </w:rPr>
            </w:pPr>
            <w:r w:rsidRPr="000303B7">
              <w:rPr>
                <w:rFonts w:ascii="Calibri" w:eastAsia="Times New Roman" w:hAnsi="Calibri" w:cs="Times New Roman"/>
                <w:color w:val="000000"/>
                <w:sz w:val="20"/>
                <w:szCs w:val="20"/>
                <w:lang w:eastAsia="es-CO"/>
              </w:rPr>
              <w:t xml:space="preserve">Movilidad Nacional e Internacional de 75 estudiantes a través del programa Conexión Global II de 2017 y Conexión Global I de 2018 a Estados Unidos, México, Brasil, Argentina, Portugal, España, Francia, Eslovaquia, República Checa, Italia, Polonia, China y Taiwán. (semestre 2018-II) </w:t>
            </w:r>
          </w:p>
          <w:p w:rsidR="000303B7" w:rsidRPr="000303B7" w:rsidRDefault="000303B7" w:rsidP="000303B7">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 xml:space="preserve">Programa Líderes Emergentes de las Américas (ELAP): 1 beca gestionada ante el gobierno de Canadá. </w:t>
            </w:r>
          </w:p>
          <w:p w:rsidR="000303B7" w:rsidRPr="000303B7" w:rsidRDefault="000303B7" w:rsidP="000303B7">
            <w:pPr>
              <w:pStyle w:val="Prrafodelista"/>
              <w:numPr>
                <w:ilvl w:val="0"/>
                <w:numId w:val="32"/>
              </w:numPr>
              <w:rPr>
                <w:rFonts w:ascii="Calibri" w:eastAsia="Times New Roman" w:hAnsi="Calibri" w:cs="Times New Roman"/>
                <w:color w:val="000000"/>
                <w:sz w:val="20"/>
                <w:szCs w:val="20"/>
                <w:lang w:eastAsia="es-CO"/>
              </w:rPr>
            </w:pPr>
            <w:r w:rsidRPr="000303B7">
              <w:rPr>
                <w:rFonts w:ascii="Calibri" w:eastAsia="Times New Roman" w:hAnsi="Calibri" w:cs="Times New Roman"/>
                <w:color w:val="000000"/>
                <w:sz w:val="20"/>
                <w:szCs w:val="20"/>
                <w:lang w:eastAsia="es-CO"/>
              </w:rPr>
              <w:t xml:space="preserve">Reuniones con facultades para evaluación de procesos de Internacionalización. </w:t>
            </w:r>
          </w:p>
          <w:p w:rsidR="000303B7" w:rsidRDefault="000303B7" w:rsidP="000303B7">
            <w:pPr>
              <w:pStyle w:val="Prrafodelista"/>
              <w:numPr>
                <w:ilvl w:val="0"/>
                <w:numId w:val="32"/>
              </w:numPr>
              <w:rPr>
                <w:rFonts w:ascii="Calibri" w:eastAsia="Times New Roman" w:hAnsi="Calibri" w:cs="Times New Roman"/>
                <w:color w:val="000000"/>
                <w:sz w:val="20"/>
                <w:szCs w:val="20"/>
                <w:lang w:eastAsia="es-CO"/>
              </w:rPr>
            </w:pPr>
            <w:r w:rsidRPr="000303B7">
              <w:rPr>
                <w:rFonts w:ascii="Calibri" w:eastAsia="Times New Roman" w:hAnsi="Calibri" w:cs="Times New Roman"/>
                <w:color w:val="000000"/>
                <w:sz w:val="20"/>
                <w:szCs w:val="20"/>
                <w:lang w:eastAsia="es-CO"/>
              </w:rPr>
              <w:t xml:space="preserve">Adjudicación de </w:t>
            </w:r>
            <w:r>
              <w:rPr>
                <w:rFonts w:ascii="Calibri" w:eastAsia="Times New Roman" w:hAnsi="Calibri" w:cs="Times New Roman"/>
                <w:color w:val="000000"/>
                <w:sz w:val="20"/>
                <w:szCs w:val="20"/>
                <w:lang w:eastAsia="es-CO"/>
              </w:rPr>
              <w:t>6</w:t>
            </w:r>
            <w:r w:rsidRPr="000303B7">
              <w:rPr>
                <w:rFonts w:ascii="Calibri" w:eastAsia="Times New Roman" w:hAnsi="Calibri" w:cs="Times New Roman"/>
                <w:color w:val="000000"/>
                <w:sz w:val="20"/>
                <w:szCs w:val="20"/>
                <w:lang w:eastAsia="es-CO"/>
              </w:rPr>
              <w:t xml:space="preserve"> proyectos de Cooperación Internacional con financiación externa. </w:t>
            </w:r>
          </w:p>
          <w:p w:rsidR="000303B7" w:rsidRDefault="000303B7" w:rsidP="000303B7">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Unimagdalena gana primer proyecto de investigación Horizonte 2020: “</w:t>
            </w:r>
            <w:proofErr w:type="spellStart"/>
            <w:r>
              <w:rPr>
                <w:rFonts w:ascii="Calibri" w:eastAsia="Times New Roman" w:hAnsi="Calibri" w:cs="Times New Roman"/>
                <w:color w:val="000000"/>
                <w:sz w:val="20"/>
                <w:szCs w:val="20"/>
                <w:lang w:eastAsia="es-CO"/>
              </w:rPr>
              <w:t>ConnecCaribbean</w:t>
            </w:r>
            <w:proofErr w:type="spellEnd"/>
            <w:r>
              <w:rPr>
                <w:rFonts w:ascii="Calibri" w:eastAsia="Times New Roman" w:hAnsi="Calibri" w:cs="Times New Roman"/>
                <w:color w:val="000000"/>
                <w:sz w:val="20"/>
                <w:szCs w:val="20"/>
                <w:lang w:eastAsia="es-CO"/>
              </w:rPr>
              <w:t xml:space="preserve">” </w:t>
            </w:r>
          </w:p>
          <w:p w:rsidR="00972054" w:rsidRDefault="00972054" w:rsidP="000303B7">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 xml:space="preserve">Unimagdalena gana financiación del gobierno alemán para preparación de proyecto de investigación. </w:t>
            </w:r>
          </w:p>
          <w:p w:rsidR="00972054" w:rsidRDefault="00972054" w:rsidP="00972054">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 xml:space="preserve">DIES – </w:t>
            </w:r>
            <w:proofErr w:type="spellStart"/>
            <w:r>
              <w:rPr>
                <w:rFonts w:ascii="Calibri" w:eastAsia="Times New Roman" w:hAnsi="Calibri" w:cs="Times New Roman"/>
                <w:color w:val="000000"/>
                <w:sz w:val="20"/>
                <w:szCs w:val="20"/>
                <w:lang w:eastAsia="es-CO"/>
              </w:rPr>
              <w:t>National</w:t>
            </w:r>
            <w:proofErr w:type="spellEnd"/>
            <w:r>
              <w:rPr>
                <w:rFonts w:ascii="Calibri" w:eastAsia="Times New Roman" w:hAnsi="Calibri" w:cs="Times New Roman"/>
                <w:color w:val="000000"/>
                <w:sz w:val="20"/>
                <w:szCs w:val="20"/>
                <w:lang w:eastAsia="es-CO"/>
              </w:rPr>
              <w:t xml:space="preserve"> </w:t>
            </w:r>
            <w:proofErr w:type="spellStart"/>
            <w:r>
              <w:rPr>
                <w:rFonts w:ascii="Calibri" w:eastAsia="Times New Roman" w:hAnsi="Calibri" w:cs="Times New Roman"/>
                <w:color w:val="000000"/>
                <w:sz w:val="20"/>
                <w:szCs w:val="20"/>
                <w:lang w:eastAsia="es-CO"/>
              </w:rPr>
              <w:t>Multiplication</w:t>
            </w:r>
            <w:proofErr w:type="spellEnd"/>
            <w:r>
              <w:rPr>
                <w:rFonts w:ascii="Calibri" w:eastAsia="Times New Roman" w:hAnsi="Calibri" w:cs="Times New Roman"/>
                <w:color w:val="000000"/>
                <w:sz w:val="20"/>
                <w:szCs w:val="20"/>
                <w:lang w:eastAsia="es-CO"/>
              </w:rPr>
              <w:t xml:space="preserve"> Trainings – Internacionalización para la Construcción de Paz 2018.</w:t>
            </w:r>
          </w:p>
          <w:p w:rsidR="00972054" w:rsidRDefault="00972054" w:rsidP="00972054">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Plataforma para Emprendedores Sociales junto con la Universidad de Bruselas (VUB)</w:t>
            </w:r>
          </w:p>
          <w:p w:rsidR="00972054" w:rsidRPr="00972054" w:rsidRDefault="00972054" w:rsidP="00972054">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Unimagdalena como socia principal del proyecto STOREM Erasmus+ de la Comisión Europea.</w:t>
            </w:r>
          </w:p>
          <w:p w:rsidR="00364E0A" w:rsidRDefault="000303B7" w:rsidP="000303B7">
            <w:pPr>
              <w:pStyle w:val="Prrafodelista"/>
              <w:numPr>
                <w:ilvl w:val="0"/>
                <w:numId w:val="32"/>
              </w:numPr>
              <w:rPr>
                <w:rFonts w:ascii="Calibri" w:eastAsia="Times New Roman" w:hAnsi="Calibri" w:cs="Times New Roman"/>
                <w:color w:val="000000"/>
                <w:sz w:val="20"/>
                <w:szCs w:val="20"/>
                <w:lang w:eastAsia="es-CO"/>
              </w:rPr>
            </w:pPr>
            <w:r w:rsidRPr="000303B7">
              <w:rPr>
                <w:rFonts w:ascii="Calibri" w:eastAsia="Times New Roman" w:hAnsi="Calibri" w:cs="Times New Roman"/>
                <w:color w:val="000000"/>
                <w:sz w:val="20"/>
                <w:szCs w:val="20"/>
                <w:lang w:eastAsia="es-CO"/>
              </w:rPr>
              <w:t xml:space="preserve">Movilidad de Doble Titulación de </w:t>
            </w:r>
            <w:r w:rsidR="00972054">
              <w:rPr>
                <w:rFonts w:ascii="Calibri" w:eastAsia="Times New Roman" w:hAnsi="Calibri" w:cs="Times New Roman"/>
                <w:color w:val="000000"/>
                <w:sz w:val="20"/>
                <w:szCs w:val="20"/>
                <w:lang w:eastAsia="es-CO"/>
              </w:rPr>
              <w:t>3 estudiantes Bajo Convocatoria con financiación parcial.</w:t>
            </w:r>
          </w:p>
          <w:p w:rsidR="00972054" w:rsidRDefault="00972054" w:rsidP="000303B7">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lastRenderedPageBreak/>
              <w:t>Apertura y Seguimiento de Convocatoria de Movilidad para estudiantes Nacionales e Internacionales: Semestre en UNIMAGDALENA 2019-I</w:t>
            </w:r>
          </w:p>
          <w:p w:rsidR="00972054" w:rsidRDefault="00972054" w:rsidP="00972054">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 xml:space="preserve">Fondo de Innovación 100.000 junto con la Universidad de </w:t>
            </w:r>
            <w:proofErr w:type="spellStart"/>
            <w:r>
              <w:rPr>
                <w:rFonts w:ascii="Calibri" w:eastAsia="Times New Roman" w:hAnsi="Calibri" w:cs="Times New Roman"/>
                <w:color w:val="000000"/>
                <w:sz w:val="20"/>
                <w:szCs w:val="20"/>
                <w:lang w:eastAsia="es-CO"/>
              </w:rPr>
              <w:t>Cornell</w:t>
            </w:r>
            <w:proofErr w:type="spellEnd"/>
            <w:r>
              <w:rPr>
                <w:rFonts w:ascii="Calibri" w:eastAsia="Times New Roman" w:hAnsi="Calibri" w:cs="Times New Roman"/>
                <w:color w:val="000000"/>
                <w:sz w:val="20"/>
                <w:szCs w:val="20"/>
                <w:lang w:eastAsia="es-CO"/>
              </w:rPr>
              <w:t xml:space="preserve">, </w:t>
            </w:r>
            <w:proofErr w:type="spellStart"/>
            <w:r>
              <w:rPr>
                <w:rFonts w:ascii="Calibri" w:eastAsia="Times New Roman" w:hAnsi="Calibri" w:cs="Times New Roman"/>
                <w:color w:val="000000"/>
                <w:sz w:val="20"/>
                <w:szCs w:val="20"/>
                <w:lang w:eastAsia="es-CO"/>
              </w:rPr>
              <w:t>Strong</w:t>
            </w:r>
            <w:proofErr w:type="spellEnd"/>
            <w:r>
              <w:rPr>
                <w:rFonts w:ascii="Calibri" w:eastAsia="Times New Roman" w:hAnsi="Calibri" w:cs="Times New Roman"/>
                <w:color w:val="000000"/>
                <w:sz w:val="20"/>
                <w:szCs w:val="20"/>
                <w:lang w:eastAsia="es-CO"/>
              </w:rPr>
              <w:t xml:space="preserve"> in </w:t>
            </w:r>
            <w:proofErr w:type="spellStart"/>
            <w:r>
              <w:rPr>
                <w:rFonts w:ascii="Calibri" w:eastAsia="Times New Roman" w:hAnsi="Calibri" w:cs="Times New Roman"/>
                <w:color w:val="000000"/>
                <w:sz w:val="20"/>
                <w:szCs w:val="20"/>
                <w:lang w:eastAsia="es-CO"/>
              </w:rPr>
              <w:t>the</w:t>
            </w:r>
            <w:proofErr w:type="spellEnd"/>
            <w:r>
              <w:rPr>
                <w:rFonts w:ascii="Calibri" w:eastAsia="Times New Roman" w:hAnsi="Calibri" w:cs="Times New Roman"/>
                <w:color w:val="000000"/>
                <w:sz w:val="20"/>
                <w:szCs w:val="20"/>
                <w:lang w:eastAsia="es-CO"/>
              </w:rPr>
              <w:t xml:space="preserve"> </w:t>
            </w:r>
            <w:proofErr w:type="spellStart"/>
            <w:r>
              <w:rPr>
                <w:rFonts w:ascii="Calibri" w:eastAsia="Times New Roman" w:hAnsi="Calibri" w:cs="Times New Roman"/>
                <w:color w:val="000000"/>
                <w:sz w:val="20"/>
                <w:szCs w:val="20"/>
                <w:lang w:eastAsia="es-CO"/>
              </w:rPr>
              <w:t>Americas</w:t>
            </w:r>
            <w:proofErr w:type="spellEnd"/>
            <w:r>
              <w:rPr>
                <w:rFonts w:ascii="Calibri" w:eastAsia="Times New Roman" w:hAnsi="Calibri" w:cs="Times New Roman"/>
                <w:color w:val="000000"/>
                <w:sz w:val="20"/>
                <w:szCs w:val="20"/>
                <w:lang w:eastAsia="es-CO"/>
              </w:rPr>
              <w:t xml:space="preserve"> para Proyecto de Cooperación Internacional para pasantías estudiantiles y sociales. </w:t>
            </w:r>
          </w:p>
          <w:p w:rsidR="00C61037" w:rsidRDefault="00972054" w:rsidP="00972054">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 xml:space="preserve">Primer encuentro de investigadores Colombia y Universidad de Quebec, patrocinados por </w:t>
            </w:r>
            <w:proofErr w:type="spellStart"/>
            <w:r>
              <w:rPr>
                <w:rFonts w:ascii="Calibri" w:eastAsia="Times New Roman" w:hAnsi="Calibri" w:cs="Times New Roman"/>
                <w:color w:val="000000"/>
                <w:sz w:val="20"/>
                <w:szCs w:val="20"/>
                <w:lang w:eastAsia="es-CO"/>
              </w:rPr>
              <w:t>Icetex</w:t>
            </w:r>
            <w:proofErr w:type="spellEnd"/>
            <w:r>
              <w:rPr>
                <w:rFonts w:ascii="Calibri" w:eastAsia="Times New Roman" w:hAnsi="Calibri" w:cs="Times New Roman"/>
                <w:color w:val="000000"/>
                <w:sz w:val="20"/>
                <w:szCs w:val="20"/>
                <w:lang w:eastAsia="es-CO"/>
              </w:rPr>
              <w:t>,</w:t>
            </w:r>
          </w:p>
          <w:p w:rsidR="00972054" w:rsidRPr="00C61037" w:rsidRDefault="00C61037" w:rsidP="00C61037">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 xml:space="preserve">365 miembros de la comunidad universitaria beneficiados (18 </w:t>
            </w:r>
            <w:proofErr w:type="spellStart"/>
            <w:r>
              <w:rPr>
                <w:rFonts w:ascii="Calibri" w:eastAsia="Times New Roman" w:hAnsi="Calibri" w:cs="Times New Roman"/>
                <w:color w:val="000000"/>
                <w:sz w:val="20"/>
                <w:szCs w:val="20"/>
                <w:lang w:eastAsia="es-CO"/>
              </w:rPr>
              <w:t>admin</w:t>
            </w:r>
            <w:proofErr w:type="spellEnd"/>
            <w:r>
              <w:rPr>
                <w:rFonts w:ascii="Calibri" w:eastAsia="Times New Roman" w:hAnsi="Calibri" w:cs="Times New Roman"/>
                <w:color w:val="000000"/>
                <w:sz w:val="20"/>
                <w:szCs w:val="20"/>
                <w:lang w:eastAsia="es-CO"/>
              </w:rPr>
              <w:t>, 9 docentes, 338 estudiantes)</w:t>
            </w:r>
          </w:p>
        </w:tc>
      </w:tr>
    </w:tbl>
    <w:p w:rsidR="00364E0A" w:rsidRDefault="00364E0A" w:rsidP="00364E0A">
      <w:pPr>
        <w:rPr>
          <w:sz w:val="8"/>
        </w:rPr>
      </w:pPr>
    </w:p>
    <w:p w:rsidR="009A4C77" w:rsidRDefault="009A4C77" w:rsidP="00364E0A">
      <w:pPr>
        <w:rPr>
          <w:sz w:val="8"/>
        </w:rPr>
      </w:pPr>
    </w:p>
    <w:p w:rsidR="009A4C77" w:rsidRPr="000F107F" w:rsidRDefault="009A4C77" w:rsidP="00364E0A">
      <w:pPr>
        <w:rPr>
          <w:sz w:val="8"/>
        </w:rPr>
      </w:pPr>
    </w:p>
    <w:tbl>
      <w:tblPr>
        <w:tblStyle w:val="Tabladecuadrcula5oscura-nfasis1"/>
        <w:tblW w:w="8846" w:type="dxa"/>
        <w:tblLook w:val="0420" w:firstRow="1" w:lastRow="0" w:firstColumn="0" w:lastColumn="0" w:noHBand="0" w:noVBand="1"/>
      </w:tblPr>
      <w:tblGrid>
        <w:gridCol w:w="4423"/>
        <w:gridCol w:w="4423"/>
      </w:tblGrid>
      <w:tr w:rsidR="00364E0A" w:rsidTr="000303B7">
        <w:trPr>
          <w:cnfStyle w:val="100000000000" w:firstRow="1" w:lastRow="0" w:firstColumn="0" w:lastColumn="0" w:oddVBand="0" w:evenVBand="0" w:oddHBand="0" w:evenHBand="0" w:firstRowFirstColumn="0" w:firstRowLastColumn="0" w:lastRowFirstColumn="0" w:lastRowLastColumn="0"/>
          <w:trHeight w:val="603"/>
        </w:trPr>
        <w:tc>
          <w:tcPr>
            <w:tcW w:w="4423" w:type="dxa"/>
            <w:vAlign w:val="center"/>
          </w:tcPr>
          <w:p w:rsidR="00364E0A" w:rsidRDefault="00364E0A" w:rsidP="000303B7">
            <w:pPr>
              <w:jc w:val="center"/>
            </w:pPr>
            <w:r>
              <w:t>PRESUPUESTO</w:t>
            </w:r>
          </w:p>
        </w:tc>
        <w:tc>
          <w:tcPr>
            <w:tcW w:w="4423" w:type="dxa"/>
            <w:vAlign w:val="center"/>
          </w:tcPr>
          <w:p w:rsidR="00364E0A" w:rsidRDefault="00364E0A" w:rsidP="000303B7">
            <w:pPr>
              <w:jc w:val="center"/>
            </w:pPr>
            <w:r>
              <w:t>EJECUTADO</w:t>
            </w:r>
          </w:p>
        </w:tc>
      </w:tr>
      <w:tr w:rsidR="00364E0A" w:rsidTr="009A4C77">
        <w:trPr>
          <w:cnfStyle w:val="000000100000" w:firstRow="0" w:lastRow="0" w:firstColumn="0" w:lastColumn="0" w:oddVBand="0" w:evenVBand="0" w:oddHBand="1" w:evenHBand="0" w:firstRowFirstColumn="0" w:firstRowLastColumn="0" w:lastRowFirstColumn="0" w:lastRowLastColumn="0"/>
          <w:trHeight w:val="1131"/>
        </w:trPr>
        <w:tc>
          <w:tcPr>
            <w:tcW w:w="4423" w:type="dxa"/>
            <w:vAlign w:val="center"/>
          </w:tcPr>
          <w:p w:rsidR="00364E0A" w:rsidRPr="00571E76" w:rsidRDefault="00364E0A" w:rsidP="009A4C77">
            <w:pPr>
              <w:jc w:val="center"/>
              <w:rPr>
                <w:b/>
                <w:sz w:val="28"/>
                <w:szCs w:val="28"/>
              </w:rPr>
            </w:pPr>
            <w:r w:rsidRPr="00571E76">
              <w:rPr>
                <w:sz w:val="28"/>
                <w:szCs w:val="28"/>
              </w:rPr>
              <w:t>$</w:t>
            </w:r>
            <w:r w:rsidR="009A4C77">
              <w:rPr>
                <w:sz w:val="28"/>
                <w:szCs w:val="28"/>
              </w:rPr>
              <w:t>1.546.000.000</w:t>
            </w:r>
          </w:p>
        </w:tc>
        <w:tc>
          <w:tcPr>
            <w:tcW w:w="4423" w:type="dxa"/>
            <w:vAlign w:val="center"/>
          </w:tcPr>
          <w:p w:rsidR="00364E0A" w:rsidRPr="00571E76" w:rsidRDefault="00364E0A" w:rsidP="009A4C77">
            <w:pPr>
              <w:jc w:val="center"/>
              <w:rPr>
                <w:sz w:val="28"/>
                <w:szCs w:val="28"/>
              </w:rPr>
            </w:pPr>
            <w:r>
              <w:rPr>
                <w:sz w:val="28"/>
                <w:szCs w:val="28"/>
              </w:rPr>
              <w:t>$</w:t>
            </w:r>
            <w:r w:rsidR="009A4C77">
              <w:rPr>
                <w:sz w:val="28"/>
                <w:szCs w:val="28"/>
              </w:rPr>
              <w:t>1.255.006.265</w:t>
            </w:r>
          </w:p>
        </w:tc>
      </w:tr>
    </w:tbl>
    <w:p w:rsidR="00E80E34" w:rsidRDefault="00E80E34" w:rsidP="00E80E34">
      <w:r>
        <w:br w:type="page"/>
      </w:r>
    </w:p>
    <w:p w:rsidR="00E80E34" w:rsidRPr="00D51256" w:rsidRDefault="00E80E34" w:rsidP="00E80E34">
      <w:r>
        <w:rPr>
          <w:noProof/>
          <w:lang w:eastAsia="es-CO"/>
        </w:rPr>
        <w:lastRenderedPageBreak/>
        <w:drawing>
          <wp:anchor distT="0" distB="0" distL="114300" distR="114300" simplePos="0" relativeHeight="251956224" behindDoc="1" locked="0" layoutInCell="1" allowOverlap="1" wp14:anchorId="72B98A89" wp14:editId="5304A04E">
            <wp:simplePos x="0" y="0"/>
            <wp:positionH relativeFrom="page">
              <wp:align>right</wp:align>
            </wp:positionH>
            <wp:positionV relativeFrom="paragraph">
              <wp:posOffset>-895985</wp:posOffset>
            </wp:positionV>
            <wp:extent cx="7759963" cy="10042305"/>
            <wp:effectExtent l="0" t="0" r="0" b="0"/>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EPARADOR.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759963" cy="10042305"/>
                    </a:xfrm>
                    <a:prstGeom prst="rect">
                      <a:avLst/>
                    </a:prstGeom>
                  </pic:spPr>
                </pic:pic>
              </a:graphicData>
            </a:graphic>
            <wp14:sizeRelH relativeFrom="margin">
              <wp14:pctWidth>0</wp14:pctWidth>
            </wp14:sizeRelH>
            <wp14:sizeRelV relativeFrom="margin">
              <wp14:pctHeight>0</wp14:pctHeight>
            </wp14:sizeRelV>
          </wp:anchor>
        </w:drawing>
      </w:r>
    </w:p>
    <w:p w:rsidR="00E80E34" w:rsidRPr="00D51256" w:rsidRDefault="00E80E34" w:rsidP="00E80E34"/>
    <w:p w:rsidR="00E80E34" w:rsidRDefault="00E80E34" w:rsidP="00E80E34"/>
    <w:p w:rsidR="00E80E34" w:rsidRDefault="00E80E34" w:rsidP="00E80E34">
      <w:pPr>
        <w:jc w:val="both"/>
      </w:pPr>
    </w:p>
    <w:p w:rsidR="00E80E34" w:rsidRDefault="00E80E34" w:rsidP="00E80E34"/>
    <w:p w:rsidR="00E80E34" w:rsidRDefault="00E80E34" w:rsidP="00E80E34"/>
    <w:p w:rsidR="00E80E34" w:rsidRDefault="00E80E34" w:rsidP="00E80E34">
      <w:r>
        <w:rPr>
          <w:noProof/>
          <w:lang w:eastAsia="es-CO"/>
        </w:rPr>
        <mc:AlternateContent>
          <mc:Choice Requires="wps">
            <w:drawing>
              <wp:anchor distT="45720" distB="45720" distL="114300" distR="114300" simplePos="0" relativeHeight="251957248" behindDoc="0" locked="0" layoutInCell="1" allowOverlap="1" wp14:anchorId="7386B7F5" wp14:editId="124C3A3A">
                <wp:simplePos x="0" y="0"/>
                <wp:positionH relativeFrom="margin">
                  <wp:posOffset>358140</wp:posOffset>
                </wp:positionH>
                <wp:positionV relativeFrom="paragraph">
                  <wp:posOffset>1015365</wp:posOffset>
                </wp:positionV>
                <wp:extent cx="6330950" cy="1404620"/>
                <wp:effectExtent l="0" t="0" r="0" b="0"/>
                <wp:wrapSquare wrapText="bothSides"/>
                <wp:docPr id="40" name="Cuadro de texto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0950" cy="1404620"/>
                        </a:xfrm>
                        <a:prstGeom prst="rect">
                          <a:avLst/>
                        </a:prstGeom>
                        <a:noFill/>
                        <a:ln w="9525">
                          <a:noFill/>
                          <a:miter lim="800000"/>
                          <a:headEnd/>
                          <a:tailEnd/>
                        </a:ln>
                      </wps:spPr>
                      <wps:txbx>
                        <w:txbxContent>
                          <w:p w:rsidR="00755B74" w:rsidRPr="001444D2" w:rsidRDefault="00755B74" w:rsidP="00E80E34">
                            <w:pPr>
                              <w:jc w:val="center"/>
                              <w:rPr>
                                <w:b/>
                                <w:color w:val="0070C0"/>
                                <w:sz w:val="120"/>
                                <w:szCs w:val="120"/>
                              </w:rPr>
                            </w:pPr>
                            <w:r>
                              <w:rPr>
                                <w:b/>
                                <w:color w:val="0070C0"/>
                                <w:sz w:val="120"/>
                                <w:szCs w:val="120"/>
                              </w:rPr>
                              <w:t>GESTIÓN DE LA INVESTIGACIÓN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386B7F5" id="Cuadro de texto 40" o:spid="_x0000_s1040" type="#_x0000_t202" style="position:absolute;margin-left:28.2pt;margin-top:79.95pt;width:498.5pt;height:110.6pt;z-index:2519572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" filled="f" stroked="f">
                <v:textbox style="mso-fit-shape-to-text:t">
                  <w:txbxContent>
                    <w:p w:rsidR="00755B74" w:rsidRPr="001444D2" w:rsidRDefault="00755B74" w:rsidP="00E80E34">
                      <w:pPr>
                        <w:jc w:val="center"/>
                        <w:rPr>
                          <w:b/>
                          <w:color w:val="0070C0"/>
                          <w:sz w:val="120"/>
                          <w:szCs w:val="120"/>
                        </w:rPr>
                      </w:pPr>
                      <w:r>
                        <w:rPr>
                          <w:b/>
                          <w:color w:val="0070C0"/>
                          <w:sz w:val="120"/>
                          <w:szCs w:val="120"/>
                        </w:rPr>
                        <w:t>GESTIÓN DE LA INVESTIGACIÓN</w:t>
                      </w:r>
                    </w:p>
                  </w:txbxContent>
                </v:textbox>
                <w10:wrap type="square" anchorx="margin"/>
              </v:shape>
            </w:pict>
          </mc:Fallback>
        </mc:AlternateContent>
      </w:r>
      <w:r>
        <w:br w:type="page"/>
      </w:r>
    </w:p>
    <w:tbl>
      <w:tblPr>
        <w:tblStyle w:val="Tablaconcuadrcula"/>
        <w:tblW w:w="0" w:type="auto"/>
        <w:tblBorders>
          <w:top w:val="none" w:sz="0" w:space="0" w:color="auto"/>
          <w:left w:val="none" w:sz="0" w:space="0" w:color="auto"/>
          <w:bottom w:val="single" w:sz="4" w:space="0" w:color="538135" w:themeColor="accent6" w:themeShade="BF"/>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1276"/>
        <w:gridCol w:w="5549"/>
        <w:gridCol w:w="1984"/>
        <w:gridCol w:w="19"/>
      </w:tblGrid>
      <w:tr w:rsidR="00E80E34" w:rsidTr="00A351E1">
        <w:trPr>
          <w:gridAfter w:val="1"/>
          <w:wAfter w:w="19" w:type="dxa"/>
          <w:trHeight w:val="624"/>
        </w:trPr>
        <w:tc>
          <w:tcPr>
            <w:tcW w:w="1276" w:type="dxa"/>
            <w:tcBorders>
              <w:bottom w:val="single" w:sz="4" w:space="0" w:color="002060"/>
              <w:right w:val="single" w:sz="4" w:space="0" w:color="002060"/>
            </w:tcBorders>
            <w:shd w:val="clear" w:color="auto" w:fill="auto"/>
          </w:tcPr>
          <w:p w:rsidR="00E80E34" w:rsidRPr="006E0729" w:rsidRDefault="00E80E34" w:rsidP="00A351E1">
            <w:pPr>
              <w:jc w:val="center"/>
              <w:rPr>
                <w:b/>
                <w:color w:val="FFFFFF" w:themeColor="background1"/>
              </w:rPr>
            </w:pPr>
            <w:r w:rsidRPr="001444D2">
              <w:rPr>
                <w:b/>
                <w:color w:val="0070C0"/>
              </w:rPr>
              <w:lastRenderedPageBreak/>
              <w:t>Proyecto</w:t>
            </w:r>
          </w:p>
        </w:tc>
        <w:tc>
          <w:tcPr>
            <w:tcW w:w="5549" w:type="dxa"/>
            <w:tcBorders>
              <w:left w:val="single" w:sz="4" w:space="0" w:color="002060"/>
              <w:bottom w:val="single" w:sz="4" w:space="0" w:color="002060"/>
              <w:right w:val="single" w:sz="4" w:space="0" w:color="E2EFD9" w:themeColor="accent6" w:themeTint="33"/>
            </w:tcBorders>
          </w:tcPr>
          <w:p w:rsidR="00E80E34" w:rsidRDefault="00E80E34" w:rsidP="00A351E1">
            <w:r w:rsidRPr="00974155">
              <w:t>Financiación de la formación científica</w:t>
            </w:r>
          </w:p>
        </w:tc>
        <w:tc>
          <w:tcPr>
            <w:tcW w:w="1984" w:type="dxa"/>
            <w:tcBorders>
              <w:top w:val="single" w:sz="4" w:space="0" w:color="E2EFD9" w:themeColor="accent6" w:themeTint="33"/>
              <w:left w:val="single" w:sz="4" w:space="0" w:color="E2EFD9" w:themeColor="accent6" w:themeTint="33"/>
              <w:bottom w:val="single" w:sz="4" w:space="0" w:color="E2EFD9" w:themeColor="accent6" w:themeTint="33"/>
              <w:right w:val="single" w:sz="4" w:space="0" w:color="E2EFD9" w:themeColor="accent6" w:themeTint="33"/>
            </w:tcBorders>
            <w:shd w:val="clear" w:color="auto" w:fill="EDEDED" w:themeFill="accent3" w:themeFillTint="33"/>
            <w:vAlign w:val="center"/>
          </w:tcPr>
          <w:p w:rsidR="00E80E34" w:rsidRPr="0050151B" w:rsidRDefault="00E80E34" w:rsidP="00A351E1">
            <w:pPr>
              <w:jc w:val="center"/>
              <w:rPr>
                <w:b/>
              </w:rPr>
            </w:pPr>
            <w:r w:rsidRPr="001444D2">
              <w:rPr>
                <w:b/>
                <w:color w:val="0070C0"/>
              </w:rPr>
              <w:t>Avance del Proyecto</w:t>
            </w:r>
          </w:p>
        </w:tc>
      </w:tr>
      <w:tr w:rsidR="00E80E34" w:rsidTr="00A351E1">
        <w:trPr>
          <w:trHeight w:val="120"/>
        </w:trPr>
        <w:tc>
          <w:tcPr>
            <w:tcW w:w="1276" w:type="dxa"/>
            <w:tcBorders>
              <w:top w:val="single" w:sz="4" w:space="0" w:color="002060"/>
              <w:bottom w:val="nil"/>
              <w:right w:val="nil"/>
            </w:tcBorders>
            <w:shd w:val="clear" w:color="auto" w:fill="auto"/>
          </w:tcPr>
          <w:p w:rsidR="00E80E34" w:rsidRPr="006E0729" w:rsidRDefault="00E80E34" w:rsidP="00A351E1">
            <w:pPr>
              <w:jc w:val="center"/>
              <w:rPr>
                <w:b/>
                <w:color w:val="538135" w:themeColor="accent6" w:themeShade="BF"/>
              </w:rPr>
            </w:pPr>
          </w:p>
        </w:tc>
        <w:tc>
          <w:tcPr>
            <w:tcW w:w="5549" w:type="dxa"/>
            <w:tcBorders>
              <w:top w:val="single" w:sz="4" w:space="0" w:color="002060"/>
              <w:left w:val="nil"/>
              <w:bottom w:val="nil"/>
              <w:right w:val="nil"/>
            </w:tcBorders>
            <w:vAlign w:val="center"/>
          </w:tcPr>
          <w:p w:rsidR="00E80E34" w:rsidRPr="004635D7" w:rsidRDefault="00E80E34" w:rsidP="00A351E1"/>
        </w:tc>
        <w:tc>
          <w:tcPr>
            <w:tcW w:w="2003" w:type="dxa"/>
            <w:gridSpan w:val="2"/>
            <w:tcBorders>
              <w:top w:val="single" w:sz="4" w:space="0" w:color="E2EFD9" w:themeColor="accent6" w:themeTint="33"/>
              <w:left w:val="nil"/>
              <w:bottom w:val="single" w:sz="4" w:space="0" w:color="F2F2F2" w:themeColor="background1" w:themeShade="F2"/>
            </w:tcBorders>
            <w:shd w:val="clear" w:color="auto" w:fill="EDEDED" w:themeFill="accent3" w:themeFillTint="33"/>
            <w:vAlign w:val="center"/>
          </w:tcPr>
          <w:p w:rsidR="00E80E34" w:rsidRDefault="00E80E34" w:rsidP="00A351E1">
            <w:pPr>
              <w:jc w:val="center"/>
            </w:pPr>
          </w:p>
        </w:tc>
      </w:tr>
      <w:tr w:rsidR="00E80E34" w:rsidTr="00A351E1">
        <w:trPr>
          <w:trHeight w:val="1076"/>
        </w:trPr>
        <w:tc>
          <w:tcPr>
            <w:tcW w:w="1276" w:type="dxa"/>
            <w:tcBorders>
              <w:top w:val="single" w:sz="4" w:space="0" w:color="002060"/>
              <w:bottom w:val="single" w:sz="4" w:space="0" w:color="002060"/>
              <w:right w:val="single" w:sz="4" w:space="0" w:color="002060"/>
            </w:tcBorders>
            <w:shd w:val="clear" w:color="auto" w:fill="auto"/>
          </w:tcPr>
          <w:p w:rsidR="00E80E34" w:rsidRPr="007C2FBD" w:rsidRDefault="00E80E34" w:rsidP="00A351E1">
            <w:pPr>
              <w:jc w:val="center"/>
              <w:rPr>
                <w:b/>
              </w:rPr>
            </w:pPr>
            <w:r w:rsidRPr="001444D2">
              <w:rPr>
                <w:b/>
                <w:color w:val="0070C0"/>
              </w:rPr>
              <w:t>Objetivo</w:t>
            </w:r>
          </w:p>
        </w:tc>
        <w:tc>
          <w:tcPr>
            <w:tcW w:w="5549" w:type="dxa"/>
            <w:tcBorders>
              <w:top w:val="single" w:sz="4" w:space="0" w:color="002060"/>
              <w:left w:val="single" w:sz="4" w:space="0" w:color="002060"/>
              <w:bottom w:val="single" w:sz="4" w:space="0" w:color="002060"/>
            </w:tcBorders>
          </w:tcPr>
          <w:p w:rsidR="00E80E34" w:rsidRDefault="00E80E34" w:rsidP="00A351E1">
            <w:r w:rsidRPr="00974155">
              <w:t>Mejorar las capacidades científicas de profesores y funcionarios miembros de grupos de investigación de la Universidad por medio de la financiación de cursos independientes homologables en programas de doctorado de instituciones colombianas o extranjeras.</w:t>
            </w:r>
          </w:p>
        </w:tc>
        <w:tc>
          <w:tcPr>
            <w:tcW w:w="2003" w:type="dxa"/>
            <w:gridSpan w:val="2"/>
            <w:tcBorders>
              <w:top w:val="single" w:sz="4" w:space="0" w:color="F2F2F2" w:themeColor="background1" w:themeShade="F2"/>
            </w:tcBorders>
            <w:shd w:val="clear" w:color="auto" w:fill="EDEDED" w:themeFill="accent3" w:themeFillTint="33"/>
            <w:vAlign w:val="center"/>
          </w:tcPr>
          <w:p w:rsidR="00E80E34" w:rsidRDefault="00E80E34" w:rsidP="00A351E1">
            <w:pPr>
              <w:jc w:val="center"/>
            </w:pPr>
            <w:r>
              <w:rPr>
                <w:noProof/>
                <w:lang w:eastAsia="es-CO"/>
              </w:rPr>
              <mc:AlternateContent>
                <mc:Choice Requires="wps">
                  <w:drawing>
                    <wp:anchor distT="45720" distB="45720" distL="114300" distR="114300" simplePos="0" relativeHeight="251959296" behindDoc="0" locked="0" layoutInCell="1" allowOverlap="1" wp14:anchorId="11627F3E" wp14:editId="0AB81B88">
                      <wp:simplePos x="0" y="0"/>
                      <wp:positionH relativeFrom="column">
                        <wp:posOffset>210185</wp:posOffset>
                      </wp:positionH>
                      <wp:positionV relativeFrom="paragraph">
                        <wp:posOffset>-213995</wp:posOffset>
                      </wp:positionV>
                      <wp:extent cx="629285" cy="523875"/>
                      <wp:effectExtent l="0" t="0" r="0" b="0"/>
                      <wp:wrapNone/>
                      <wp:docPr id="4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523875"/>
                              </a:xfrm>
                              <a:prstGeom prst="rect">
                                <a:avLst/>
                              </a:prstGeom>
                              <a:noFill/>
                              <a:ln w="9525">
                                <a:noFill/>
                                <a:miter lim="800000"/>
                                <a:headEnd/>
                                <a:tailEnd/>
                              </a:ln>
                            </wps:spPr>
                            <wps:txbx>
                              <w:txbxContent>
                                <w:p w:rsidR="00755B74" w:rsidRPr="004D44C6" w:rsidRDefault="00755B74" w:rsidP="00E80E34">
                                  <w:pPr>
                                    <w:spacing w:after="0"/>
                                    <w:rPr>
                                      <w:b/>
                                      <w:sz w:val="24"/>
                                    </w:rPr>
                                  </w:pPr>
                                  <w:r>
                                    <w:rPr>
                                      <w:b/>
                                      <w:sz w:val="28"/>
                                    </w:rPr>
                                    <w:t>100</w:t>
                                  </w:r>
                                  <w:r w:rsidRPr="004D44C6">
                                    <w:rPr>
                                      <w:b/>
                                      <w:sz w:val="28"/>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1627F3E" id="_x0000_s1041" type="#_x0000_t202" style="position:absolute;left:0;text-align:left;margin-left:16.55pt;margin-top:-16.85pt;width:49.55pt;height:41.25pt;z-index:251959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" filled="f" stroked="f">
                      <v:textbox>
                        <w:txbxContent>
                          <w:p w:rsidR="00755B74" w:rsidRPr="004D44C6" w:rsidRDefault="00755B74" w:rsidP="00E80E34">
                            <w:pPr>
                              <w:spacing w:after="0"/>
                              <w:rPr>
                                <w:b/>
                                <w:sz w:val="24"/>
                              </w:rPr>
                            </w:pPr>
                            <w:r>
                              <w:rPr>
                                <w:b/>
                                <w:sz w:val="28"/>
                              </w:rPr>
                              <w:t>100</w:t>
                            </w:r>
                            <w:r w:rsidRPr="004D44C6">
                              <w:rPr>
                                <w:b/>
                                <w:sz w:val="28"/>
                              </w:rPr>
                              <w:t>%</w:t>
                            </w:r>
                          </w:p>
                        </w:txbxContent>
                      </v:textbox>
                    </v:shape>
                  </w:pict>
                </mc:Fallback>
              </mc:AlternateContent>
            </w:r>
          </w:p>
        </w:tc>
      </w:tr>
    </w:tbl>
    <w:p w:rsidR="00E80E34" w:rsidRDefault="00E80E34" w:rsidP="00E80E34">
      <w:r w:rsidRPr="001444D2">
        <w:rPr>
          <w:noProof/>
          <w:color w:val="0070C0"/>
          <w:lang w:eastAsia="es-CO"/>
        </w:rPr>
        <w:drawing>
          <wp:anchor distT="0" distB="0" distL="114300" distR="114300" simplePos="0" relativeHeight="251958272" behindDoc="0" locked="0" layoutInCell="1" allowOverlap="1" wp14:anchorId="5404F81D" wp14:editId="5DAF43DB">
            <wp:simplePos x="0" y="0"/>
            <wp:positionH relativeFrom="column">
              <wp:posOffset>4283075</wp:posOffset>
            </wp:positionH>
            <wp:positionV relativeFrom="paragraph">
              <wp:posOffset>-1268730</wp:posOffset>
            </wp:positionV>
            <wp:extent cx="1339215" cy="1243330"/>
            <wp:effectExtent l="0" t="0" r="0" b="0"/>
            <wp:wrapNone/>
            <wp:docPr id="43" name="Gráfico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5240"/>
        <w:gridCol w:w="992"/>
        <w:gridCol w:w="1113"/>
        <w:gridCol w:w="1483"/>
      </w:tblGrid>
      <w:tr w:rsidR="00E80E34" w:rsidTr="00A351E1">
        <w:tc>
          <w:tcPr>
            <w:tcW w:w="5240" w:type="dxa"/>
            <w:shd w:val="clear" w:color="auto" w:fill="233E6F"/>
            <w:vAlign w:val="center"/>
          </w:tcPr>
          <w:p w:rsidR="00E80E34" w:rsidRPr="0050151B" w:rsidRDefault="00E80E34" w:rsidP="00A351E1">
            <w:pPr>
              <w:rPr>
                <w:color w:val="FFFFFF" w:themeColor="background1"/>
              </w:rPr>
            </w:pPr>
            <w:r w:rsidRPr="0050151B">
              <w:rPr>
                <w:color w:val="FFFFFF" w:themeColor="background1"/>
              </w:rPr>
              <w:t>Indicadores</w:t>
            </w:r>
          </w:p>
        </w:tc>
        <w:tc>
          <w:tcPr>
            <w:tcW w:w="992" w:type="dxa"/>
            <w:shd w:val="clear" w:color="auto" w:fill="233E6F"/>
            <w:vAlign w:val="center"/>
          </w:tcPr>
          <w:p w:rsidR="00E80E34" w:rsidRPr="0050151B" w:rsidRDefault="00E80E34" w:rsidP="00A351E1">
            <w:pPr>
              <w:rPr>
                <w:color w:val="FFFFFF" w:themeColor="background1"/>
              </w:rPr>
            </w:pPr>
            <w:r w:rsidRPr="0050151B">
              <w:rPr>
                <w:color w:val="FFFFFF" w:themeColor="background1"/>
              </w:rPr>
              <w:t>Meta</w:t>
            </w:r>
          </w:p>
        </w:tc>
        <w:tc>
          <w:tcPr>
            <w:tcW w:w="1113" w:type="dxa"/>
            <w:shd w:val="clear" w:color="auto" w:fill="233E6F"/>
            <w:vAlign w:val="center"/>
          </w:tcPr>
          <w:p w:rsidR="00E80E34" w:rsidRPr="0050151B" w:rsidRDefault="00E80E34" w:rsidP="00A351E1">
            <w:pPr>
              <w:rPr>
                <w:color w:val="FFFFFF" w:themeColor="background1"/>
              </w:rPr>
            </w:pPr>
            <w:r w:rsidRPr="0050151B">
              <w:rPr>
                <w:color w:val="FFFFFF" w:themeColor="background1"/>
              </w:rPr>
              <w:t>Medición</w:t>
            </w:r>
          </w:p>
        </w:tc>
        <w:tc>
          <w:tcPr>
            <w:tcW w:w="1483" w:type="dxa"/>
            <w:shd w:val="clear" w:color="auto" w:fill="233E6F"/>
            <w:vAlign w:val="center"/>
          </w:tcPr>
          <w:p w:rsidR="00E80E34" w:rsidRPr="0050151B" w:rsidRDefault="00E80E34" w:rsidP="00A351E1">
            <w:pPr>
              <w:rPr>
                <w:color w:val="FFFFFF" w:themeColor="background1"/>
              </w:rPr>
            </w:pPr>
            <w:r w:rsidRPr="0050151B">
              <w:rPr>
                <w:color w:val="FFFFFF" w:themeColor="background1"/>
              </w:rPr>
              <w:t>Cumplimiento</w:t>
            </w:r>
          </w:p>
        </w:tc>
      </w:tr>
      <w:tr w:rsidR="00E80E34" w:rsidTr="00A351E1">
        <w:tc>
          <w:tcPr>
            <w:tcW w:w="5240" w:type="dxa"/>
            <w:shd w:val="clear" w:color="auto" w:fill="DEEAF6" w:themeFill="accent1" w:themeFillTint="33"/>
          </w:tcPr>
          <w:p w:rsidR="00E80E34" w:rsidRPr="00D76407" w:rsidRDefault="00E80E34" w:rsidP="00E80E34">
            <w:r w:rsidRPr="00974155">
              <w:t>Número de profesores y funcionarios miembros de grupos de investigación beneficiados</w:t>
            </w:r>
          </w:p>
        </w:tc>
        <w:tc>
          <w:tcPr>
            <w:tcW w:w="992" w:type="dxa"/>
            <w:shd w:val="clear" w:color="auto" w:fill="DEEAF6" w:themeFill="accent1" w:themeFillTint="33"/>
            <w:vAlign w:val="center"/>
          </w:tcPr>
          <w:p w:rsidR="00E80E34" w:rsidRPr="00646A20" w:rsidRDefault="00E80E34" w:rsidP="00E80E34">
            <w:pPr>
              <w:jc w:val="center"/>
            </w:pPr>
            <w:r>
              <w:t>10</w:t>
            </w:r>
          </w:p>
        </w:tc>
        <w:tc>
          <w:tcPr>
            <w:tcW w:w="1113" w:type="dxa"/>
            <w:shd w:val="clear" w:color="auto" w:fill="DEEAF6" w:themeFill="accent1" w:themeFillTint="33"/>
            <w:vAlign w:val="center"/>
          </w:tcPr>
          <w:p w:rsidR="00E80E34" w:rsidRDefault="00E80E34" w:rsidP="00E80E34">
            <w:pPr>
              <w:jc w:val="center"/>
            </w:pPr>
            <w:r>
              <w:t>14</w:t>
            </w:r>
          </w:p>
        </w:tc>
        <w:tc>
          <w:tcPr>
            <w:tcW w:w="1483" w:type="dxa"/>
            <w:shd w:val="clear" w:color="auto" w:fill="DEEAF6" w:themeFill="accent1" w:themeFillTint="33"/>
            <w:vAlign w:val="center"/>
          </w:tcPr>
          <w:p w:rsidR="00E80E34" w:rsidRDefault="00E80E34" w:rsidP="00E80E34">
            <w:pPr>
              <w:jc w:val="center"/>
            </w:pPr>
            <w:r>
              <w:t>100%</w:t>
            </w:r>
          </w:p>
        </w:tc>
      </w:tr>
      <w:tr w:rsidR="00E80E34" w:rsidTr="00A351E1">
        <w:tc>
          <w:tcPr>
            <w:tcW w:w="8828" w:type="dxa"/>
            <w:gridSpan w:val="4"/>
            <w:shd w:val="clear" w:color="auto" w:fill="538135" w:themeFill="accent6" w:themeFillShade="BF"/>
            <w:vAlign w:val="center"/>
          </w:tcPr>
          <w:p w:rsidR="00E80E34" w:rsidRPr="0050151B" w:rsidRDefault="00E80E34" w:rsidP="00A351E1">
            <w:pPr>
              <w:jc w:val="center"/>
              <w:rPr>
                <w:b/>
              </w:rPr>
            </w:pPr>
            <w:r w:rsidRPr="0050151B">
              <w:rPr>
                <w:b/>
                <w:color w:val="FFFFFF" w:themeColor="background1"/>
              </w:rPr>
              <w:t>Logros y Avances</w:t>
            </w:r>
          </w:p>
        </w:tc>
      </w:tr>
      <w:tr w:rsidR="00E80E34" w:rsidTr="00A351E1">
        <w:tc>
          <w:tcPr>
            <w:tcW w:w="8828" w:type="dxa"/>
            <w:gridSpan w:val="4"/>
            <w:shd w:val="clear" w:color="auto" w:fill="E7E6E6" w:themeFill="background2"/>
            <w:vAlign w:val="center"/>
          </w:tcPr>
          <w:p w:rsidR="009D3368" w:rsidRPr="009D3368" w:rsidRDefault="00E80E34" w:rsidP="009D3368">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 xml:space="preserve">Elaboración de </w:t>
            </w:r>
            <w:r w:rsidR="009D3368" w:rsidRPr="009D3368">
              <w:rPr>
                <w:rFonts w:ascii="Calibri" w:eastAsia="Times New Roman" w:hAnsi="Calibri" w:cs="Times New Roman"/>
                <w:color w:val="000000"/>
                <w:sz w:val="20"/>
                <w:szCs w:val="20"/>
                <w:lang w:eastAsia="es-CO"/>
              </w:rPr>
              <w:t>Cursos independientes de formación homologables en programas de actualización en ciencias jurídicas y Doctorado en Derecho de la Universidad de Buenos Aires.</w:t>
            </w:r>
          </w:p>
          <w:p w:rsidR="00E80E34" w:rsidRDefault="009D3368" w:rsidP="009D3368">
            <w:pPr>
              <w:pStyle w:val="Prrafodelista"/>
              <w:numPr>
                <w:ilvl w:val="0"/>
                <w:numId w:val="32"/>
              </w:numPr>
              <w:rPr>
                <w:rFonts w:ascii="Calibri" w:eastAsia="Times New Roman" w:hAnsi="Calibri" w:cs="Times New Roman"/>
                <w:color w:val="000000"/>
                <w:sz w:val="20"/>
                <w:szCs w:val="20"/>
                <w:lang w:eastAsia="es-CO"/>
              </w:rPr>
            </w:pPr>
            <w:r w:rsidRPr="009D3368">
              <w:rPr>
                <w:rFonts w:ascii="Calibri" w:eastAsia="Times New Roman" w:hAnsi="Calibri" w:cs="Times New Roman"/>
                <w:color w:val="000000"/>
                <w:sz w:val="20"/>
                <w:szCs w:val="20"/>
                <w:lang w:eastAsia="es-CO"/>
              </w:rPr>
              <w:t>Doctorado en Psicología de la Universidad del Valle.</w:t>
            </w:r>
          </w:p>
          <w:p w:rsidR="00C61037" w:rsidRPr="00832FCB" w:rsidRDefault="00C61037" w:rsidP="009D3368">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14 miembros de la comunidad universitaria beneficiados (2 administrativos, 12 docentes)</w:t>
            </w:r>
          </w:p>
        </w:tc>
      </w:tr>
    </w:tbl>
    <w:p w:rsidR="00E80E34" w:rsidRPr="000F107F" w:rsidRDefault="00E80E34" w:rsidP="00E80E34">
      <w:pPr>
        <w:rPr>
          <w:sz w:val="8"/>
        </w:rPr>
      </w:pPr>
    </w:p>
    <w:tbl>
      <w:tblPr>
        <w:tblStyle w:val="Tabladecuadrcula5oscura-nfasis1"/>
        <w:tblW w:w="8846" w:type="dxa"/>
        <w:tblLook w:val="0420" w:firstRow="1" w:lastRow="0" w:firstColumn="0" w:lastColumn="0" w:noHBand="0" w:noVBand="1"/>
      </w:tblPr>
      <w:tblGrid>
        <w:gridCol w:w="4423"/>
        <w:gridCol w:w="4423"/>
      </w:tblGrid>
      <w:tr w:rsidR="00E80E34" w:rsidTr="00A351E1">
        <w:trPr>
          <w:cnfStyle w:val="100000000000" w:firstRow="1" w:lastRow="0" w:firstColumn="0" w:lastColumn="0" w:oddVBand="0" w:evenVBand="0" w:oddHBand="0" w:evenHBand="0" w:firstRowFirstColumn="0" w:firstRowLastColumn="0" w:lastRowFirstColumn="0" w:lastRowLastColumn="0"/>
          <w:trHeight w:val="603"/>
        </w:trPr>
        <w:tc>
          <w:tcPr>
            <w:tcW w:w="4423" w:type="dxa"/>
            <w:vAlign w:val="center"/>
          </w:tcPr>
          <w:p w:rsidR="00E80E34" w:rsidRDefault="00E80E34" w:rsidP="00A351E1">
            <w:pPr>
              <w:jc w:val="center"/>
            </w:pPr>
            <w:r>
              <w:t>PRESUPUESTO</w:t>
            </w:r>
          </w:p>
        </w:tc>
        <w:tc>
          <w:tcPr>
            <w:tcW w:w="4423" w:type="dxa"/>
            <w:vAlign w:val="center"/>
          </w:tcPr>
          <w:p w:rsidR="00E80E34" w:rsidRDefault="00E80E34" w:rsidP="00A351E1">
            <w:pPr>
              <w:jc w:val="center"/>
            </w:pPr>
            <w:r>
              <w:t>EJECUTADO</w:t>
            </w:r>
          </w:p>
        </w:tc>
      </w:tr>
      <w:tr w:rsidR="00E80E34" w:rsidTr="00A351E1">
        <w:trPr>
          <w:cnfStyle w:val="000000100000" w:firstRow="0" w:lastRow="0" w:firstColumn="0" w:lastColumn="0" w:oddVBand="0" w:evenVBand="0" w:oddHBand="1" w:evenHBand="0" w:firstRowFirstColumn="0" w:firstRowLastColumn="0" w:lastRowFirstColumn="0" w:lastRowLastColumn="0"/>
          <w:trHeight w:val="828"/>
        </w:trPr>
        <w:tc>
          <w:tcPr>
            <w:tcW w:w="4423" w:type="dxa"/>
            <w:vAlign w:val="center"/>
          </w:tcPr>
          <w:p w:rsidR="00E80E34" w:rsidRPr="00571E76" w:rsidRDefault="00E80E34" w:rsidP="009D3368">
            <w:pPr>
              <w:jc w:val="center"/>
              <w:rPr>
                <w:b/>
                <w:sz w:val="28"/>
                <w:szCs w:val="28"/>
              </w:rPr>
            </w:pPr>
            <w:r w:rsidRPr="00571E76">
              <w:rPr>
                <w:sz w:val="28"/>
                <w:szCs w:val="28"/>
              </w:rPr>
              <w:t>$</w:t>
            </w:r>
            <w:r w:rsidR="009D3368">
              <w:rPr>
                <w:sz w:val="28"/>
                <w:szCs w:val="28"/>
              </w:rPr>
              <w:t>344.030.582</w:t>
            </w:r>
          </w:p>
        </w:tc>
        <w:tc>
          <w:tcPr>
            <w:tcW w:w="4423" w:type="dxa"/>
            <w:vAlign w:val="center"/>
          </w:tcPr>
          <w:p w:rsidR="00E80E34" w:rsidRPr="00571E76" w:rsidRDefault="00E80E34" w:rsidP="009D3368">
            <w:pPr>
              <w:jc w:val="center"/>
              <w:rPr>
                <w:sz w:val="28"/>
                <w:szCs w:val="28"/>
              </w:rPr>
            </w:pPr>
            <w:r>
              <w:rPr>
                <w:sz w:val="28"/>
                <w:szCs w:val="28"/>
              </w:rPr>
              <w:t>$</w:t>
            </w:r>
            <w:r w:rsidR="009D3368">
              <w:rPr>
                <w:sz w:val="28"/>
                <w:szCs w:val="28"/>
              </w:rPr>
              <w:t>259.567.822</w:t>
            </w:r>
          </w:p>
        </w:tc>
      </w:tr>
    </w:tbl>
    <w:p w:rsidR="00AC7A97" w:rsidRDefault="00AC7A97" w:rsidP="00292619"/>
    <w:p w:rsidR="00AC7A97" w:rsidRDefault="00AC7A97">
      <w:r>
        <w:br w:type="page"/>
      </w:r>
    </w:p>
    <w:tbl>
      <w:tblPr>
        <w:tblStyle w:val="Tablaconcuadrcula"/>
        <w:tblW w:w="0" w:type="auto"/>
        <w:tblBorders>
          <w:top w:val="none" w:sz="0" w:space="0" w:color="auto"/>
          <w:left w:val="none" w:sz="0" w:space="0" w:color="auto"/>
          <w:bottom w:val="single" w:sz="4" w:space="0" w:color="538135" w:themeColor="accent6" w:themeShade="BF"/>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1276"/>
        <w:gridCol w:w="5549"/>
        <w:gridCol w:w="1984"/>
        <w:gridCol w:w="19"/>
      </w:tblGrid>
      <w:tr w:rsidR="00AC7A97" w:rsidTr="00A351E1">
        <w:trPr>
          <w:gridAfter w:val="1"/>
          <w:wAfter w:w="19" w:type="dxa"/>
          <w:trHeight w:val="624"/>
        </w:trPr>
        <w:tc>
          <w:tcPr>
            <w:tcW w:w="1276" w:type="dxa"/>
            <w:tcBorders>
              <w:bottom w:val="single" w:sz="4" w:space="0" w:color="002060"/>
              <w:right w:val="single" w:sz="4" w:space="0" w:color="002060"/>
            </w:tcBorders>
            <w:shd w:val="clear" w:color="auto" w:fill="auto"/>
          </w:tcPr>
          <w:p w:rsidR="00AC7A97" w:rsidRPr="006E0729" w:rsidRDefault="00AC7A97" w:rsidP="00A351E1">
            <w:pPr>
              <w:jc w:val="center"/>
              <w:rPr>
                <w:b/>
                <w:color w:val="FFFFFF" w:themeColor="background1"/>
              </w:rPr>
            </w:pPr>
            <w:r w:rsidRPr="001444D2">
              <w:rPr>
                <w:b/>
                <w:color w:val="0070C0"/>
              </w:rPr>
              <w:lastRenderedPageBreak/>
              <w:t>Proyecto</w:t>
            </w:r>
          </w:p>
        </w:tc>
        <w:tc>
          <w:tcPr>
            <w:tcW w:w="5549" w:type="dxa"/>
            <w:tcBorders>
              <w:left w:val="single" w:sz="4" w:space="0" w:color="002060"/>
              <w:bottom w:val="single" w:sz="4" w:space="0" w:color="002060"/>
              <w:right w:val="single" w:sz="4" w:space="0" w:color="E2EFD9" w:themeColor="accent6" w:themeTint="33"/>
            </w:tcBorders>
          </w:tcPr>
          <w:p w:rsidR="00AC7A97" w:rsidRDefault="00AC7A97" w:rsidP="00A351E1">
            <w:r w:rsidRPr="0035610A">
              <w:t>Formulación, ejecución y gestión de proyectos de I+D+i</w:t>
            </w:r>
          </w:p>
        </w:tc>
        <w:tc>
          <w:tcPr>
            <w:tcW w:w="1984" w:type="dxa"/>
            <w:tcBorders>
              <w:top w:val="single" w:sz="4" w:space="0" w:color="E2EFD9" w:themeColor="accent6" w:themeTint="33"/>
              <w:left w:val="single" w:sz="4" w:space="0" w:color="E2EFD9" w:themeColor="accent6" w:themeTint="33"/>
              <w:bottom w:val="single" w:sz="4" w:space="0" w:color="E2EFD9" w:themeColor="accent6" w:themeTint="33"/>
              <w:right w:val="single" w:sz="4" w:space="0" w:color="E2EFD9" w:themeColor="accent6" w:themeTint="33"/>
            </w:tcBorders>
            <w:shd w:val="clear" w:color="auto" w:fill="EDEDED" w:themeFill="accent3" w:themeFillTint="33"/>
            <w:vAlign w:val="center"/>
          </w:tcPr>
          <w:p w:rsidR="00AC7A97" w:rsidRPr="0050151B" w:rsidRDefault="00AC7A97" w:rsidP="00A351E1">
            <w:pPr>
              <w:jc w:val="center"/>
              <w:rPr>
                <w:b/>
              </w:rPr>
            </w:pPr>
            <w:r w:rsidRPr="001444D2">
              <w:rPr>
                <w:b/>
                <w:color w:val="0070C0"/>
              </w:rPr>
              <w:t>Avance del Proyecto</w:t>
            </w:r>
          </w:p>
        </w:tc>
      </w:tr>
      <w:tr w:rsidR="00AC7A97" w:rsidTr="00A351E1">
        <w:trPr>
          <w:trHeight w:val="120"/>
        </w:trPr>
        <w:tc>
          <w:tcPr>
            <w:tcW w:w="1276" w:type="dxa"/>
            <w:tcBorders>
              <w:top w:val="single" w:sz="4" w:space="0" w:color="002060"/>
              <w:bottom w:val="nil"/>
              <w:right w:val="nil"/>
            </w:tcBorders>
            <w:shd w:val="clear" w:color="auto" w:fill="auto"/>
          </w:tcPr>
          <w:p w:rsidR="00AC7A97" w:rsidRPr="006E0729" w:rsidRDefault="00AC7A97" w:rsidP="00A351E1">
            <w:pPr>
              <w:jc w:val="center"/>
              <w:rPr>
                <w:b/>
                <w:color w:val="538135" w:themeColor="accent6" w:themeShade="BF"/>
              </w:rPr>
            </w:pPr>
          </w:p>
        </w:tc>
        <w:tc>
          <w:tcPr>
            <w:tcW w:w="5549" w:type="dxa"/>
            <w:tcBorders>
              <w:top w:val="single" w:sz="4" w:space="0" w:color="002060"/>
              <w:left w:val="nil"/>
              <w:bottom w:val="nil"/>
              <w:right w:val="nil"/>
            </w:tcBorders>
            <w:vAlign w:val="center"/>
          </w:tcPr>
          <w:p w:rsidR="00AC7A97" w:rsidRPr="004635D7" w:rsidRDefault="00AC7A97" w:rsidP="00A351E1"/>
        </w:tc>
        <w:tc>
          <w:tcPr>
            <w:tcW w:w="2003" w:type="dxa"/>
            <w:gridSpan w:val="2"/>
            <w:tcBorders>
              <w:top w:val="single" w:sz="4" w:space="0" w:color="E2EFD9" w:themeColor="accent6" w:themeTint="33"/>
              <w:left w:val="nil"/>
              <w:bottom w:val="single" w:sz="4" w:space="0" w:color="F2F2F2" w:themeColor="background1" w:themeShade="F2"/>
            </w:tcBorders>
            <w:shd w:val="clear" w:color="auto" w:fill="EDEDED" w:themeFill="accent3" w:themeFillTint="33"/>
            <w:vAlign w:val="center"/>
          </w:tcPr>
          <w:p w:rsidR="00AC7A97" w:rsidRDefault="00AC7A97" w:rsidP="00A351E1">
            <w:pPr>
              <w:jc w:val="center"/>
            </w:pPr>
          </w:p>
        </w:tc>
      </w:tr>
      <w:tr w:rsidR="00AC7A97" w:rsidTr="00A351E1">
        <w:trPr>
          <w:trHeight w:val="1076"/>
        </w:trPr>
        <w:tc>
          <w:tcPr>
            <w:tcW w:w="1276" w:type="dxa"/>
            <w:tcBorders>
              <w:top w:val="single" w:sz="4" w:space="0" w:color="002060"/>
              <w:bottom w:val="single" w:sz="4" w:space="0" w:color="002060"/>
              <w:right w:val="single" w:sz="4" w:space="0" w:color="002060"/>
            </w:tcBorders>
            <w:shd w:val="clear" w:color="auto" w:fill="auto"/>
          </w:tcPr>
          <w:p w:rsidR="00AC7A97" w:rsidRPr="007C2FBD" w:rsidRDefault="00AC7A97" w:rsidP="00A351E1">
            <w:pPr>
              <w:jc w:val="center"/>
              <w:rPr>
                <w:b/>
              </w:rPr>
            </w:pPr>
            <w:r w:rsidRPr="001444D2">
              <w:rPr>
                <w:b/>
                <w:color w:val="0070C0"/>
              </w:rPr>
              <w:t>Objetivo</w:t>
            </w:r>
          </w:p>
        </w:tc>
        <w:tc>
          <w:tcPr>
            <w:tcW w:w="5549" w:type="dxa"/>
            <w:tcBorders>
              <w:top w:val="single" w:sz="4" w:space="0" w:color="002060"/>
              <w:left w:val="single" w:sz="4" w:space="0" w:color="002060"/>
              <w:bottom w:val="single" w:sz="4" w:space="0" w:color="002060"/>
            </w:tcBorders>
          </w:tcPr>
          <w:p w:rsidR="00AC7A97" w:rsidRDefault="00AC7A97" w:rsidP="00A351E1">
            <w:r w:rsidRPr="0035610A">
              <w:t>Financiar total o parcialmente la ejecución de proyectos de investigación, desarrollo experimental, innovación, creación artística y cultural , con el fin de generar producción intelectual y fortalecer las capacidades de los grupos de investigación</w:t>
            </w:r>
          </w:p>
        </w:tc>
        <w:tc>
          <w:tcPr>
            <w:tcW w:w="2003" w:type="dxa"/>
            <w:gridSpan w:val="2"/>
            <w:tcBorders>
              <w:top w:val="single" w:sz="4" w:space="0" w:color="F2F2F2" w:themeColor="background1" w:themeShade="F2"/>
            </w:tcBorders>
            <w:shd w:val="clear" w:color="auto" w:fill="EDEDED" w:themeFill="accent3" w:themeFillTint="33"/>
            <w:vAlign w:val="center"/>
          </w:tcPr>
          <w:p w:rsidR="00AC7A97" w:rsidRDefault="00AC7A97" w:rsidP="00A351E1">
            <w:pPr>
              <w:jc w:val="center"/>
            </w:pPr>
            <w:r>
              <w:rPr>
                <w:noProof/>
                <w:lang w:eastAsia="es-CO"/>
              </w:rPr>
              <mc:AlternateContent>
                <mc:Choice Requires="wps">
                  <w:drawing>
                    <wp:anchor distT="45720" distB="45720" distL="114300" distR="114300" simplePos="0" relativeHeight="251962368" behindDoc="0" locked="0" layoutInCell="1" allowOverlap="1" wp14:anchorId="2ED53683" wp14:editId="449909EB">
                      <wp:simplePos x="0" y="0"/>
                      <wp:positionH relativeFrom="column">
                        <wp:posOffset>270510</wp:posOffset>
                      </wp:positionH>
                      <wp:positionV relativeFrom="paragraph">
                        <wp:posOffset>-224155</wp:posOffset>
                      </wp:positionV>
                      <wp:extent cx="572135" cy="523875"/>
                      <wp:effectExtent l="0" t="0" r="0" b="0"/>
                      <wp:wrapNone/>
                      <wp:docPr id="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135" cy="523875"/>
                              </a:xfrm>
                              <a:prstGeom prst="rect">
                                <a:avLst/>
                              </a:prstGeom>
                              <a:noFill/>
                              <a:ln w="9525">
                                <a:noFill/>
                                <a:miter lim="800000"/>
                                <a:headEnd/>
                                <a:tailEnd/>
                              </a:ln>
                            </wps:spPr>
                            <wps:txbx>
                              <w:txbxContent>
                                <w:p w:rsidR="00755B74" w:rsidRPr="004D44C6" w:rsidRDefault="00755B74" w:rsidP="00AC7A97">
                                  <w:pPr>
                                    <w:spacing w:after="0"/>
                                    <w:rPr>
                                      <w:b/>
                                      <w:sz w:val="24"/>
                                    </w:rPr>
                                  </w:pPr>
                                  <w:r>
                                    <w:rPr>
                                      <w:b/>
                                      <w:sz w:val="28"/>
                                    </w:rPr>
                                    <w:t>92</w:t>
                                  </w:r>
                                  <w:r w:rsidRPr="004D44C6">
                                    <w:rPr>
                                      <w:b/>
                                      <w:sz w:val="28"/>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ED53683" id="_x0000_s1042" type="#_x0000_t202" style="position:absolute;left:0;text-align:left;margin-left:21.3pt;margin-top:-17.65pt;width:45.05pt;height:41.25pt;z-index:251962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" filled="f" stroked="f">
                      <v:textbox>
                        <w:txbxContent>
                          <w:p w:rsidR="00755B74" w:rsidRPr="004D44C6" w:rsidRDefault="00755B74" w:rsidP="00AC7A97">
                            <w:pPr>
                              <w:spacing w:after="0"/>
                              <w:rPr>
                                <w:b/>
                                <w:sz w:val="24"/>
                              </w:rPr>
                            </w:pPr>
                            <w:r>
                              <w:rPr>
                                <w:b/>
                                <w:sz w:val="28"/>
                              </w:rPr>
                              <w:t>92</w:t>
                            </w:r>
                            <w:r w:rsidRPr="004D44C6">
                              <w:rPr>
                                <w:b/>
                                <w:sz w:val="28"/>
                              </w:rPr>
                              <w:t>%</w:t>
                            </w:r>
                          </w:p>
                        </w:txbxContent>
                      </v:textbox>
                    </v:shape>
                  </w:pict>
                </mc:Fallback>
              </mc:AlternateContent>
            </w:r>
          </w:p>
        </w:tc>
      </w:tr>
    </w:tbl>
    <w:p w:rsidR="00AC7A97" w:rsidRDefault="00AC7A97" w:rsidP="00AC7A97">
      <w:r w:rsidRPr="001444D2">
        <w:rPr>
          <w:noProof/>
          <w:color w:val="0070C0"/>
          <w:lang w:eastAsia="es-CO"/>
        </w:rPr>
        <w:drawing>
          <wp:anchor distT="0" distB="0" distL="114300" distR="114300" simplePos="0" relativeHeight="251961344" behindDoc="0" locked="0" layoutInCell="1" allowOverlap="1" wp14:anchorId="3E1E5D67" wp14:editId="2DF21AE0">
            <wp:simplePos x="0" y="0"/>
            <wp:positionH relativeFrom="column">
              <wp:posOffset>4283075</wp:posOffset>
            </wp:positionH>
            <wp:positionV relativeFrom="paragraph">
              <wp:posOffset>-1268730</wp:posOffset>
            </wp:positionV>
            <wp:extent cx="1339215" cy="1243330"/>
            <wp:effectExtent l="0" t="0" r="0" b="0"/>
            <wp:wrapNone/>
            <wp:docPr id="45" name="Gráfico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14:sizeRelV relativeFrom="margin">
              <wp14:pctHeight>0</wp14:pctHeight>
            </wp14:sizeRelV>
          </wp:anchor>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5240"/>
        <w:gridCol w:w="992"/>
        <w:gridCol w:w="1113"/>
        <w:gridCol w:w="1483"/>
      </w:tblGrid>
      <w:tr w:rsidR="00AC7A97" w:rsidTr="00A351E1">
        <w:tc>
          <w:tcPr>
            <w:tcW w:w="5240" w:type="dxa"/>
            <w:shd w:val="clear" w:color="auto" w:fill="233E6F"/>
            <w:vAlign w:val="center"/>
          </w:tcPr>
          <w:p w:rsidR="00AC7A97" w:rsidRPr="0050151B" w:rsidRDefault="00AC7A97" w:rsidP="00A351E1">
            <w:pPr>
              <w:rPr>
                <w:color w:val="FFFFFF" w:themeColor="background1"/>
              </w:rPr>
            </w:pPr>
            <w:r w:rsidRPr="0050151B">
              <w:rPr>
                <w:color w:val="FFFFFF" w:themeColor="background1"/>
              </w:rPr>
              <w:t>Indicadores</w:t>
            </w:r>
          </w:p>
        </w:tc>
        <w:tc>
          <w:tcPr>
            <w:tcW w:w="992" w:type="dxa"/>
            <w:shd w:val="clear" w:color="auto" w:fill="233E6F"/>
            <w:vAlign w:val="center"/>
          </w:tcPr>
          <w:p w:rsidR="00AC7A97" w:rsidRPr="0050151B" w:rsidRDefault="00AC7A97" w:rsidP="00A351E1">
            <w:pPr>
              <w:rPr>
                <w:color w:val="FFFFFF" w:themeColor="background1"/>
              </w:rPr>
            </w:pPr>
            <w:r w:rsidRPr="0050151B">
              <w:rPr>
                <w:color w:val="FFFFFF" w:themeColor="background1"/>
              </w:rPr>
              <w:t>Meta</w:t>
            </w:r>
          </w:p>
        </w:tc>
        <w:tc>
          <w:tcPr>
            <w:tcW w:w="1113" w:type="dxa"/>
            <w:shd w:val="clear" w:color="auto" w:fill="233E6F"/>
            <w:vAlign w:val="center"/>
          </w:tcPr>
          <w:p w:rsidR="00AC7A97" w:rsidRPr="0050151B" w:rsidRDefault="00AC7A97" w:rsidP="00A351E1">
            <w:pPr>
              <w:rPr>
                <w:color w:val="FFFFFF" w:themeColor="background1"/>
              </w:rPr>
            </w:pPr>
            <w:r w:rsidRPr="0050151B">
              <w:rPr>
                <w:color w:val="FFFFFF" w:themeColor="background1"/>
              </w:rPr>
              <w:t>Medición</w:t>
            </w:r>
          </w:p>
        </w:tc>
        <w:tc>
          <w:tcPr>
            <w:tcW w:w="1483" w:type="dxa"/>
            <w:shd w:val="clear" w:color="auto" w:fill="233E6F"/>
            <w:vAlign w:val="center"/>
          </w:tcPr>
          <w:p w:rsidR="00AC7A97" w:rsidRPr="0050151B" w:rsidRDefault="00AC7A97" w:rsidP="00A351E1">
            <w:pPr>
              <w:rPr>
                <w:color w:val="FFFFFF" w:themeColor="background1"/>
              </w:rPr>
            </w:pPr>
            <w:r w:rsidRPr="0050151B">
              <w:rPr>
                <w:color w:val="FFFFFF" w:themeColor="background1"/>
              </w:rPr>
              <w:t>Cumplimiento</w:t>
            </w:r>
          </w:p>
        </w:tc>
      </w:tr>
      <w:tr w:rsidR="00AC7A97" w:rsidTr="00A351E1">
        <w:tc>
          <w:tcPr>
            <w:tcW w:w="5240" w:type="dxa"/>
            <w:shd w:val="clear" w:color="auto" w:fill="DEEAF6" w:themeFill="accent1" w:themeFillTint="33"/>
          </w:tcPr>
          <w:p w:rsidR="00AC7A97" w:rsidRPr="00D61099" w:rsidRDefault="00AC7A97" w:rsidP="00AC7A97">
            <w:r w:rsidRPr="00D61099">
              <w:t>Número de propuestas de proyectos de I+D+i presentadas para financiación interna, externa y de cooperación internacional.</w:t>
            </w:r>
          </w:p>
        </w:tc>
        <w:tc>
          <w:tcPr>
            <w:tcW w:w="992" w:type="dxa"/>
            <w:shd w:val="clear" w:color="auto" w:fill="DEEAF6" w:themeFill="accent1" w:themeFillTint="33"/>
            <w:vAlign w:val="center"/>
          </w:tcPr>
          <w:p w:rsidR="00AC7A97" w:rsidRPr="00646A20" w:rsidRDefault="00AC7A97" w:rsidP="00AC7A97">
            <w:pPr>
              <w:jc w:val="center"/>
            </w:pPr>
            <w:r>
              <w:t>200</w:t>
            </w:r>
          </w:p>
        </w:tc>
        <w:tc>
          <w:tcPr>
            <w:tcW w:w="1113" w:type="dxa"/>
            <w:shd w:val="clear" w:color="auto" w:fill="DEEAF6" w:themeFill="accent1" w:themeFillTint="33"/>
            <w:vAlign w:val="center"/>
          </w:tcPr>
          <w:p w:rsidR="00AC7A97" w:rsidRDefault="00AC7A97" w:rsidP="00AC7A97">
            <w:pPr>
              <w:jc w:val="center"/>
            </w:pPr>
            <w:r>
              <w:t>282</w:t>
            </w:r>
          </w:p>
        </w:tc>
        <w:tc>
          <w:tcPr>
            <w:tcW w:w="1483" w:type="dxa"/>
            <w:shd w:val="clear" w:color="auto" w:fill="DEEAF6" w:themeFill="accent1" w:themeFillTint="33"/>
            <w:vAlign w:val="center"/>
          </w:tcPr>
          <w:p w:rsidR="00AC7A97" w:rsidRDefault="00AC7A97" w:rsidP="00AC7A97">
            <w:pPr>
              <w:jc w:val="center"/>
            </w:pPr>
            <w:r>
              <w:t>100%</w:t>
            </w:r>
          </w:p>
        </w:tc>
      </w:tr>
      <w:tr w:rsidR="00AC7A97" w:rsidTr="00885601">
        <w:tc>
          <w:tcPr>
            <w:tcW w:w="5240" w:type="dxa"/>
            <w:shd w:val="clear" w:color="auto" w:fill="BDD6EE" w:themeFill="accent1" w:themeFillTint="66"/>
          </w:tcPr>
          <w:p w:rsidR="00AC7A97" w:rsidRPr="00D61099" w:rsidRDefault="00AC7A97" w:rsidP="00AC7A97">
            <w:r w:rsidRPr="00D61099">
              <w:t>Número de proyectos de I+D+i con financiación interna, externa y de cooperación internacional que inician en el periodo</w:t>
            </w:r>
          </w:p>
        </w:tc>
        <w:tc>
          <w:tcPr>
            <w:tcW w:w="992" w:type="dxa"/>
            <w:shd w:val="clear" w:color="auto" w:fill="BDD6EE" w:themeFill="accent1" w:themeFillTint="66"/>
            <w:vAlign w:val="center"/>
          </w:tcPr>
          <w:p w:rsidR="00AC7A97" w:rsidRDefault="00AC7A97" w:rsidP="00AC7A97">
            <w:pPr>
              <w:jc w:val="center"/>
            </w:pPr>
            <w:r>
              <w:t>70</w:t>
            </w:r>
          </w:p>
        </w:tc>
        <w:tc>
          <w:tcPr>
            <w:tcW w:w="1113" w:type="dxa"/>
            <w:shd w:val="clear" w:color="auto" w:fill="BDD6EE" w:themeFill="accent1" w:themeFillTint="66"/>
            <w:vAlign w:val="center"/>
          </w:tcPr>
          <w:p w:rsidR="00AC7A97" w:rsidRDefault="00AC7A97" w:rsidP="00AC7A97">
            <w:pPr>
              <w:jc w:val="center"/>
            </w:pPr>
            <w:r>
              <w:t>81</w:t>
            </w:r>
          </w:p>
        </w:tc>
        <w:tc>
          <w:tcPr>
            <w:tcW w:w="1483" w:type="dxa"/>
            <w:shd w:val="clear" w:color="auto" w:fill="BDD6EE" w:themeFill="accent1" w:themeFillTint="66"/>
            <w:vAlign w:val="center"/>
          </w:tcPr>
          <w:p w:rsidR="00AC7A97" w:rsidRDefault="00AC7A97" w:rsidP="00AC7A97">
            <w:pPr>
              <w:jc w:val="center"/>
            </w:pPr>
            <w:r>
              <w:t>100%</w:t>
            </w:r>
          </w:p>
        </w:tc>
      </w:tr>
      <w:tr w:rsidR="00AC7A97" w:rsidTr="00A351E1">
        <w:tc>
          <w:tcPr>
            <w:tcW w:w="5240" w:type="dxa"/>
            <w:shd w:val="clear" w:color="auto" w:fill="DEEAF6" w:themeFill="accent1" w:themeFillTint="33"/>
          </w:tcPr>
          <w:p w:rsidR="00AC7A97" w:rsidRDefault="00AC7A97" w:rsidP="00AC7A97">
            <w:r w:rsidRPr="00D61099">
              <w:t>Número de trabajos de grado en modalidad investigación aprobados en convocatorias internas de financiación</w:t>
            </w:r>
          </w:p>
        </w:tc>
        <w:tc>
          <w:tcPr>
            <w:tcW w:w="992" w:type="dxa"/>
            <w:shd w:val="clear" w:color="auto" w:fill="DEEAF6" w:themeFill="accent1" w:themeFillTint="33"/>
            <w:vAlign w:val="center"/>
          </w:tcPr>
          <w:p w:rsidR="00AC7A97" w:rsidRDefault="00AC7A97" w:rsidP="00AC7A97">
            <w:pPr>
              <w:jc w:val="center"/>
            </w:pPr>
            <w:r>
              <w:t>40</w:t>
            </w:r>
          </w:p>
        </w:tc>
        <w:tc>
          <w:tcPr>
            <w:tcW w:w="1113" w:type="dxa"/>
            <w:shd w:val="clear" w:color="auto" w:fill="DEEAF6" w:themeFill="accent1" w:themeFillTint="33"/>
            <w:vAlign w:val="center"/>
          </w:tcPr>
          <w:p w:rsidR="00AC7A97" w:rsidRDefault="00AC7A97" w:rsidP="00AC7A97">
            <w:pPr>
              <w:jc w:val="center"/>
            </w:pPr>
            <w:r>
              <w:t>30</w:t>
            </w:r>
          </w:p>
        </w:tc>
        <w:tc>
          <w:tcPr>
            <w:tcW w:w="1483" w:type="dxa"/>
            <w:shd w:val="clear" w:color="auto" w:fill="DEEAF6" w:themeFill="accent1" w:themeFillTint="33"/>
            <w:vAlign w:val="center"/>
          </w:tcPr>
          <w:p w:rsidR="00AC7A97" w:rsidRDefault="00AC7A97" w:rsidP="00AC7A97">
            <w:pPr>
              <w:jc w:val="center"/>
            </w:pPr>
            <w:r>
              <w:t>75%</w:t>
            </w:r>
          </w:p>
        </w:tc>
      </w:tr>
      <w:tr w:rsidR="00AC7A97" w:rsidTr="00A351E1">
        <w:tc>
          <w:tcPr>
            <w:tcW w:w="8828" w:type="dxa"/>
            <w:gridSpan w:val="4"/>
            <w:shd w:val="clear" w:color="auto" w:fill="538135" w:themeFill="accent6" w:themeFillShade="BF"/>
            <w:vAlign w:val="center"/>
          </w:tcPr>
          <w:p w:rsidR="00AC7A97" w:rsidRPr="0050151B" w:rsidRDefault="00AC7A97" w:rsidP="00A351E1">
            <w:pPr>
              <w:jc w:val="center"/>
              <w:rPr>
                <w:b/>
              </w:rPr>
            </w:pPr>
            <w:r w:rsidRPr="0050151B">
              <w:rPr>
                <w:b/>
                <w:color w:val="FFFFFF" w:themeColor="background1"/>
              </w:rPr>
              <w:t>Logros y Avances</w:t>
            </w:r>
          </w:p>
        </w:tc>
      </w:tr>
      <w:tr w:rsidR="00AC7A97" w:rsidTr="00A351E1">
        <w:tc>
          <w:tcPr>
            <w:tcW w:w="8828" w:type="dxa"/>
            <w:gridSpan w:val="4"/>
            <w:shd w:val="clear" w:color="auto" w:fill="E7E6E6" w:themeFill="background2"/>
            <w:vAlign w:val="center"/>
          </w:tcPr>
          <w:p w:rsidR="00AC7A97" w:rsidRDefault="00AC7A97" w:rsidP="00AC7A97">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Presentación de 4 proyectos financiados con recursos externos; uno destacable por tratarse de la convocatoria FRIDA divulgado por unidad y con recursos diferentes a los de Colciencias.</w:t>
            </w:r>
          </w:p>
          <w:p w:rsidR="00AC7A97" w:rsidRDefault="00AC7A97" w:rsidP="00AC7A97">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 xml:space="preserve">Apertura de Términos de referencia para la convocatoria FONCIENCIAS 2018 </w:t>
            </w:r>
          </w:p>
          <w:p w:rsidR="00420CB5" w:rsidRPr="00832FCB" w:rsidRDefault="00420CB5" w:rsidP="00420CB5">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262 miembros de la comunidad universitaria beneficiados (117 docentes, 145 estudiantes)</w:t>
            </w:r>
          </w:p>
        </w:tc>
      </w:tr>
    </w:tbl>
    <w:p w:rsidR="00AC7A97" w:rsidRPr="000F107F" w:rsidRDefault="00AC7A97" w:rsidP="00AC7A97">
      <w:pPr>
        <w:rPr>
          <w:sz w:val="8"/>
        </w:rPr>
      </w:pPr>
    </w:p>
    <w:tbl>
      <w:tblPr>
        <w:tblStyle w:val="Tabladecuadrcula5oscura-nfasis1"/>
        <w:tblW w:w="8846" w:type="dxa"/>
        <w:tblLook w:val="0420" w:firstRow="1" w:lastRow="0" w:firstColumn="0" w:lastColumn="0" w:noHBand="0" w:noVBand="1"/>
      </w:tblPr>
      <w:tblGrid>
        <w:gridCol w:w="4423"/>
        <w:gridCol w:w="4423"/>
      </w:tblGrid>
      <w:tr w:rsidR="00AC7A97" w:rsidTr="00A351E1">
        <w:trPr>
          <w:cnfStyle w:val="100000000000" w:firstRow="1" w:lastRow="0" w:firstColumn="0" w:lastColumn="0" w:oddVBand="0" w:evenVBand="0" w:oddHBand="0" w:evenHBand="0" w:firstRowFirstColumn="0" w:firstRowLastColumn="0" w:lastRowFirstColumn="0" w:lastRowLastColumn="0"/>
          <w:trHeight w:val="603"/>
        </w:trPr>
        <w:tc>
          <w:tcPr>
            <w:tcW w:w="4423" w:type="dxa"/>
            <w:vAlign w:val="center"/>
          </w:tcPr>
          <w:p w:rsidR="00AC7A97" w:rsidRDefault="00AC7A97" w:rsidP="00A351E1">
            <w:pPr>
              <w:jc w:val="center"/>
            </w:pPr>
            <w:r>
              <w:t>PRESUPUESTO</w:t>
            </w:r>
          </w:p>
        </w:tc>
        <w:tc>
          <w:tcPr>
            <w:tcW w:w="4423" w:type="dxa"/>
            <w:vAlign w:val="center"/>
          </w:tcPr>
          <w:p w:rsidR="00AC7A97" w:rsidRDefault="00AC7A97" w:rsidP="00A351E1">
            <w:pPr>
              <w:jc w:val="center"/>
            </w:pPr>
            <w:r>
              <w:t>EJECUTADO</w:t>
            </w:r>
          </w:p>
        </w:tc>
      </w:tr>
      <w:tr w:rsidR="00AC7A97" w:rsidTr="00A351E1">
        <w:trPr>
          <w:cnfStyle w:val="000000100000" w:firstRow="0" w:lastRow="0" w:firstColumn="0" w:lastColumn="0" w:oddVBand="0" w:evenVBand="0" w:oddHBand="1" w:evenHBand="0" w:firstRowFirstColumn="0" w:firstRowLastColumn="0" w:lastRowFirstColumn="0" w:lastRowLastColumn="0"/>
          <w:trHeight w:val="828"/>
        </w:trPr>
        <w:tc>
          <w:tcPr>
            <w:tcW w:w="4423" w:type="dxa"/>
            <w:vAlign w:val="center"/>
          </w:tcPr>
          <w:p w:rsidR="00AC7A97" w:rsidRPr="00571E76" w:rsidRDefault="00AC7A97" w:rsidP="00AC7A97">
            <w:pPr>
              <w:jc w:val="center"/>
              <w:rPr>
                <w:b/>
                <w:sz w:val="28"/>
                <w:szCs w:val="28"/>
              </w:rPr>
            </w:pPr>
            <w:r w:rsidRPr="00571E76">
              <w:rPr>
                <w:sz w:val="28"/>
                <w:szCs w:val="28"/>
              </w:rPr>
              <w:t>$</w:t>
            </w:r>
            <w:r>
              <w:rPr>
                <w:sz w:val="28"/>
                <w:szCs w:val="28"/>
              </w:rPr>
              <w:t>2.573.810.802</w:t>
            </w:r>
          </w:p>
        </w:tc>
        <w:tc>
          <w:tcPr>
            <w:tcW w:w="4423" w:type="dxa"/>
            <w:vAlign w:val="center"/>
          </w:tcPr>
          <w:p w:rsidR="00AC7A97" w:rsidRPr="00571E76" w:rsidRDefault="00AC7A97" w:rsidP="00AC7A97">
            <w:pPr>
              <w:jc w:val="center"/>
              <w:rPr>
                <w:sz w:val="28"/>
                <w:szCs w:val="28"/>
              </w:rPr>
            </w:pPr>
            <w:r>
              <w:rPr>
                <w:sz w:val="28"/>
                <w:szCs w:val="28"/>
              </w:rPr>
              <w:t>$2.107.747.640</w:t>
            </w:r>
          </w:p>
        </w:tc>
      </w:tr>
    </w:tbl>
    <w:p w:rsidR="00885601" w:rsidRDefault="00885601" w:rsidP="00292619"/>
    <w:p w:rsidR="00885601" w:rsidRDefault="00885601">
      <w:r>
        <w:br w:type="page"/>
      </w:r>
    </w:p>
    <w:tbl>
      <w:tblPr>
        <w:tblStyle w:val="Tablaconcuadrcula"/>
        <w:tblW w:w="0" w:type="auto"/>
        <w:tblBorders>
          <w:top w:val="none" w:sz="0" w:space="0" w:color="auto"/>
          <w:left w:val="none" w:sz="0" w:space="0" w:color="auto"/>
          <w:bottom w:val="single" w:sz="4" w:space="0" w:color="538135" w:themeColor="accent6" w:themeShade="BF"/>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1276"/>
        <w:gridCol w:w="5549"/>
        <w:gridCol w:w="1984"/>
        <w:gridCol w:w="19"/>
      </w:tblGrid>
      <w:tr w:rsidR="00885601" w:rsidTr="00A351E1">
        <w:trPr>
          <w:gridAfter w:val="1"/>
          <w:wAfter w:w="19" w:type="dxa"/>
          <w:trHeight w:val="624"/>
        </w:trPr>
        <w:tc>
          <w:tcPr>
            <w:tcW w:w="1276" w:type="dxa"/>
            <w:tcBorders>
              <w:bottom w:val="single" w:sz="4" w:space="0" w:color="002060"/>
              <w:right w:val="single" w:sz="4" w:space="0" w:color="002060"/>
            </w:tcBorders>
            <w:shd w:val="clear" w:color="auto" w:fill="auto"/>
          </w:tcPr>
          <w:p w:rsidR="00885601" w:rsidRPr="006E0729" w:rsidRDefault="00885601" w:rsidP="00A351E1">
            <w:pPr>
              <w:jc w:val="center"/>
              <w:rPr>
                <w:b/>
                <w:color w:val="FFFFFF" w:themeColor="background1"/>
              </w:rPr>
            </w:pPr>
            <w:r w:rsidRPr="001444D2">
              <w:rPr>
                <w:b/>
                <w:color w:val="0070C0"/>
              </w:rPr>
              <w:lastRenderedPageBreak/>
              <w:t>Proyecto</w:t>
            </w:r>
          </w:p>
        </w:tc>
        <w:tc>
          <w:tcPr>
            <w:tcW w:w="5549" w:type="dxa"/>
            <w:tcBorders>
              <w:left w:val="single" w:sz="4" w:space="0" w:color="002060"/>
              <w:bottom w:val="single" w:sz="4" w:space="0" w:color="002060"/>
              <w:right w:val="single" w:sz="4" w:space="0" w:color="E2EFD9" w:themeColor="accent6" w:themeTint="33"/>
            </w:tcBorders>
          </w:tcPr>
          <w:p w:rsidR="00885601" w:rsidRDefault="00885601" w:rsidP="00A351E1">
            <w:r w:rsidRPr="005B6BD0">
              <w:t>Diseño, creación y fortalecimiento de unidades de I+D+i y de gestión de I+D+i</w:t>
            </w:r>
          </w:p>
        </w:tc>
        <w:tc>
          <w:tcPr>
            <w:tcW w:w="1984" w:type="dxa"/>
            <w:tcBorders>
              <w:top w:val="single" w:sz="4" w:space="0" w:color="E2EFD9" w:themeColor="accent6" w:themeTint="33"/>
              <w:left w:val="single" w:sz="4" w:space="0" w:color="E2EFD9" w:themeColor="accent6" w:themeTint="33"/>
              <w:bottom w:val="single" w:sz="4" w:space="0" w:color="E2EFD9" w:themeColor="accent6" w:themeTint="33"/>
              <w:right w:val="single" w:sz="4" w:space="0" w:color="E2EFD9" w:themeColor="accent6" w:themeTint="33"/>
            </w:tcBorders>
            <w:shd w:val="clear" w:color="auto" w:fill="EDEDED" w:themeFill="accent3" w:themeFillTint="33"/>
            <w:vAlign w:val="center"/>
          </w:tcPr>
          <w:p w:rsidR="00885601" w:rsidRPr="0050151B" w:rsidRDefault="00885601" w:rsidP="00A351E1">
            <w:pPr>
              <w:jc w:val="center"/>
              <w:rPr>
                <w:b/>
              </w:rPr>
            </w:pPr>
            <w:r w:rsidRPr="001444D2">
              <w:rPr>
                <w:b/>
                <w:color w:val="0070C0"/>
              </w:rPr>
              <w:t>Avance del Proyecto</w:t>
            </w:r>
          </w:p>
        </w:tc>
      </w:tr>
      <w:tr w:rsidR="00885601" w:rsidTr="00A351E1">
        <w:trPr>
          <w:trHeight w:val="120"/>
        </w:trPr>
        <w:tc>
          <w:tcPr>
            <w:tcW w:w="1276" w:type="dxa"/>
            <w:tcBorders>
              <w:top w:val="single" w:sz="4" w:space="0" w:color="002060"/>
              <w:bottom w:val="nil"/>
              <w:right w:val="nil"/>
            </w:tcBorders>
            <w:shd w:val="clear" w:color="auto" w:fill="auto"/>
          </w:tcPr>
          <w:p w:rsidR="00885601" w:rsidRPr="006E0729" w:rsidRDefault="00885601" w:rsidP="00A351E1">
            <w:pPr>
              <w:jc w:val="center"/>
              <w:rPr>
                <w:b/>
                <w:color w:val="538135" w:themeColor="accent6" w:themeShade="BF"/>
              </w:rPr>
            </w:pPr>
          </w:p>
        </w:tc>
        <w:tc>
          <w:tcPr>
            <w:tcW w:w="5549" w:type="dxa"/>
            <w:tcBorders>
              <w:top w:val="single" w:sz="4" w:space="0" w:color="002060"/>
              <w:left w:val="nil"/>
              <w:bottom w:val="nil"/>
              <w:right w:val="nil"/>
            </w:tcBorders>
            <w:vAlign w:val="center"/>
          </w:tcPr>
          <w:p w:rsidR="00885601" w:rsidRPr="004635D7" w:rsidRDefault="00885601" w:rsidP="00A351E1"/>
        </w:tc>
        <w:tc>
          <w:tcPr>
            <w:tcW w:w="2003" w:type="dxa"/>
            <w:gridSpan w:val="2"/>
            <w:tcBorders>
              <w:top w:val="single" w:sz="4" w:space="0" w:color="E2EFD9" w:themeColor="accent6" w:themeTint="33"/>
              <w:left w:val="nil"/>
              <w:bottom w:val="single" w:sz="4" w:space="0" w:color="F2F2F2" w:themeColor="background1" w:themeShade="F2"/>
            </w:tcBorders>
            <w:shd w:val="clear" w:color="auto" w:fill="EDEDED" w:themeFill="accent3" w:themeFillTint="33"/>
            <w:vAlign w:val="center"/>
          </w:tcPr>
          <w:p w:rsidR="00885601" w:rsidRDefault="00885601" w:rsidP="00A351E1">
            <w:pPr>
              <w:jc w:val="center"/>
            </w:pPr>
          </w:p>
        </w:tc>
      </w:tr>
      <w:tr w:rsidR="00885601" w:rsidTr="00A351E1">
        <w:trPr>
          <w:trHeight w:val="1076"/>
        </w:trPr>
        <w:tc>
          <w:tcPr>
            <w:tcW w:w="1276" w:type="dxa"/>
            <w:tcBorders>
              <w:top w:val="single" w:sz="4" w:space="0" w:color="002060"/>
              <w:bottom w:val="single" w:sz="4" w:space="0" w:color="002060"/>
              <w:right w:val="single" w:sz="4" w:space="0" w:color="002060"/>
            </w:tcBorders>
            <w:shd w:val="clear" w:color="auto" w:fill="auto"/>
          </w:tcPr>
          <w:p w:rsidR="00885601" w:rsidRPr="007C2FBD" w:rsidRDefault="00885601" w:rsidP="00A351E1">
            <w:pPr>
              <w:jc w:val="center"/>
              <w:rPr>
                <w:b/>
              </w:rPr>
            </w:pPr>
            <w:r w:rsidRPr="001444D2">
              <w:rPr>
                <w:b/>
                <w:color w:val="0070C0"/>
              </w:rPr>
              <w:t>Objetivo</w:t>
            </w:r>
          </w:p>
        </w:tc>
        <w:tc>
          <w:tcPr>
            <w:tcW w:w="5549" w:type="dxa"/>
            <w:tcBorders>
              <w:top w:val="single" w:sz="4" w:space="0" w:color="002060"/>
              <w:left w:val="single" w:sz="4" w:space="0" w:color="002060"/>
              <w:bottom w:val="single" w:sz="4" w:space="0" w:color="002060"/>
            </w:tcBorders>
          </w:tcPr>
          <w:p w:rsidR="00885601" w:rsidRDefault="00885601" w:rsidP="00A351E1">
            <w:r w:rsidRPr="00B73FE4">
              <w:t>Diseñar, crear y fortalecer las unidades de I+D+i y de gestión de I+D+i, tales como, la Agencia de Desarrollo Local, centros especializados de servicios, el Centro de Colecciones, Grupos de Investigación y demás unidades existentes en la Unimagdalena.</w:t>
            </w:r>
          </w:p>
        </w:tc>
        <w:tc>
          <w:tcPr>
            <w:tcW w:w="2003" w:type="dxa"/>
            <w:gridSpan w:val="2"/>
            <w:tcBorders>
              <w:top w:val="single" w:sz="4" w:space="0" w:color="F2F2F2" w:themeColor="background1" w:themeShade="F2"/>
            </w:tcBorders>
            <w:shd w:val="clear" w:color="auto" w:fill="EDEDED" w:themeFill="accent3" w:themeFillTint="33"/>
            <w:vAlign w:val="center"/>
          </w:tcPr>
          <w:p w:rsidR="00885601" w:rsidRDefault="00885601" w:rsidP="00A351E1">
            <w:pPr>
              <w:jc w:val="center"/>
            </w:pPr>
            <w:r>
              <w:rPr>
                <w:noProof/>
                <w:lang w:eastAsia="es-CO"/>
              </w:rPr>
              <mc:AlternateContent>
                <mc:Choice Requires="wps">
                  <w:drawing>
                    <wp:anchor distT="45720" distB="45720" distL="114300" distR="114300" simplePos="0" relativeHeight="251965440" behindDoc="0" locked="0" layoutInCell="1" allowOverlap="1" wp14:anchorId="621F1C22" wp14:editId="5E873D49">
                      <wp:simplePos x="0" y="0"/>
                      <wp:positionH relativeFrom="column">
                        <wp:posOffset>270510</wp:posOffset>
                      </wp:positionH>
                      <wp:positionV relativeFrom="paragraph">
                        <wp:posOffset>-224155</wp:posOffset>
                      </wp:positionV>
                      <wp:extent cx="572135" cy="523875"/>
                      <wp:effectExtent l="0" t="0" r="0" b="0"/>
                      <wp:wrapNone/>
                      <wp:docPr id="4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135" cy="523875"/>
                              </a:xfrm>
                              <a:prstGeom prst="rect">
                                <a:avLst/>
                              </a:prstGeom>
                              <a:noFill/>
                              <a:ln w="9525">
                                <a:noFill/>
                                <a:miter lim="800000"/>
                                <a:headEnd/>
                                <a:tailEnd/>
                              </a:ln>
                            </wps:spPr>
                            <wps:txbx>
                              <w:txbxContent>
                                <w:p w:rsidR="00755B74" w:rsidRPr="004D44C6" w:rsidRDefault="00755B74" w:rsidP="00885601">
                                  <w:pPr>
                                    <w:spacing w:after="0"/>
                                    <w:rPr>
                                      <w:b/>
                                      <w:sz w:val="24"/>
                                    </w:rPr>
                                  </w:pPr>
                                  <w:r>
                                    <w:rPr>
                                      <w:b/>
                                      <w:sz w:val="28"/>
                                    </w:rPr>
                                    <w:t>75</w:t>
                                  </w:r>
                                  <w:r w:rsidRPr="004D44C6">
                                    <w:rPr>
                                      <w:b/>
                                      <w:sz w:val="28"/>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21F1C22" id="_x0000_s1043" type="#_x0000_t202" style="position:absolute;left:0;text-align:left;margin-left:21.3pt;margin-top:-17.65pt;width:45.05pt;height:41.25pt;z-index:251965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" filled="f" stroked="f">
                      <v:textbox>
                        <w:txbxContent>
                          <w:p w:rsidR="00755B74" w:rsidRPr="004D44C6" w:rsidRDefault="00755B74" w:rsidP="00885601">
                            <w:pPr>
                              <w:spacing w:after="0"/>
                              <w:rPr>
                                <w:b/>
                                <w:sz w:val="24"/>
                              </w:rPr>
                            </w:pPr>
                            <w:r>
                              <w:rPr>
                                <w:b/>
                                <w:sz w:val="28"/>
                              </w:rPr>
                              <w:t>75</w:t>
                            </w:r>
                            <w:r w:rsidRPr="004D44C6">
                              <w:rPr>
                                <w:b/>
                                <w:sz w:val="28"/>
                              </w:rPr>
                              <w:t>%</w:t>
                            </w:r>
                          </w:p>
                        </w:txbxContent>
                      </v:textbox>
                    </v:shape>
                  </w:pict>
                </mc:Fallback>
              </mc:AlternateContent>
            </w:r>
          </w:p>
        </w:tc>
      </w:tr>
    </w:tbl>
    <w:p w:rsidR="00885601" w:rsidRDefault="00885601" w:rsidP="00885601">
      <w:r w:rsidRPr="001444D2">
        <w:rPr>
          <w:noProof/>
          <w:color w:val="0070C0"/>
          <w:lang w:eastAsia="es-CO"/>
        </w:rPr>
        <w:drawing>
          <wp:anchor distT="0" distB="0" distL="114300" distR="114300" simplePos="0" relativeHeight="251964416" behindDoc="0" locked="0" layoutInCell="1" allowOverlap="1" wp14:anchorId="0546F9CE" wp14:editId="0EEA16FA">
            <wp:simplePos x="0" y="0"/>
            <wp:positionH relativeFrom="column">
              <wp:posOffset>4283075</wp:posOffset>
            </wp:positionH>
            <wp:positionV relativeFrom="paragraph">
              <wp:posOffset>-1268730</wp:posOffset>
            </wp:positionV>
            <wp:extent cx="1339215" cy="1243330"/>
            <wp:effectExtent l="0" t="0" r="0" b="0"/>
            <wp:wrapNone/>
            <wp:docPr id="47" name="Gráfico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5240"/>
        <w:gridCol w:w="992"/>
        <w:gridCol w:w="1113"/>
        <w:gridCol w:w="1483"/>
      </w:tblGrid>
      <w:tr w:rsidR="00885601" w:rsidTr="00A351E1">
        <w:tc>
          <w:tcPr>
            <w:tcW w:w="5240" w:type="dxa"/>
            <w:shd w:val="clear" w:color="auto" w:fill="233E6F"/>
            <w:vAlign w:val="center"/>
          </w:tcPr>
          <w:p w:rsidR="00885601" w:rsidRPr="0050151B" w:rsidRDefault="00885601" w:rsidP="00A351E1">
            <w:pPr>
              <w:rPr>
                <w:color w:val="FFFFFF" w:themeColor="background1"/>
              </w:rPr>
            </w:pPr>
            <w:r w:rsidRPr="0050151B">
              <w:rPr>
                <w:color w:val="FFFFFF" w:themeColor="background1"/>
              </w:rPr>
              <w:t>Indicadores</w:t>
            </w:r>
          </w:p>
        </w:tc>
        <w:tc>
          <w:tcPr>
            <w:tcW w:w="992" w:type="dxa"/>
            <w:shd w:val="clear" w:color="auto" w:fill="233E6F"/>
            <w:vAlign w:val="center"/>
          </w:tcPr>
          <w:p w:rsidR="00885601" w:rsidRPr="0050151B" w:rsidRDefault="00885601" w:rsidP="00A351E1">
            <w:pPr>
              <w:rPr>
                <w:color w:val="FFFFFF" w:themeColor="background1"/>
              </w:rPr>
            </w:pPr>
            <w:r w:rsidRPr="0050151B">
              <w:rPr>
                <w:color w:val="FFFFFF" w:themeColor="background1"/>
              </w:rPr>
              <w:t>Meta</w:t>
            </w:r>
          </w:p>
        </w:tc>
        <w:tc>
          <w:tcPr>
            <w:tcW w:w="1113" w:type="dxa"/>
            <w:shd w:val="clear" w:color="auto" w:fill="233E6F"/>
            <w:vAlign w:val="center"/>
          </w:tcPr>
          <w:p w:rsidR="00885601" w:rsidRPr="0050151B" w:rsidRDefault="00885601" w:rsidP="00A351E1">
            <w:pPr>
              <w:rPr>
                <w:color w:val="FFFFFF" w:themeColor="background1"/>
              </w:rPr>
            </w:pPr>
            <w:r w:rsidRPr="0050151B">
              <w:rPr>
                <w:color w:val="FFFFFF" w:themeColor="background1"/>
              </w:rPr>
              <w:t>Medición</w:t>
            </w:r>
          </w:p>
        </w:tc>
        <w:tc>
          <w:tcPr>
            <w:tcW w:w="1483" w:type="dxa"/>
            <w:shd w:val="clear" w:color="auto" w:fill="233E6F"/>
            <w:vAlign w:val="center"/>
          </w:tcPr>
          <w:p w:rsidR="00885601" w:rsidRPr="0050151B" w:rsidRDefault="00885601" w:rsidP="00A351E1">
            <w:pPr>
              <w:rPr>
                <w:color w:val="FFFFFF" w:themeColor="background1"/>
              </w:rPr>
            </w:pPr>
            <w:r w:rsidRPr="0050151B">
              <w:rPr>
                <w:color w:val="FFFFFF" w:themeColor="background1"/>
              </w:rPr>
              <w:t>Cumplimiento</w:t>
            </w:r>
          </w:p>
        </w:tc>
      </w:tr>
      <w:tr w:rsidR="00885601" w:rsidTr="00A351E1">
        <w:tc>
          <w:tcPr>
            <w:tcW w:w="5240" w:type="dxa"/>
            <w:shd w:val="clear" w:color="auto" w:fill="DEEAF6" w:themeFill="accent1" w:themeFillTint="33"/>
          </w:tcPr>
          <w:p w:rsidR="00885601" w:rsidRPr="00C35440" w:rsidRDefault="00885601" w:rsidP="00885601">
            <w:r w:rsidRPr="00C35440">
              <w:t>Número de unidades organizativas diseñadas o creadas</w:t>
            </w:r>
          </w:p>
        </w:tc>
        <w:tc>
          <w:tcPr>
            <w:tcW w:w="992" w:type="dxa"/>
            <w:shd w:val="clear" w:color="auto" w:fill="DEEAF6" w:themeFill="accent1" w:themeFillTint="33"/>
            <w:vAlign w:val="center"/>
          </w:tcPr>
          <w:p w:rsidR="00885601" w:rsidRPr="00646A20" w:rsidRDefault="00885601" w:rsidP="00885601">
            <w:pPr>
              <w:jc w:val="center"/>
            </w:pPr>
            <w:r>
              <w:t>4</w:t>
            </w:r>
          </w:p>
        </w:tc>
        <w:tc>
          <w:tcPr>
            <w:tcW w:w="1113" w:type="dxa"/>
            <w:shd w:val="clear" w:color="auto" w:fill="DEEAF6" w:themeFill="accent1" w:themeFillTint="33"/>
            <w:vAlign w:val="center"/>
          </w:tcPr>
          <w:p w:rsidR="00885601" w:rsidRDefault="00885601" w:rsidP="00885601">
            <w:pPr>
              <w:jc w:val="center"/>
            </w:pPr>
            <w:r>
              <w:t>2</w:t>
            </w:r>
          </w:p>
        </w:tc>
        <w:tc>
          <w:tcPr>
            <w:tcW w:w="1483" w:type="dxa"/>
            <w:shd w:val="clear" w:color="auto" w:fill="DEEAF6" w:themeFill="accent1" w:themeFillTint="33"/>
            <w:vAlign w:val="center"/>
          </w:tcPr>
          <w:p w:rsidR="00885601" w:rsidRDefault="00885601" w:rsidP="00885601">
            <w:pPr>
              <w:jc w:val="center"/>
            </w:pPr>
            <w:r>
              <w:t>50%</w:t>
            </w:r>
          </w:p>
        </w:tc>
      </w:tr>
      <w:tr w:rsidR="00885601" w:rsidTr="00885601">
        <w:tc>
          <w:tcPr>
            <w:tcW w:w="5240" w:type="dxa"/>
            <w:shd w:val="clear" w:color="auto" w:fill="BDD6EE" w:themeFill="accent1" w:themeFillTint="66"/>
          </w:tcPr>
          <w:p w:rsidR="00885601" w:rsidRDefault="00885601" w:rsidP="00885601">
            <w:r w:rsidRPr="00C35440">
              <w:t>Número de unidades organizativas puestas en marcha o fortalecidas.</w:t>
            </w:r>
          </w:p>
        </w:tc>
        <w:tc>
          <w:tcPr>
            <w:tcW w:w="992" w:type="dxa"/>
            <w:shd w:val="clear" w:color="auto" w:fill="BDD6EE" w:themeFill="accent1" w:themeFillTint="66"/>
            <w:vAlign w:val="center"/>
          </w:tcPr>
          <w:p w:rsidR="00885601" w:rsidRDefault="00885601" w:rsidP="00885601">
            <w:pPr>
              <w:jc w:val="center"/>
            </w:pPr>
            <w:r>
              <w:t>52</w:t>
            </w:r>
          </w:p>
        </w:tc>
        <w:tc>
          <w:tcPr>
            <w:tcW w:w="1113" w:type="dxa"/>
            <w:shd w:val="clear" w:color="auto" w:fill="BDD6EE" w:themeFill="accent1" w:themeFillTint="66"/>
            <w:vAlign w:val="center"/>
          </w:tcPr>
          <w:p w:rsidR="00885601" w:rsidRDefault="00885601" w:rsidP="00885601">
            <w:pPr>
              <w:jc w:val="center"/>
            </w:pPr>
            <w:r>
              <w:t>53</w:t>
            </w:r>
          </w:p>
        </w:tc>
        <w:tc>
          <w:tcPr>
            <w:tcW w:w="1483" w:type="dxa"/>
            <w:shd w:val="clear" w:color="auto" w:fill="BDD6EE" w:themeFill="accent1" w:themeFillTint="66"/>
            <w:vAlign w:val="center"/>
          </w:tcPr>
          <w:p w:rsidR="00885601" w:rsidRDefault="00885601" w:rsidP="00885601">
            <w:pPr>
              <w:jc w:val="center"/>
            </w:pPr>
            <w:r>
              <w:t>100%</w:t>
            </w:r>
          </w:p>
        </w:tc>
      </w:tr>
      <w:tr w:rsidR="00885601" w:rsidTr="00A351E1">
        <w:tc>
          <w:tcPr>
            <w:tcW w:w="8828" w:type="dxa"/>
            <w:gridSpan w:val="4"/>
            <w:shd w:val="clear" w:color="auto" w:fill="538135" w:themeFill="accent6" w:themeFillShade="BF"/>
            <w:vAlign w:val="center"/>
          </w:tcPr>
          <w:p w:rsidR="00885601" w:rsidRPr="0050151B" w:rsidRDefault="00885601" w:rsidP="00A351E1">
            <w:pPr>
              <w:jc w:val="center"/>
              <w:rPr>
                <w:b/>
              </w:rPr>
            </w:pPr>
            <w:r w:rsidRPr="0050151B">
              <w:rPr>
                <w:b/>
                <w:color w:val="FFFFFF" w:themeColor="background1"/>
              </w:rPr>
              <w:t>Logros y Avances</w:t>
            </w:r>
          </w:p>
        </w:tc>
      </w:tr>
      <w:tr w:rsidR="00885601" w:rsidTr="00A351E1">
        <w:tc>
          <w:tcPr>
            <w:tcW w:w="8828" w:type="dxa"/>
            <w:gridSpan w:val="4"/>
            <w:shd w:val="clear" w:color="auto" w:fill="E7E6E6" w:themeFill="background2"/>
            <w:vAlign w:val="center"/>
          </w:tcPr>
          <w:p w:rsidR="00885601" w:rsidRPr="00885601" w:rsidRDefault="00885601" w:rsidP="00885601">
            <w:pPr>
              <w:pStyle w:val="Prrafodelista"/>
              <w:numPr>
                <w:ilvl w:val="0"/>
                <w:numId w:val="32"/>
              </w:numPr>
              <w:rPr>
                <w:rFonts w:ascii="Calibri" w:eastAsia="Times New Roman" w:hAnsi="Calibri" w:cs="Times New Roman"/>
                <w:color w:val="000000"/>
                <w:sz w:val="20"/>
                <w:szCs w:val="20"/>
                <w:lang w:eastAsia="es-CO"/>
              </w:rPr>
            </w:pPr>
            <w:r w:rsidRPr="00885601">
              <w:rPr>
                <w:rFonts w:ascii="Calibri" w:eastAsia="Times New Roman" w:hAnsi="Calibri" w:cs="Times New Roman"/>
                <w:color w:val="000000"/>
                <w:sz w:val="20"/>
                <w:szCs w:val="20"/>
                <w:lang w:eastAsia="es-CO"/>
              </w:rPr>
              <w:t xml:space="preserve">Aprobación y Creación del grupo de Estadística y métodos cuantitativos. </w:t>
            </w:r>
          </w:p>
          <w:p w:rsidR="00885601" w:rsidRPr="00885601" w:rsidRDefault="00885601" w:rsidP="00885601">
            <w:pPr>
              <w:pStyle w:val="Prrafodelista"/>
              <w:numPr>
                <w:ilvl w:val="0"/>
                <w:numId w:val="32"/>
              </w:numPr>
              <w:rPr>
                <w:rFonts w:ascii="Calibri" w:eastAsia="Times New Roman" w:hAnsi="Calibri" w:cs="Times New Roman"/>
                <w:color w:val="000000"/>
                <w:sz w:val="20"/>
                <w:szCs w:val="20"/>
                <w:lang w:eastAsia="es-CO"/>
              </w:rPr>
            </w:pPr>
            <w:r w:rsidRPr="00885601">
              <w:rPr>
                <w:rFonts w:ascii="Calibri" w:eastAsia="Times New Roman" w:hAnsi="Calibri" w:cs="Times New Roman"/>
                <w:color w:val="000000"/>
                <w:sz w:val="20"/>
                <w:szCs w:val="20"/>
                <w:lang w:eastAsia="es-CO"/>
              </w:rPr>
              <w:t xml:space="preserve">Aprobación en Consejo Superior de la creación de los Centros e Institutos de Investigación. </w:t>
            </w:r>
          </w:p>
          <w:p w:rsidR="00885601" w:rsidRPr="00885601" w:rsidRDefault="00885601" w:rsidP="00885601">
            <w:pPr>
              <w:pStyle w:val="Prrafodelista"/>
              <w:numPr>
                <w:ilvl w:val="0"/>
                <w:numId w:val="32"/>
              </w:numPr>
              <w:rPr>
                <w:rFonts w:ascii="Calibri" w:eastAsia="Times New Roman" w:hAnsi="Calibri" w:cs="Times New Roman"/>
                <w:color w:val="000000"/>
                <w:sz w:val="20"/>
                <w:szCs w:val="20"/>
                <w:lang w:eastAsia="es-CO"/>
              </w:rPr>
            </w:pPr>
            <w:r w:rsidRPr="00885601">
              <w:rPr>
                <w:rFonts w:ascii="Calibri" w:eastAsia="Times New Roman" w:hAnsi="Calibri" w:cs="Times New Roman"/>
                <w:color w:val="000000"/>
                <w:sz w:val="20"/>
                <w:szCs w:val="20"/>
                <w:lang w:eastAsia="es-CO"/>
              </w:rPr>
              <w:t>Propuesta de resolución para la creación de la Agencia de Desarrollo Local</w:t>
            </w:r>
          </w:p>
          <w:p w:rsidR="00420CB5" w:rsidRPr="00420CB5" w:rsidRDefault="00885601" w:rsidP="00420CB5">
            <w:pPr>
              <w:pStyle w:val="Prrafodelista"/>
              <w:numPr>
                <w:ilvl w:val="0"/>
                <w:numId w:val="32"/>
              </w:numPr>
              <w:rPr>
                <w:rFonts w:ascii="Calibri" w:eastAsia="Times New Roman" w:hAnsi="Calibri" w:cs="Times New Roman"/>
                <w:color w:val="000000"/>
                <w:sz w:val="20"/>
                <w:szCs w:val="20"/>
                <w:lang w:eastAsia="es-CO"/>
              </w:rPr>
            </w:pPr>
            <w:r w:rsidRPr="00885601">
              <w:rPr>
                <w:rFonts w:ascii="Calibri" w:eastAsia="Times New Roman" w:hAnsi="Calibri" w:cs="Times New Roman"/>
                <w:color w:val="000000"/>
                <w:sz w:val="20"/>
                <w:szCs w:val="20"/>
                <w:lang w:eastAsia="es-CO"/>
              </w:rPr>
              <w:t>Recepción de solicitudes de ejecución por concepto de incentivo otorgado a grupos clasificados en convocatoria 781-2017 de Colciencias</w:t>
            </w:r>
          </w:p>
        </w:tc>
      </w:tr>
    </w:tbl>
    <w:p w:rsidR="00885601" w:rsidRPr="000F107F" w:rsidRDefault="00885601" w:rsidP="00885601">
      <w:pPr>
        <w:rPr>
          <w:sz w:val="8"/>
        </w:rPr>
      </w:pPr>
    </w:p>
    <w:tbl>
      <w:tblPr>
        <w:tblStyle w:val="Tabladecuadrcula5oscura-nfasis1"/>
        <w:tblW w:w="8846" w:type="dxa"/>
        <w:tblLook w:val="0420" w:firstRow="1" w:lastRow="0" w:firstColumn="0" w:lastColumn="0" w:noHBand="0" w:noVBand="1"/>
      </w:tblPr>
      <w:tblGrid>
        <w:gridCol w:w="4423"/>
        <w:gridCol w:w="4423"/>
      </w:tblGrid>
      <w:tr w:rsidR="00885601" w:rsidTr="00A351E1">
        <w:trPr>
          <w:cnfStyle w:val="100000000000" w:firstRow="1" w:lastRow="0" w:firstColumn="0" w:lastColumn="0" w:oddVBand="0" w:evenVBand="0" w:oddHBand="0" w:evenHBand="0" w:firstRowFirstColumn="0" w:firstRowLastColumn="0" w:lastRowFirstColumn="0" w:lastRowLastColumn="0"/>
          <w:trHeight w:val="603"/>
        </w:trPr>
        <w:tc>
          <w:tcPr>
            <w:tcW w:w="4423" w:type="dxa"/>
            <w:vAlign w:val="center"/>
          </w:tcPr>
          <w:p w:rsidR="00885601" w:rsidRDefault="00885601" w:rsidP="00A351E1">
            <w:pPr>
              <w:jc w:val="center"/>
            </w:pPr>
            <w:r>
              <w:t>PRESUPUESTO</w:t>
            </w:r>
          </w:p>
        </w:tc>
        <w:tc>
          <w:tcPr>
            <w:tcW w:w="4423" w:type="dxa"/>
            <w:vAlign w:val="center"/>
          </w:tcPr>
          <w:p w:rsidR="00885601" w:rsidRDefault="00885601" w:rsidP="00A351E1">
            <w:pPr>
              <w:jc w:val="center"/>
            </w:pPr>
            <w:r>
              <w:t>EJECUTADO</w:t>
            </w:r>
          </w:p>
        </w:tc>
      </w:tr>
      <w:tr w:rsidR="00885601" w:rsidTr="00A351E1">
        <w:trPr>
          <w:cnfStyle w:val="000000100000" w:firstRow="0" w:lastRow="0" w:firstColumn="0" w:lastColumn="0" w:oddVBand="0" w:evenVBand="0" w:oddHBand="1" w:evenHBand="0" w:firstRowFirstColumn="0" w:firstRowLastColumn="0" w:lastRowFirstColumn="0" w:lastRowLastColumn="0"/>
          <w:trHeight w:val="828"/>
        </w:trPr>
        <w:tc>
          <w:tcPr>
            <w:tcW w:w="4423" w:type="dxa"/>
            <w:vAlign w:val="center"/>
          </w:tcPr>
          <w:p w:rsidR="00885601" w:rsidRPr="00571E76" w:rsidRDefault="00885601" w:rsidP="006C7168">
            <w:pPr>
              <w:jc w:val="center"/>
              <w:rPr>
                <w:b/>
                <w:sz w:val="28"/>
                <w:szCs w:val="28"/>
              </w:rPr>
            </w:pPr>
            <w:r w:rsidRPr="00571E76">
              <w:rPr>
                <w:sz w:val="28"/>
                <w:szCs w:val="28"/>
              </w:rPr>
              <w:t>$</w:t>
            </w:r>
            <w:r w:rsidR="006C7168">
              <w:rPr>
                <w:sz w:val="28"/>
                <w:szCs w:val="28"/>
              </w:rPr>
              <w:t>1.718.514.254</w:t>
            </w:r>
          </w:p>
        </w:tc>
        <w:tc>
          <w:tcPr>
            <w:tcW w:w="4423" w:type="dxa"/>
            <w:vAlign w:val="center"/>
          </w:tcPr>
          <w:p w:rsidR="00885601" w:rsidRPr="00571E76" w:rsidRDefault="00885601" w:rsidP="006C7168">
            <w:pPr>
              <w:jc w:val="center"/>
              <w:rPr>
                <w:sz w:val="28"/>
                <w:szCs w:val="28"/>
              </w:rPr>
            </w:pPr>
            <w:r>
              <w:rPr>
                <w:sz w:val="28"/>
                <w:szCs w:val="28"/>
              </w:rPr>
              <w:t>$</w:t>
            </w:r>
            <w:r w:rsidR="006C7168">
              <w:rPr>
                <w:sz w:val="28"/>
                <w:szCs w:val="28"/>
              </w:rPr>
              <w:t>1.559.260.645</w:t>
            </w:r>
          </w:p>
        </w:tc>
      </w:tr>
    </w:tbl>
    <w:p w:rsidR="00E516A9" w:rsidRDefault="00E516A9" w:rsidP="00292619"/>
    <w:p w:rsidR="00E516A9" w:rsidRDefault="00E516A9">
      <w:r>
        <w:br w:type="page"/>
      </w:r>
    </w:p>
    <w:tbl>
      <w:tblPr>
        <w:tblStyle w:val="Tablaconcuadrcula"/>
        <w:tblW w:w="0" w:type="auto"/>
        <w:tblBorders>
          <w:top w:val="none" w:sz="0" w:space="0" w:color="auto"/>
          <w:left w:val="none" w:sz="0" w:space="0" w:color="auto"/>
          <w:bottom w:val="single" w:sz="4" w:space="0" w:color="538135" w:themeColor="accent6" w:themeShade="BF"/>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1276"/>
        <w:gridCol w:w="5549"/>
        <w:gridCol w:w="1984"/>
        <w:gridCol w:w="19"/>
      </w:tblGrid>
      <w:tr w:rsidR="00E516A9" w:rsidTr="00A351E1">
        <w:trPr>
          <w:gridAfter w:val="1"/>
          <w:wAfter w:w="19" w:type="dxa"/>
          <w:trHeight w:val="624"/>
        </w:trPr>
        <w:tc>
          <w:tcPr>
            <w:tcW w:w="1276" w:type="dxa"/>
            <w:tcBorders>
              <w:bottom w:val="single" w:sz="4" w:space="0" w:color="002060"/>
              <w:right w:val="single" w:sz="4" w:space="0" w:color="002060"/>
            </w:tcBorders>
            <w:shd w:val="clear" w:color="auto" w:fill="auto"/>
          </w:tcPr>
          <w:p w:rsidR="00E516A9" w:rsidRPr="006E0729" w:rsidRDefault="00E516A9" w:rsidP="00A351E1">
            <w:pPr>
              <w:jc w:val="center"/>
              <w:rPr>
                <w:b/>
                <w:color w:val="FFFFFF" w:themeColor="background1"/>
              </w:rPr>
            </w:pPr>
            <w:r w:rsidRPr="001444D2">
              <w:rPr>
                <w:b/>
                <w:color w:val="0070C0"/>
              </w:rPr>
              <w:lastRenderedPageBreak/>
              <w:t>Proyecto</w:t>
            </w:r>
          </w:p>
        </w:tc>
        <w:tc>
          <w:tcPr>
            <w:tcW w:w="5549" w:type="dxa"/>
            <w:tcBorders>
              <w:left w:val="single" w:sz="4" w:space="0" w:color="002060"/>
              <w:bottom w:val="single" w:sz="4" w:space="0" w:color="002060"/>
              <w:right w:val="single" w:sz="4" w:space="0" w:color="E2EFD9" w:themeColor="accent6" w:themeTint="33"/>
            </w:tcBorders>
          </w:tcPr>
          <w:p w:rsidR="00E516A9" w:rsidRDefault="00E516A9" w:rsidP="00A351E1">
            <w:r w:rsidRPr="00445756">
              <w:t>Protección y transferencia de la propiedad intelectual producto de actividades de I+D+i</w:t>
            </w:r>
          </w:p>
        </w:tc>
        <w:tc>
          <w:tcPr>
            <w:tcW w:w="1984" w:type="dxa"/>
            <w:tcBorders>
              <w:top w:val="single" w:sz="4" w:space="0" w:color="E2EFD9" w:themeColor="accent6" w:themeTint="33"/>
              <w:left w:val="single" w:sz="4" w:space="0" w:color="E2EFD9" w:themeColor="accent6" w:themeTint="33"/>
              <w:bottom w:val="single" w:sz="4" w:space="0" w:color="E2EFD9" w:themeColor="accent6" w:themeTint="33"/>
              <w:right w:val="single" w:sz="4" w:space="0" w:color="E2EFD9" w:themeColor="accent6" w:themeTint="33"/>
            </w:tcBorders>
            <w:shd w:val="clear" w:color="auto" w:fill="EDEDED" w:themeFill="accent3" w:themeFillTint="33"/>
            <w:vAlign w:val="center"/>
          </w:tcPr>
          <w:p w:rsidR="00E516A9" w:rsidRPr="0050151B" w:rsidRDefault="00E516A9" w:rsidP="00A351E1">
            <w:pPr>
              <w:jc w:val="center"/>
              <w:rPr>
                <w:b/>
              </w:rPr>
            </w:pPr>
            <w:r w:rsidRPr="001444D2">
              <w:rPr>
                <w:b/>
                <w:color w:val="0070C0"/>
              </w:rPr>
              <w:t>Avance del Proyecto</w:t>
            </w:r>
          </w:p>
        </w:tc>
      </w:tr>
      <w:tr w:rsidR="00E516A9" w:rsidTr="00A351E1">
        <w:trPr>
          <w:trHeight w:val="120"/>
        </w:trPr>
        <w:tc>
          <w:tcPr>
            <w:tcW w:w="1276" w:type="dxa"/>
            <w:tcBorders>
              <w:top w:val="single" w:sz="4" w:space="0" w:color="002060"/>
              <w:bottom w:val="nil"/>
              <w:right w:val="nil"/>
            </w:tcBorders>
            <w:shd w:val="clear" w:color="auto" w:fill="auto"/>
          </w:tcPr>
          <w:p w:rsidR="00E516A9" w:rsidRPr="006E0729" w:rsidRDefault="00E516A9" w:rsidP="00A351E1">
            <w:pPr>
              <w:jc w:val="center"/>
              <w:rPr>
                <w:b/>
                <w:color w:val="538135" w:themeColor="accent6" w:themeShade="BF"/>
              </w:rPr>
            </w:pPr>
          </w:p>
        </w:tc>
        <w:tc>
          <w:tcPr>
            <w:tcW w:w="5549" w:type="dxa"/>
            <w:tcBorders>
              <w:top w:val="single" w:sz="4" w:space="0" w:color="002060"/>
              <w:left w:val="nil"/>
              <w:bottom w:val="nil"/>
              <w:right w:val="nil"/>
            </w:tcBorders>
            <w:vAlign w:val="center"/>
          </w:tcPr>
          <w:p w:rsidR="00E516A9" w:rsidRPr="004635D7" w:rsidRDefault="00E516A9" w:rsidP="00A351E1"/>
        </w:tc>
        <w:tc>
          <w:tcPr>
            <w:tcW w:w="2003" w:type="dxa"/>
            <w:gridSpan w:val="2"/>
            <w:tcBorders>
              <w:top w:val="single" w:sz="4" w:space="0" w:color="E2EFD9" w:themeColor="accent6" w:themeTint="33"/>
              <w:left w:val="nil"/>
              <w:bottom w:val="single" w:sz="4" w:space="0" w:color="F2F2F2" w:themeColor="background1" w:themeShade="F2"/>
            </w:tcBorders>
            <w:shd w:val="clear" w:color="auto" w:fill="EDEDED" w:themeFill="accent3" w:themeFillTint="33"/>
            <w:vAlign w:val="center"/>
          </w:tcPr>
          <w:p w:rsidR="00E516A9" w:rsidRDefault="00E516A9" w:rsidP="00A351E1">
            <w:pPr>
              <w:jc w:val="center"/>
            </w:pPr>
            <w:r>
              <w:rPr>
                <w:noProof/>
                <w:lang w:eastAsia="es-CO"/>
              </w:rPr>
              <mc:AlternateContent>
                <mc:Choice Requires="wps">
                  <w:drawing>
                    <wp:anchor distT="45720" distB="45720" distL="114300" distR="114300" simplePos="0" relativeHeight="251968512" behindDoc="0" locked="0" layoutInCell="1" allowOverlap="1" wp14:anchorId="2CF39332" wp14:editId="1762A5AE">
                      <wp:simplePos x="0" y="0"/>
                      <wp:positionH relativeFrom="column">
                        <wp:posOffset>270510</wp:posOffset>
                      </wp:positionH>
                      <wp:positionV relativeFrom="paragraph">
                        <wp:posOffset>148590</wp:posOffset>
                      </wp:positionV>
                      <wp:extent cx="572135" cy="523875"/>
                      <wp:effectExtent l="0" t="0" r="0" b="0"/>
                      <wp:wrapNone/>
                      <wp:docPr id="3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135" cy="523875"/>
                              </a:xfrm>
                              <a:prstGeom prst="rect">
                                <a:avLst/>
                              </a:prstGeom>
                              <a:noFill/>
                              <a:ln w="9525">
                                <a:noFill/>
                                <a:miter lim="800000"/>
                                <a:headEnd/>
                                <a:tailEnd/>
                              </a:ln>
                            </wps:spPr>
                            <wps:txbx>
                              <w:txbxContent>
                                <w:p w:rsidR="00755B74" w:rsidRPr="004D44C6" w:rsidRDefault="00755B74" w:rsidP="00E516A9">
                                  <w:pPr>
                                    <w:spacing w:after="0"/>
                                    <w:rPr>
                                      <w:b/>
                                      <w:sz w:val="24"/>
                                    </w:rPr>
                                  </w:pPr>
                                  <w:r>
                                    <w:rPr>
                                      <w:b/>
                                      <w:sz w:val="28"/>
                                    </w:rPr>
                                    <w:t>55</w:t>
                                  </w:r>
                                  <w:r w:rsidRPr="004D44C6">
                                    <w:rPr>
                                      <w:b/>
                                      <w:sz w:val="28"/>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CF39332" id="_x0000_s1044" type="#_x0000_t202" style="position:absolute;left:0;text-align:left;margin-left:21.3pt;margin-top:11.7pt;width:45.05pt;height:41.25pt;z-index:251968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" filled="f" stroked="f">
                      <v:textbox>
                        <w:txbxContent>
                          <w:p w:rsidR="00755B74" w:rsidRPr="004D44C6" w:rsidRDefault="00755B74" w:rsidP="00E516A9">
                            <w:pPr>
                              <w:spacing w:after="0"/>
                              <w:rPr>
                                <w:b/>
                                <w:sz w:val="24"/>
                              </w:rPr>
                            </w:pPr>
                            <w:r>
                              <w:rPr>
                                <w:b/>
                                <w:sz w:val="28"/>
                              </w:rPr>
                              <w:t>55</w:t>
                            </w:r>
                            <w:r w:rsidRPr="004D44C6">
                              <w:rPr>
                                <w:b/>
                                <w:sz w:val="28"/>
                              </w:rPr>
                              <w:t>%</w:t>
                            </w:r>
                          </w:p>
                        </w:txbxContent>
                      </v:textbox>
                    </v:shape>
                  </w:pict>
                </mc:Fallback>
              </mc:AlternateContent>
            </w:r>
          </w:p>
        </w:tc>
      </w:tr>
      <w:tr w:rsidR="00E516A9" w:rsidTr="00A351E1">
        <w:trPr>
          <w:trHeight w:val="1076"/>
        </w:trPr>
        <w:tc>
          <w:tcPr>
            <w:tcW w:w="1276" w:type="dxa"/>
            <w:tcBorders>
              <w:top w:val="single" w:sz="4" w:space="0" w:color="002060"/>
              <w:bottom w:val="single" w:sz="4" w:space="0" w:color="002060"/>
              <w:right w:val="single" w:sz="4" w:space="0" w:color="002060"/>
            </w:tcBorders>
            <w:shd w:val="clear" w:color="auto" w:fill="auto"/>
          </w:tcPr>
          <w:p w:rsidR="00E516A9" w:rsidRPr="007C2FBD" w:rsidRDefault="00E516A9" w:rsidP="00A351E1">
            <w:pPr>
              <w:jc w:val="center"/>
              <w:rPr>
                <w:b/>
              </w:rPr>
            </w:pPr>
            <w:r w:rsidRPr="001444D2">
              <w:rPr>
                <w:b/>
                <w:color w:val="0070C0"/>
              </w:rPr>
              <w:t>Objetivo</w:t>
            </w:r>
          </w:p>
        </w:tc>
        <w:tc>
          <w:tcPr>
            <w:tcW w:w="5549" w:type="dxa"/>
            <w:tcBorders>
              <w:top w:val="single" w:sz="4" w:space="0" w:color="002060"/>
              <w:left w:val="single" w:sz="4" w:space="0" w:color="002060"/>
              <w:bottom w:val="single" w:sz="4" w:space="0" w:color="002060"/>
            </w:tcBorders>
          </w:tcPr>
          <w:p w:rsidR="00E516A9" w:rsidRDefault="00E516A9" w:rsidP="00A351E1">
            <w:r w:rsidRPr="00445756">
              <w:t>Proteger y transferir la producción intelectual de carácter científico, tecnológico o artístico y cultural generada por los grupos de investigación y los investigadores de la Unimagdalena</w:t>
            </w:r>
            <w:r w:rsidRPr="00B73FE4">
              <w:t>.</w:t>
            </w:r>
          </w:p>
        </w:tc>
        <w:tc>
          <w:tcPr>
            <w:tcW w:w="2003" w:type="dxa"/>
            <w:gridSpan w:val="2"/>
            <w:tcBorders>
              <w:top w:val="single" w:sz="4" w:space="0" w:color="F2F2F2" w:themeColor="background1" w:themeShade="F2"/>
            </w:tcBorders>
            <w:shd w:val="clear" w:color="auto" w:fill="EDEDED" w:themeFill="accent3" w:themeFillTint="33"/>
            <w:vAlign w:val="center"/>
          </w:tcPr>
          <w:p w:rsidR="00E516A9" w:rsidRDefault="00E516A9" w:rsidP="00A351E1">
            <w:pPr>
              <w:jc w:val="center"/>
            </w:pPr>
          </w:p>
        </w:tc>
      </w:tr>
    </w:tbl>
    <w:p w:rsidR="00E516A9" w:rsidRDefault="00E516A9" w:rsidP="00E516A9">
      <w:r w:rsidRPr="001444D2">
        <w:rPr>
          <w:noProof/>
          <w:color w:val="0070C0"/>
          <w:lang w:eastAsia="es-CO"/>
        </w:rPr>
        <w:drawing>
          <wp:anchor distT="0" distB="0" distL="114300" distR="114300" simplePos="0" relativeHeight="251967488" behindDoc="0" locked="0" layoutInCell="1" allowOverlap="1" wp14:anchorId="3E7AC6BF" wp14:editId="0727729E">
            <wp:simplePos x="0" y="0"/>
            <wp:positionH relativeFrom="column">
              <wp:posOffset>4283075</wp:posOffset>
            </wp:positionH>
            <wp:positionV relativeFrom="paragraph">
              <wp:posOffset>-1268730</wp:posOffset>
            </wp:positionV>
            <wp:extent cx="1339215" cy="1243330"/>
            <wp:effectExtent l="0" t="0" r="0" b="0"/>
            <wp:wrapNone/>
            <wp:docPr id="33" name="Gráfico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5240"/>
        <w:gridCol w:w="992"/>
        <w:gridCol w:w="1113"/>
        <w:gridCol w:w="1483"/>
      </w:tblGrid>
      <w:tr w:rsidR="00E516A9" w:rsidTr="00A351E1">
        <w:tc>
          <w:tcPr>
            <w:tcW w:w="5240" w:type="dxa"/>
            <w:shd w:val="clear" w:color="auto" w:fill="233E6F"/>
            <w:vAlign w:val="center"/>
          </w:tcPr>
          <w:p w:rsidR="00E516A9" w:rsidRPr="0050151B" w:rsidRDefault="00E516A9" w:rsidP="00A351E1">
            <w:pPr>
              <w:rPr>
                <w:color w:val="FFFFFF" w:themeColor="background1"/>
              </w:rPr>
            </w:pPr>
            <w:r w:rsidRPr="0050151B">
              <w:rPr>
                <w:color w:val="FFFFFF" w:themeColor="background1"/>
              </w:rPr>
              <w:t>Indicadores</w:t>
            </w:r>
          </w:p>
        </w:tc>
        <w:tc>
          <w:tcPr>
            <w:tcW w:w="992" w:type="dxa"/>
            <w:shd w:val="clear" w:color="auto" w:fill="233E6F"/>
            <w:vAlign w:val="center"/>
          </w:tcPr>
          <w:p w:rsidR="00E516A9" w:rsidRPr="0050151B" w:rsidRDefault="00E516A9" w:rsidP="00A351E1">
            <w:pPr>
              <w:rPr>
                <w:color w:val="FFFFFF" w:themeColor="background1"/>
              </w:rPr>
            </w:pPr>
            <w:r w:rsidRPr="0050151B">
              <w:rPr>
                <w:color w:val="FFFFFF" w:themeColor="background1"/>
              </w:rPr>
              <w:t>Meta</w:t>
            </w:r>
          </w:p>
        </w:tc>
        <w:tc>
          <w:tcPr>
            <w:tcW w:w="1113" w:type="dxa"/>
            <w:shd w:val="clear" w:color="auto" w:fill="233E6F"/>
            <w:vAlign w:val="center"/>
          </w:tcPr>
          <w:p w:rsidR="00E516A9" w:rsidRPr="0050151B" w:rsidRDefault="00E516A9" w:rsidP="00A351E1">
            <w:pPr>
              <w:rPr>
                <w:color w:val="FFFFFF" w:themeColor="background1"/>
              </w:rPr>
            </w:pPr>
            <w:r w:rsidRPr="0050151B">
              <w:rPr>
                <w:color w:val="FFFFFF" w:themeColor="background1"/>
              </w:rPr>
              <w:t>Medición</w:t>
            </w:r>
          </w:p>
        </w:tc>
        <w:tc>
          <w:tcPr>
            <w:tcW w:w="1483" w:type="dxa"/>
            <w:shd w:val="clear" w:color="auto" w:fill="233E6F"/>
            <w:vAlign w:val="center"/>
          </w:tcPr>
          <w:p w:rsidR="00E516A9" w:rsidRPr="0050151B" w:rsidRDefault="00E516A9" w:rsidP="00A351E1">
            <w:pPr>
              <w:rPr>
                <w:color w:val="FFFFFF" w:themeColor="background1"/>
              </w:rPr>
            </w:pPr>
            <w:r w:rsidRPr="0050151B">
              <w:rPr>
                <w:color w:val="FFFFFF" w:themeColor="background1"/>
              </w:rPr>
              <w:t>Cumplimiento</w:t>
            </w:r>
          </w:p>
        </w:tc>
      </w:tr>
      <w:tr w:rsidR="00E516A9" w:rsidTr="00A351E1">
        <w:tc>
          <w:tcPr>
            <w:tcW w:w="5240" w:type="dxa"/>
            <w:shd w:val="clear" w:color="auto" w:fill="DEEAF6" w:themeFill="accent1" w:themeFillTint="33"/>
          </w:tcPr>
          <w:p w:rsidR="00E516A9" w:rsidRPr="00266B7E" w:rsidRDefault="00E516A9" w:rsidP="00E516A9">
            <w:r w:rsidRPr="00266B7E">
              <w:t>Número de solicitudes de protección de producción intelectual tramitadas ante las entidades encargadas (SIC, DNDA, ICA, etc.)</w:t>
            </w:r>
          </w:p>
        </w:tc>
        <w:tc>
          <w:tcPr>
            <w:tcW w:w="992" w:type="dxa"/>
            <w:shd w:val="clear" w:color="auto" w:fill="DEEAF6" w:themeFill="accent1" w:themeFillTint="33"/>
            <w:vAlign w:val="center"/>
          </w:tcPr>
          <w:p w:rsidR="00E516A9" w:rsidRPr="00646A20" w:rsidRDefault="00E516A9" w:rsidP="00E516A9">
            <w:pPr>
              <w:jc w:val="center"/>
            </w:pPr>
            <w:r>
              <w:t>10</w:t>
            </w:r>
          </w:p>
        </w:tc>
        <w:tc>
          <w:tcPr>
            <w:tcW w:w="1113" w:type="dxa"/>
            <w:shd w:val="clear" w:color="auto" w:fill="DEEAF6" w:themeFill="accent1" w:themeFillTint="33"/>
            <w:vAlign w:val="center"/>
          </w:tcPr>
          <w:p w:rsidR="00E516A9" w:rsidRDefault="00E516A9" w:rsidP="00E516A9">
            <w:pPr>
              <w:jc w:val="center"/>
            </w:pPr>
            <w:r>
              <w:t>1</w:t>
            </w:r>
          </w:p>
        </w:tc>
        <w:tc>
          <w:tcPr>
            <w:tcW w:w="1483" w:type="dxa"/>
            <w:shd w:val="clear" w:color="auto" w:fill="DEEAF6" w:themeFill="accent1" w:themeFillTint="33"/>
            <w:vAlign w:val="center"/>
          </w:tcPr>
          <w:p w:rsidR="00E516A9" w:rsidRDefault="00E516A9" w:rsidP="00E516A9">
            <w:pPr>
              <w:jc w:val="center"/>
            </w:pPr>
            <w:r>
              <w:t>10%</w:t>
            </w:r>
          </w:p>
        </w:tc>
      </w:tr>
      <w:tr w:rsidR="00E516A9" w:rsidTr="00A351E1">
        <w:tc>
          <w:tcPr>
            <w:tcW w:w="5240" w:type="dxa"/>
            <w:shd w:val="clear" w:color="auto" w:fill="BDD6EE" w:themeFill="accent1" w:themeFillTint="66"/>
          </w:tcPr>
          <w:p w:rsidR="00E516A9" w:rsidRDefault="00E516A9" w:rsidP="00E516A9">
            <w:r w:rsidRPr="00266B7E">
              <w:t>Número de convenios o contratos de transferencia de propiedad intelectual</w:t>
            </w:r>
          </w:p>
        </w:tc>
        <w:tc>
          <w:tcPr>
            <w:tcW w:w="992" w:type="dxa"/>
            <w:shd w:val="clear" w:color="auto" w:fill="BDD6EE" w:themeFill="accent1" w:themeFillTint="66"/>
            <w:vAlign w:val="center"/>
          </w:tcPr>
          <w:p w:rsidR="00E516A9" w:rsidRDefault="00E516A9" w:rsidP="00E516A9">
            <w:pPr>
              <w:jc w:val="center"/>
            </w:pPr>
            <w:r>
              <w:t>2</w:t>
            </w:r>
          </w:p>
        </w:tc>
        <w:tc>
          <w:tcPr>
            <w:tcW w:w="1113" w:type="dxa"/>
            <w:shd w:val="clear" w:color="auto" w:fill="BDD6EE" w:themeFill="accent1" w:themeFillTint="66"/>
            <w:vAlign w:val="center"/>
          </w:tcPr>
          <w:p w:rsidR="00E516A9" w:rsidRDefault="00E516A9" w:rsidP="00E516A9">
            <w:pPr>
              <w:jc w:val="center"/>
            </w:pPr>
            <w:r>
              <w:t>6</w:t>
            </w:r>
          </w:p>
        </w:tc>
        <w:tc>
          <w:tcPr>
            <w:tcW w:w="1483" w:type="dxa"/>
            <w:shd w:val="clear" w:color="auto" w:fill="BDD6EE" w:themeFill="accent1" w:themeFillTint="66"/>
            <w:vAlign w:val="center"/>
          </w:tcPr>
          <w:p w:rsidR="00E516A9" w:rsidRDefault="00E516A9" w:rsidP="00E516A9">
            <w:pPr>
              <w:jc w:val="center"/>
            </w:pPr>
            <w:r>
              <w:t>100%</w:t>
            </w:r>
          </w:p>
        </w:tc>
      </w:tr>
      <w:tr w:rsidR="00E516A9" w:rsidTr="00A351E1">
        <w:tc>
          <w:tcPr>
            <w:tcW w:w="8828" w:type="dxa"/>
            <w:gridSpan w:val="4"/>
            <w:shd w:val="clear" w:color="auto" w:fill="538135" w:themeFill="accent6" w:themeFillShade="BF"/>
            <w:vAlign w:val="center"/>
          </w:tcPr>
          <w:p w:rsidR="00E516A9" w:rsidRPr="0050151B" w:rsidRDefault="00E516A9" w:rsidP="00A351E1">
            <w:pPr>
              <w:jc w:val="center"/>
              <w:rPr>
                <w:b/>
              </w:rPr>
            </w:pPr>
            <w:r w:rsidRPr="0050151B">
              <w:rPr>
                <w:b/>
                <w:color w:val="FFFFFF" w:themeColor="background1"/>
              </w:rPr>
              <w:t>Logros y Avances</w:t>
            </w:r>
          </w:p>
        </w:tc>
      </w:tr>
      <w:tr w:rsidR="00E516A9" w:rsidTr="00A351E1">
        <w:tc>
          <w:tcPr>
            <w:tcW w:w="8828" w:type="dxa"/>
            <w:gridSpan w:val="4"/>
            <w:shd w:val="clear" w:color="auto" w:fill="E7E6E6" w:themeFill="background2"/>
            <w:vAlign w:val="center"/>
          </w:tcPr>
          <w:p w:rsidR="00E516A9" w:rsidRPr="00E516A9" w:rsidRDefault="00E516A9" w:rsidP="00E516A9">
            <w:pPr>
              <w:pStyle w:val="Prrafodelista"/>
              <w:numPr>
                <w:ilvl w:val="0"/>
                <w:numId w:val="32"/>
              </w:numPr>
              <w:rPr>
                <w:rFonts w:ascii="Calibri" w:eastAsia="Times New Roman" w:hAnsi="Calibri" w:cs="Times New Roman"/>
                <w:color w:val="000000"/>
                <w:sz w:val="20"/>
                <w:szCs w:val="20"/>
                <w:lang w:eastAsia="es-CO"/>
              </w:rPr>
            </w:pPr>
            <w:r w:rsidRPr="00E516A9">
              <w:rPr>
                <w:rFonts w:ascii="Calibri" w:eastAsia="Times New Roman" w:hAnsi="Calibri" w:cs="Times New Roman"/>
                <w:color w:val="000000"/>
                <w:sz w:val="20"/>
                <w:szCs w:val="20"/>
                <w:lang w:eastAsia="es-CO"/>
              </w:rPr>
              <w:t>Documento elaborado sobre la política y reglamento de propiedad intelectual de la Unimagdalena.</w:t>
            </w:r>
          </w:p>
          <w:p w:rsidR="00E516A9" w:rsidRPr="00E516A9" w:rsidRDefault="00E516A9" w:rsidP="00E516A9">
            <w:pPr>
              <w:pStyle w:val="Prrafodelista"/>
              <w:numPr>
                <w:ilvl w:val="0"/>
                <w:numId w:val="32"/>
              </w:numPr>
              <w:rPr>
                <w:rFonts w:ascii="Calibri" w:eastAsia="Times New Roman" w:hAnsi="Calibri" w:cs="Times New Roman"/>
                <w:color w:val="000000"/>
                <w:sz w:val="20"/>
                <w:szCs w:val="20"/>
                <w:lang w:eastAsia="es-CO"/>
              </w:rPr>
            </w:pPr>
            <w:r w:rsidRPr="00E516A9">
              <w:rPr>
                <w:rFonts w:ascii="Calibri" w:eastAsia="Times New Roman" w:hAnsi="Calibri" w:cs="Times New Roman"/>
                <w:color w:val="000000"/>
                <w:sz w:val="20"/>
                <w:szCs w:val="20"/>
                <w:lang w:eastAsia="es-CO"/>
              </w:rPr>
              <w:t>Identificación de activos intangibles y socialización de herramienta informática</w:t>
            </w:r>
          </w:p>
          <w:p w:rsidR="00E516A9" w:rsidRPr="00832FCB" w:rsidRDefault="00E516A9" w:rsidP="00E516A9">
            <w:pPr>
              <w:pStyle w:val="Prrafodelista"/>
              <w:numPr>
                <w:ilvl w:val="0"/>
                <w:numId w:val="32"/>
              </w:numPr>
              <w:rPr>
                <w:rFonts w:ascii="Calibri" w:eastAsia="Times New Roman" w:hAnsi="Calibri" w:cs="Times New Roman"/>
                <w:color w:val="000000"/>
                <w:sz w:val="20"/>
                <w:szCs w:val="20"/>
                <w:lang w:eastAsia="es-CO"/>
              </w:rPr>
            </w:pPr>
            <w:r w:rsidRPr="00E516A9">
              <w:rPr>
                <w:rFonts w:ascii="Calibri" w:eastAsia="Times New Roman" w:hAnsi="Calibri" w:cs="Times New Roman"/>
                <w:color w:val="000000"/>
                <w:sz w:val="20"/>
                <w:szCs w:val="20"/>
                <w:lang w:eastAsia="es-CO"/>
              </w:rPr>
              <w:t>Reuniones con grupo de docentes del Programa de Ingeniería pesquera para conocer los productos susceptibles de protección para evaluación local y nacional.</w:t>
            </w:r>
          </w:p>
        </w:tc>
      </w:tr>
    </w:tbl>
    <w:p w:rsidR="00E516A9" w:rsidRPr="000F107F" w:rsidRDefault="00E516A9" w:rsidP="00E516A9">
      <w:pPr>
        <w:rPr>
          <w:sz w:val="8"/>
        </w:rPr>
      </w:pPr>
    </w:p>
    <w:tbl>
      <w:tblPr>
        <w:tblStyle w:val="Tabladecuadrcula5oscura-nfasis1"/>
        <w:tblW w:w="8846" w:type="dxa"/>
        <w:tblLook w:val="0420" w:firstRow="1" w:lastRow="0" w:firstColumn="0" w:lastColumn="0" w:noHBand="0" w:noVBand="1"/>
      </w:tblPr>
      <w:tblGrid>
        <w:gridCol w:w="4423"/>
        <w:gridCol w:w="4423"/>
      </w:tblGrid>
      <w:tr w:rsidR="00E516A9" w:rsidTr="00A351E1">
        <w:trPr>
          <w:cnfStyle w:val="100000000000" w:firstRow="1" w:lastRow="0" w:firstColumn="0" w:lastColumn="0" w:oddVBand="0" w:evenVBand="0" w:oddHBand="0" w:evenHBand="0" w:firstRowFirstColumn="0" w:firstRowLastColumn="0" w:lastRowFirstColumn="0" w:lastRowLastColumn="0"/>
          <w:trHeight w:val="603"/>
        </w:trPr>
        <w:tc>
          <w:tcPr>
            <w:tcW w:w="4423" w:type="dxa"/>
            <w:vAlign w:val="center"/>
          </w:tcPr>
          <w:p w:rsidR="00E516A9" w:rsidRDefault="00E516A9" w:rsidP="00A351E1">
            <w:pPr>
              <w:jc w:val="center"/>
            </w:pPr>
            <w:r>
              <w:t>PRESUPUESTO</w:t>
            </w:r>
          </w:p>
        </w:tc>
        <w:tc>
          <w:tcPr>
            <w:tcW w:w="4423" w:type="dxa"/>
            <w:vAlign w:val="center"/>
          </w:tcPr>
          <w:p w:rsidR="00E516A9" w:rsidRDefault="00E516A9" w:rsidP="00A351E1">
            <w:pPr>
              <w:jc w:val="center"/>
            </w:pPr>
            <w:r>
              <w:t>EJECUTADO</w:t>
            </w:r>
          </w:p>
        </w:tc>
      </w:tr>
      <w:tr w:rsidR="00E516A9" w:rsidTr="00A351E1">
        <w:trPr>
          <w:cnfStyle w:val="000000100000" w:firstRow="0" w:lastRow="0" w:firstColumn="0" w:lastColumn="0" w:oddVBand="0" w:evenVBand="0" w:oddHBand="1" w:evenHBand="0" w:firstRowFirstColumn="0" w:firstRowLastColumn="0" w:lastRowFirstColumn="0" w:lastRowLastColumn="0"/>
          <w:trHeight w:val="828"/>
        </w:trPr>
        <w:tc>
          <w:tcPr>
            <w:tcW w:w="4423" w:type="dxa"/>
            <w:vAlign w:val="center"/>
          </w:tcPr>
          <w:p w:rsidR="00E516A9" w:rsidRPr="00571E76" w:rsidRDefault="00E516A9" w:rsidP="00E516A9">
            <w:pPr>
              <w:jc w:val="center"/>
              <w:rPr>
                <w:b/>
                <w:sz w:val="28"/>
                <w:szCs w:val="28"/>
              </w:rPr>
            </w:pPr>
            <w:r w:rsidRPr="00571E76">
              <w:rPr>
                <w:sz w:val="28"/>
                <w:szCs w:val="28"/>
              </w:rPr>
              <w:t>$</w:t>
            </w:r>
            <w:r>
              <w:rPr>
                <w:sz w:val="28"/>
                <w:szCs w:val="28"/>
              </w:rPr>
              <w:t>105.600.000</w:t>
            </w:r>
          </w:p>
        </w:tc>
        <w:tc>
          <w:tcPr>
            <w:tcW w:w="4423" w:type="dxa"/>
            <w:vAlign w:val="center"/>
          </w:tcPr>
          <w:p w:rsidR="00E516A9" w:rsidRPr="00571E76" w:rsidRDefault="00E516A9" w:rsidP="00E516A9">
            <w:pPr>
              <w:jc w:val="center"/>
              <w:rPr>
                <w:sz w:val="28"/>
                <w:szCs w:val="28"/>
              </w:rPr>
            </w:pPr>
            <w:r>
              <w:rPr>
                <w:sz w:val="28"/>
                <w:szCs w:val="28"/>
              </w:rPr>
              <w:t>$102.070.280</w:t>
            </w:r>
          </w:p>
        </w:tc>
      </w:tr>
    </w:tbl>
    <w:p w:rsidR="00016209" w:rsidRDefault="00016209" w:rsidP="00292619"/>
    <w:p w:rsidR="00016209" w:rsidRDefault="00016209">
      <w:r>
        <w:br w:type="page"/>
      </w:r>
    </w:p>
    <w:tbl>
      <w:tblPr>
        <w:tblStyle w:val="Tablaconcuadrcula"/>
        <w:tblW w:w="0" w:type="auto"/>
        <w:tblBorders>
          <w:top w:val="none" w:sz="0" w:space="0" w:color="auto"/>
          <w:left w:val="none" w:sz="0" w:space="0" w:color="auto"/>
          <w:bottom w:val="single" w:sz="4" w:space="0" w:color="538135" w:themeColor="accent6" w:themeShade="BF"/>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1276"/>
        <w:gridCol w:w="5549"/>
        <w:gridCol w:w="1984"/>
        <w:gridCol w:w="19"/>
      </w:tblGrid>
      <w:tr w:rsidR="00016209" w:rsidTr="00A351E1">
        <w:trPr>
          <w:gridAfter w:val="1"/>
          <w:wAfter w:w="19" w:type="dxa"/>
          <w:trHeight w:val="624"/>
        </w:trPr>
        <w:tc>
          <w:tcPr>
            <w:tcW w:w="1276" w:type="dxa"/>
            <w:tcBorders>
              <w:bottom w:val="single" w:sz="4" w:space="0" w:color="002060"/>
              <w:right w:val="single" w:sz="4" w:space="0" w:color="002060"/>
            </w:tcBorders>
            <w:shd w:val="clear" w:color="auto" w:fill="auto"/>
          </w:tcPr>
          <w:p w:rsidR="00016209" w:rsidRPr="006E0729" w:rsidRDefault="00016209" w:rsidP="00A351E1">
            <w:pPr>
              <w:jc w:val="center"/>
              <w:rPr>
                <w:b/>
                <w:color w:val="FFFFFF" w:themeColor="background1"/>
              </w:rPr>
            </w:pPr>
            <w:r w:rsidRPr="001444D2">
              <w:rPr>
                <w:b/>
                <w:color w:val="0070C0"/>
              </w:rPr>
              <w:lastRenderedPageBreak/>
              <w:t>Proyecto</w:t>
            </w:r>
          </w:p>
        </w:tc>
        <w:tc>
          <w:tcPr>
            <w:tcW w:w="5549" w:type="dxa"/>
            <w:tcBorders>
              <w:left w:val="single" w:sz="4" w:space="0" w:color="002060"/>
              <w:bottom w:val="single" w:sz="4" w:space="0" w:color="002060"/>
              <w:right w:val="single" w:sz="4" w:space="0" w:color="E2EFD9" w:themeColor="accent6" w:themeTint="33"/>
            </w:tcBorders>
          </w:tcPr>
          <w:p w:rsidR="00016209" w:rsidRDefault="00016209" w:rsidP="00A351E1">
            <w:r w:rsidRPr="00CB1B01">
              <w:t>Edición, publicación y divulgación de la producción bibliográfica y audiovisual</w:t>
            </w:r>
          </w:p>
        </w:tc>
        <w:tc>
          <w:tcPr>
            <w:tcW w:w="1984" w:type="dxa"/>
            <w:tcBorders>
              <w:top w:val="single" w:sz="4" w:space="0" w:color="E2EFD9" w:themeColor="accent6" w:themeTint="33"/>
              <w:left w:val="single" w:sz="4" w:space="0" w:color="E2EFD9" w:themeColor="accent6" w:themeTint="33"/>
              <w:bottom w:val="single" w:sz="4" w:space="0" w:color="E2EFD9" w:themeColor="accent6" w:themeTint="33"/>
              <w:right w:val="single" w:sz="4" w:space="0" w:color="E2EFD9" w:themeColor="accent6" w:themeTint="33"/>
            </w:tcBorders>
            <w:shd w:val="clear" w:color="auto" w:fill="EDEDED" w:themeFill="accent3" w:themeFillTint="33"/>
            <w:vAlign w:val="center"/>
          </w:tcPr>
          <w:p w:rsidR="00016209" w:rsidRPr="0050151B" w:rsidRDefault="00016209" w:rsidP="00A351E1">
            <w:pPr>
              <w:jc w:val="center"/>
              <w:rPr>
                <w:b/>
              </w:rPr>
            </w:pPr>
            <w:r w:rsidRPr="001444D2">
              <w:rPr>
                <w:b/>
                <w:color w:val="0070C0"/>
              </w:rPr>
              <w:t>Avance del Proyecto</w:t>
            </w:r>
          </w:p>
        </w:tc>
      </w:tr>
      <w:tr w:rsidR="00016209" w:rsidTr="00A351E1">
        <w:trPr>
          <w:trHeight w:val="120"/>
        </w:trPr>
        <w:tc>
          <w:tcPr>
            <w:tcW w:w="1276" w:type="dxa"/>
            <w:tcBorders>
              <w:top w:val="single" w:sz="4" w:space="0" w:color="002060"/>
              <w:bottom w:val="nil"/>
              <w:right w:val="nil"/>
            </w:tcBorders>
            <w:shd w:val="clear" w:color="auto" w:fill="auto"/>
          </w:tcPr>
          <w:p w:rsidR="00016209" w:rsidRPr="006E0729" w:rsidRDefault="00016209" w:rsidP="00A351E1">
            <w:pPr>
              <w:jc w:val="center"/>
              <w:rPr>
                <w:b/>
                <w:color w:val="538135" w:themeColor="accent6" w:themeShade="BF"/>
              </w:rPr>
            </w:pPr>
          </w:p>
        </w:tc>
        <w:tc>
          <w:tcPr>
            <w:tcW w:w="5549" w:type="dxa"/>
            <w:tcBorders>
              <w:top w:val="single" w:sz="4" w:space="0" w:color="002060"/>
              <w:left w:val="nil"/>
              <w:bottom w:val="nil"/>
              <w:right w:val="nil"/>
            </w:tcBorders>
            <w:vAlign w:val="center"/>
          </w:tcPr>
          <w:p w:rsidR="00016209" w:rsidRPr="004635D7" w:rsidRDefault="00016209" w:rsidP="00A351E1"/>
        </w:tc>
        <w:tc>
          <w:tcPr>
            <w:tcW w:w="2003" w:type="dxa"/>
            <w:gridSpan w:val="2"/>
            <w:tcBorders>
              <w:top w:val="single" w:sz="4" w:space="0" w:color="E2EFD9" w:themeColor="accent6" w:themeTint="33"/>
              <w:left w:val="nil"/>
              <w:bottom w:val="single" w:sz="4" w:space="0" w:color="F2F2F2" w:themeColor="background1" w:themeShade="F2"/>
            </w:tcBorders>
            <w:shd w:val="clear" w:color="auto" w:fill="EDEDED" w:themeFill="accent3" w:themeFillTint="33"/>
            <w:vAlign w:val="center"/>
          </w:tcPr>
          <w:p w:rsidR="00016209" w:rsidRDefault="00016209" w:rsidP="00A351E1">
            <w:pPr>
              <w:jc w:val="center"/>
            </w:pPr>
            <w:r>
              <w:rPr>
                <w:noProof/>
                <w:lang w:eastAsia="es-CO"/>
              </w:rPr>
              <mc:AlternateContent>
                <mc:Choice Requires="wps">
                  <w:drawing>
                    <wp:anchor distT="45720" distB="45720" distL="114300" distR="114300" simplePos="0" relativeHeight="251971584" behindDoc="0" locked="0" layoutInCell="1" allowOverlap="1" wp14:anchorId="57344B69" wp14:editId="0C3DE4F3">
                      <wp:simplePos x="0" y="0"/>
                      <wp:positionH relativeFrom="column">
                        <wp:posOffset>270510</wp:posOffset>
                      </wp:positionH>
                      <wp:positionV relativeFrom="paragraph">
                        <wp:posOffset>148590</wp:posOffset>
                      </wp:positionV>
                      <wp:extent cx="572135" cy="523875"/>
                      <wp:effectExtent l="0" t="0" r="0" b="0"/>
                      <wp:wrapNone/>
                      <wp:docPr id="3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135" cy="523875"/>
                              </a:xfrm>
                              <a:prstGeom prst="rect">
                                <a:avLst/>
                              </a:prstGeom>
                              <a:noFill/>
                              <a:ln w="9525">
                                <a:noFill/>
                                <a:miter lim="800000"/>
                                <a:headEnd/>
                                <a:tailEnd/>
                              </a:ln>
                            </wps:spPr>
                            <wps:txbx>
                              <w:txbxContent>
                                <w:p w:rsidR="00755B74" w:rsidRPr="004D44C6" w:rsidRDefault="00755B74" w:rsidP="00016209">
                                  <w:pPr>
                                    <w:spacing w:after="0"/>
                                    <w:rPr>
                                      <w:b/>
                                      <w:sz w:val="24"/>
                                    </w:rPr>
                                  </w:pPr>
                                  <w:r>
                                    <w:rPr>
                                      <w:b/>
                                      <w:sz w:val="28"/>
                                    </w:rPr>
                                    <w:t>92</w:t>
                                  </w:r>
                                  <w:r w:rsidRPr="004D44C6">
                                    <w:rPr>
                                      <w:b/>
                                      <w:sz w:val="28"/>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7344B69" id="_x0000_s1045" type="#_x0000_t202" style="position:absolute;left:0;text-align:left;margin-left:21.3pt;margin-top:11.7pt;width:45.05pt;height:41.25pt;z-index:251971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" filled="f" stroked="f">
                      <v:textbox>
                        <w:txbxContent>
                          <w:p w:rsidR="00755B74" w:rsidRPr="004D44C6" w:rsidRDefault="00755B74" w:rsidP="00016209">
                            <w:pPr>
                              <w:spacing w:after="0"/>
                              <w:rPr>
                                <w:b/>
                                <w:sz w:val="24"/>
                              </w:rPr>
                            </w:pPr>
                            <w:r>
                              <w:rPr>
                                <w:b/>
                                <w:sz w:val="28"/>
                              </w:rPr>
                              <w:t>92</w:t>
                            </w:r>
                            <w:r w:rsidRPr="004D44C6">
                              <w:rPr>
                                <w:b/>
                                <w:sz w:val="28"/>
                              </w:rPr>
                              <w:t>%</w:t>
                            </w:r>
                          </w:p>
                        </w:txbxContent>
                      </v:textbox>
                    </v:shape>
                  </w:pict>
                </mc:Fallback>
              </mc:AlternateContent>
            </w:r>
          </w:p>
        </w:tc>
      </w:tr>
      <w:tr w:rsidR="00016209" w:rsidTr="00A351E1">
        <w:trPr>
          <w:trHeight w:val="1076"/>
        </w:trPr>
        <w:tc>
          <w:tcPr>
            <w:tcW w:w="1276" w:type="dxa"/>
            <w:tcBorders>
              <w:top w:val="single" w:sz="4" w:space="0" w:color="002060"/>
              <w:bottom w:val="single" w:sz="4" w:space="0" w:color="002060"/>
              <w:right w:val="single" w:sz="4" w:space="0" w:color="002060"/>
            </w:tcBorders>
            <w:shd w:val="clear" w:color="auto" w:fill="auto"/>
          </w:tcPr>
          <w:p w:rsidR="00016209" w:rsidRPr="007C2FBD" w:rsidRDefault="00016209" w:rsidP="00A351E1">
            <w:pPr>
              <w:jc w:val="center"/>
              <w:rPr>
                <w:b/>
              </w:rPr>
            </w:pPr>
            <w:r w:rsidRPr="001444D2">
              <w:rPr>
                <w:b/>
                <w:color w:val="0070C0"/>
              </w:rPr>
              <w:t>Objetivo</w:t>
            </w:r>
          </w:p>
        </w:tc>
        <w:tc>
          <w:tcPr>
            <w:tcW w:w="5549" w:type="dxa"/>
            <w:tcBorders>
              <w:top w:val="single" w:sz="4" w:space="0" w:color="002060"/>
              <w:left w:val="single" w:sz="4" w:space="0" w:color="002060"/>
              <w:bottom w:val="single" w:sz="4" w:space="0" w:color="002060"/>
            </w:tcBorders>
          </w:tcPr>
          <w:p w:rsidR="00016209" w:rsidRDefault="00016209" w:rsidP="00A351E1">
            <w:r w:rsidRPr="00CB1B01">
              <w:t>Editar, publicar y divulgar la producción bibliográfica y audiovisual generada por comunidad académica, científica y cultural tanto externa como interna de Unimagdalena</w:t>
            </w:r>
          </w:p>
        </w:tc>
        <w:tc>
          <w:tcPr>
            <w:tcW w:w="2003" w:type="dxa"/>
            <w:gridSpan w:val="2"/>
            <w:tcBorders>
              <w:top w:val="single" w:sz="4" w:space="0" w:color="F2F2F2" w:themeColor="background1" w:themeShade="F2"/>
            </w:tcBorders>
            <w:shd w:val="clear" w:color="auto" w:fill="EDEDED" w:themeFill="accent3" w:themeFillTint="33"/>
            <w:vAlign w:val="center"/>
          </w:tcPr>
          <w:p w:rsidR="00016209" w:rsidRDefault="00016209" w:rsidP="00A351E1">
            <w:pPr>
              <w:jc w:val="center"/>
            </w:pPr>
          </w:p>
        </w:tc>
      </w:tr>
    </w:tbl>
    <w:p w:rsidR="00016209" w:rsidRDefault="00016209" w:rsidP="00016209">
      <w:r w:rsidRPr="001444D2">
        <w:rPr>
          <w:noProof/>
          <w:color w:val="0070C0"/>
          <w:lang w:eastAsia="es-CO"/>
        </w:rPr>
        <w:drawing>
          <wp:anchor distT="0" distB="0" distL="114300" distR="114300" simplePos="0" relativeHeight="251970560" behindDoc="0" locked="0" layoutInCell="1" allowOverlap="1" wp14:anchorId="3D84E923" wp14:editId="2EF0B9A9">
            <wp:simplePos x="0" y="0"/>
            <wp:positionH relativeFrom="column">
              <wp:posOffset>4283075</wp:posOffset>
            </wp:positionH>
            <wp:positionV relativeFrom="paragraph">
              <wp:posOffset>-1268730</wp:posOffset>
            </wp:positionV>
            <wp:extent cx="1339215" cy="1243330"/>
            <wp:effectExtent l="0" t="0" r="0" b="0"/>
            <wp:wrapNone/>
            <wp:docPr id="35" name="Gráfico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5240"/>
        <w:gridCol w:w="992"/>
        <w:gridCol w:w="1113"/>
        <w:gridCol w:w="1483"/>
      </w:tblGrid>
      <w:tr w:rsidR="00016209" w:rsidTr="00A351E1">
        <w:tc>
          <w:tcPr>
            <w:tcW w:w="5240" w:type="dxa"/>
            <w:shd w:val="clear" w:color="auto" w:fill="233E6F"/>
            <w:vAlign w:val="center"/>
          </w:tcPr>
          <w:p w:rsidR="00016209" w:rsidRPr="0050151B" w:rsidRDefault="00016209" w:rsidP="00A351E1">
            <w:pPr>
              <w:rPr>
                <w:color w:val="FFFFFF" w:themeColor="background1"/>
              </w:rPr>
            </w:pPr>
            <w:r w:rsidRPr="0050151B">
              <w:rPr>
                <w:color w:val="FFFFFF" w:themeColor="background1"/>
              </w:rPr>
              <w:t>Indicadores</w:t>
            </w:r>
          </w:p>
        </w:tc>
        <w:tc>
          <w:tcPr>
            <w:tcW w:w="992" w:type="dxa"/>
            <w:shd w:val="clear" w:color="auto" w:fill="233E6F"/>
            <w:vAlign w:val="center"/>
          </w:tcPr>
          <w:p w:rsidR="00016209" w:rsidRPr="0050151B" w:rsidRDefault="00016209" w:rsidP="00A351E1">
            <w:pPr>
              <w:rPr>
                <w:color w:val="FFFFFF" w:themeColor="background1"/>
              </w:rPr>
            </w:pPr>
            <w:r w:rsidRPr="0050151B">
              <w:rPr>
                <w:color w:val="FFFFFF" w:themeColor="background1"/>
              </w:rPr>
              <w:t>Meta</w:t>
            </w:r>
          </w:p>
        </w:tc>
        <w:tc>
          <w:tcPr>
            <w:tcW w:w="1113" w:type="dxa"/>
            <w:shd w:val="clear" w:color="auto" w:fill="233E6F"/>
            <w:vAlign w:val="center"/>
          </w:tcPr>
          <w:p w:rsidR="00016209" w:rsidRPr="0050151B" w:rsidRDefault="00016209" w:rsidP="00A351E1">
            <w:pPr>
              <w:rPr>
                <w:color w:val="FFFFFF" w:themeColor="background1"/>
              </w:rPr>
            </w:pPr>
            <w:r w:rsidRPr="0050151B">
              <w:rPr>
                <w:color w:val="FFFFFF" w:themeColor="background1"/>
              </w:rPr>
              <w:t>Medición</w:t>
            </w:r>
          </w:p>
        </w:tc>
        <w:tc>
          <w:tcPr>
            <w:tcW w:w="1483" w:type="dxa"/>
            <w:shd w:val="clear" w:color="auto" w:fill="233E6F"/>
            <w:vAlign w:val="center"/>
          </w:tcPr>
          <w:p w:rsidR="00016209" w:rsidRPr="0050151B" w:rsidRDefault="00016209" w:rsidP="00A351E1">
            <w:pPr>
              <w:rPr>
                <w:color w:val="FFFFFF" w:themeColor="background1"/>
              </w:rPr>
            </w:pPr>
            <w:r w:rsidRPr="0050151B">
              <w:rPr>
                <w:color w:val="FFFFFF" w:themeColor="background1"/>
              </w:rPr>
              <w:t>Cumplimiento</w:t>
            </w:r>
          </w:p>
        </w:tc>
      </w:tr>
      <w:tr w:rsidR="00B217A6" w:rsidTr="00A351E1">
        <w:tc>
          <w:tcPr>
            <w:tcW w:w="5240" w:type="dxa"/>
            <w:shd w:val="clear" w:color="auto" w:fill="DEEAF6" w:themeFill="accent1" w:themeFillTint="33"/>
          </w:tcPr>
          <w:p w:rsidR="00B217A6" w:rsidRPr="00BB1528" w:rsidRDefault="00B217A6" w:rsidP="00B217A6">
            <w:r w:rsidRPr="00BB1528">
              <w:t>Número de ediciones (volúmenes o números) de revistas publicaciones por la editorial</w:t>
            </w:r>
          </w:p>
        </w:tc>
        <w:tc>
          <w:tcPr>
            <w:tcW w:w="992" w:type="dxa"/>
            <w:shd w:val="clear" w:color="auto" w:fill="DEEAF6" w:themeFill="accent1" w:themeFillTint="33"/>
            <w:vAlign w:val="center"/>
          </w:tcPr>
          <w:p w:rsidR="00B217A6" w:rsidRPr="00646A20" w:rsidRDefault="00B217A6" w:rsidP="00B217A6">
            <w:pPr>
              <w:jc w:val="center"/>
            </w:pPr>
            <w:r>
              <w:t>12</w:t>
            </w:r>
          </w:p>
        </w:tc>
        <w:tc>
          <w:tcPr>
            <w:tcW w:w="1113" w:type="dxa"/>
            <w:shd w:val="clear" w:color="auto" w:fill="DEEAF6" w:themeFill="accent1" w:themeFillTint="33"/>
            <w:vAlign w:val="center"/>
          </w:tcPr>
          <w:p w:rsidR="00B217A6" w:rsidRDefault="00B217A6" w:rsidP="00B217A6">
            <w:pPr>
              <w:jc w:val="center"/>
            </w:pPr>
            <w:r>
              <w:t>9</w:t>
            </w:r>
          </w:p>
        </w:tc>
        <w:tc>
          <w:tcPr>
            <w:tcW w:w="1483" w:type="dxa"/>
            <w:shd w:val="clear" w:color="auto" w:fill="DEEAF6" w:themeFill="accent1" w:themeFillTint="33"/>
            <w:vAlign w:val="center"/>
          </w:tcPr>
          <w:p w:rsidR="00B217A6" w:rsidRDefault="00B217A6" w:rsidP="00B217A6">
            <w:pPr>
              <w:jc w:val="center"/>
            </w:pPr>
            <w:r>
              <w:t>75%</w:t>
            </w:r>
          </w:p>
        </w:tc>
      </w:tr>
      <w:tr w:rsidR="00B217A6" w:rsidTr="00A351E1">
        <w:tc>
          <w:tcPr>
            <w:tcW w:w="5240" w:type="dxa"/>
            <w:shd w:val="clear" w:color="auto" w:fill="BDD6EE" w:themeFill="accent1" w:themeFillTint="66"/>
          </w:tcPr>
          <w:p w:rsidR="00B217A6" w:rsidRPr="00BB1528" w:rsidRDefault="00B217A6" w:rsidP="00B217A6">
            <w:r w:rsidRPr="00BB1528">
              <w:t>Número de obras bibliográficas y audiovisuales publicados por la editorial</w:t>
            </w:r>
          </w:p>
        </w:tc>
        <w:tc>
          <w:tcPr>
            <w:tcW w:w="992" w:type="dxa"/>
            <w:shd w:val="clear" w:color="auto" w:fill="BDD6EE" w:themeFill="accent1" w:themeFillTint="66"/>
            <w:vAlign w:val="center"/>
          </w:tcPr>
          <w:p w:rsidR="00B217A6" w:rsidRDefault="00B217A6" w:rsidP="00B217A6">
            <w:pPr>
              <w:jc w:val="center"/>
            </w:pPr>
            <w:r>
              <w:t>15</w:t>
            </w:r>
          </w:p>
        </w:tc>
        <w:tc>
          <w:tcPr>
            <w:tcW w:w="1113" w:type="dxa"/>
            <w:shd w:val="clear" w:color="auto" w:fill="BDD6EE" w:themeFill="accent1" w:themeFillTint="66"/>
            <w:vAlign w:val="center"/>
          </w:tcPr>
          <w:p w:rsidR="00B217A6" w:rsidRDefault="00B217A6" w:rsidP="00B217A6">
            <w:pPr>
              <w:jc w:val="center"/>
            </w:pPr>
            <w:r>
              <w:t>30</w:t>
            </w:r>
          </w:p>
        </w:tc>
        <w:tc>
          <w:tcPr>
            <w:tcW w:w="1483" w:type="dxa"/>
            <w:shd w:val="clear" w:color="auto" w:fill="BDD6EE" w:themeFill="accent1" w:themeFillTint="66"/>
            <w:vAlign w:val="center"/>
          </w:tcPr>
          <w:p w:rsidR="00B217A6" w:rsidRDefault="00B217A6" w:rsidP="00B217A6">
            <w:pPr>
              <w:jc w:val="center"/>
            </w:pPr>
            <w:r>
              <w:t>100%</w:t>
            </w:r>
          </w:p>
        </w:tc>
      </w:tr>
      <w:tr w:rsidR="00B217A6" w:rsidTr="00B217A6">
        <w:tc>
          <w:tcPr>
            <w:tcW w:w="5240" w:type="dxa"/>
            <w:shd w:val="clear" w:color="auto" w:fill="DEEAF6" w:themeFill="accent1" w:themeFillTint="33"/>
          </w:tcPr>
          <w:p w:rsidR="00B217A6" w:rsidRDefault="00B217A6" w:rsidP="00B217A6">
            <w:r w:rsidRPr="00BB1528">
              <w:t>Número de artículos de autoría de investigación de la Unimagdalena sometidos a publicaciones en el marco de la convocatoria de apoyo a publicación de artículos en inglés</w:t>
            </w:r>
          </w:p>
        </w:tc>
        <w:tc>
          <w:tcPr>
            <w:tcW w:w="992" w:type="dxa"/>
            <w:shd w:val="clear" w:color="auto" w:fill="DEEAF6" w:themeFill="accent1" w:themeFillTint="33"/>
            <w:vAlign w:val="center"/>
          </w:tcPr>
          <w:p w:rsidR="00B217A6" w:rsidRDefault="00B217A6" w:rsidP="00B217A6">
            <w:pPr>
              <w:jc w:val="center"/>
            </w:pPr>
            <w:r>
              <w:t>25</w:t>
            </w:r>
          </w:p>
        </w:tc>
        <w:tc>
          <w:tcPr>
            <w:tcW w:w="1113" w:type="dxa"/>
            <w:shd w:val="clear" w:color="auto" w:fill="DEEAF6" w:themeFill="accent1" w:themeFillTint="33"/>
            <w:vAlign w:val="center"/>
          </w:tcPr>
          <w:p w:rsidR="00B217A6" w:rsidRDefault="00B217A6" w:rsidP="00B217A6">
            <w:pPr>
              <w:jc w:val="center"/>
            </w:pPr>
            <w:r>
              <w:t>35</w:t>
            </w:r>
          </w:p>
        </w:tc>
        <w:tc>
          <w:tcPr>
            <w:tcW w:w="1483" w:type="dxa"/>
            <w:shd w:val="clear" w:color="auto" w:fill="DEEAF6" w:themeFill="accent1" w:themeFillTint="33"/>
            <w:vAlign w:val="center"/>
          </w:tcPr>
          <w:p w:rsidR="00B217A6" w:rsidRDefault="00B217A6" w:rsidP="00B217A6">
            <w:pPr>
              <w:jc w:val="center"/>
            </w:pPr>
            <w:r>
              <w:t>100%</w:t>
            </w:r>
          </w:p>
        </w:tc>
      </w:tr>
      <w:tr w:rsidR="00016209" w:rsidTr="00A351E1">
        <w:tc>
          <w:tcPr>
            <w:tcW w:w="8828" w:type="dxa"/>
            <w:gridSpan w:val="4"/>
            <w:shd w:val="clear" w:color="auto" w:fill="538135" w:themeFill="accent6" w:themeFillShade="BF"/>
            <w:vAlign w:val="center"/>
          </w:tcPr>
          <w:p w:rsidR="00016209" w:rsidRPr="0050151B" w:rsidRDefault="00016209" w:rsidP="00A351E1">
            <w:pPr>
              <w:jc w:val="center"/>
              <w:rPr>
                <w:b/>
              </w:rPr>
            </w:pPr>
            <w:r w:rsidRPr="0050151B">
              <w:rPr>
                <w:b/>
                <w:color w:val="FFFFFF" w:themeColor="background1"/>
              </w:rPr>
              <w:t>Logros y Avances</w:t>
            </w:r>
          </w:p>
        </w:tc>
      </w:tr>
      <w:tr w:rsidR="00016209" w:rsidTr="00A351E1">
        <w:tc>
          <w:tcPr>
            <w:tcW w:w="8828" w:type="dxa"/>
            <w:gridSpan w:val="4"/>
            <w:shd w:val="clear" w:color="auto" w:fill="E7E6E6" w:themeFill="background2"/>
            <w:vAlign w:val="center"/>
          </w:tcPr>
          <w:p w:rsidR="00B217A6" w:rsidRPr="00B217A6" w:rsidRDefault="00B217A6" w:rsidP="00B217A6">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F</w:t>
            </w:r>
            <w:r w:rsidRPr="00B217A6">
              <w:rPr>
                <w:rFonts w:ascii="Calibri" w:eastAsia="Times New Roman" w:hAnsi="Calibri" w:cs="Times New Roman"/>
                <w:color w:val="000000"/>
                <w:sz w:val="20"/>
                <w:szCs w:val="20"/>
                <w:lang w:eastAsia="es-CO"/>
              </w:rPr>
              <w:t xml:space="preserve">irma de convenios con </w:t>
            </w:r>
            <w:r>
              <w:rPr>
                <w:rFonts w:ascii="Calibri" w:eastAsia="Times New Roman" w:hAnsi="Calibri" w:cs="Times New Roman"/>
                <w:color w:val="000000"/>
                <w:sz w:val="20"/>
                <w:szCs w:val="20"/>
                <w:lang w:eastAsia="es-CO"/>
              </w:rPr>
              <w:t xml:space="preserve">6 </w:t>
            </w:r>
            <w:r w:rsidRPr="00B217A6">
              <w:rPr>
                <w:rFonts w:ascii="Calibri" w:eastAsia="Times New Roman" w:hAnsi="Calibri" w:cs="Times New Roman"/>
                <w:color w:val="000000"/>
                <w:sz w:val="20"/>
                <w:szCs w:val="20"/>
                <w:lang w:eastAsia="es-CO"/>
              </w:rPr>
              <w:t>entidades para la coedición de Libros Académicos, artísticos y de investigación que aumentan las publicaciones de la editorial.</w:t>
            </w:r>
          </w:p>
          <w:p w:rsidR="00B217A6" w:rsidRPr="00B217A6" w:rsidRDefault="00B217A6" w:rsidP="00B217A6">
            <w:pPr>
              <w:pStyle w:val="Prrafodelista"/>
              <w:numPr>
                <w:ilvl w:val="0"/>
                <w:numId w:val="32"/>
              </w:numPr>
              <w:rPr>
                <w:rFonts w:ascii="Calibri" w:eastAsia="Times New Roman" w:hAnsi="Calibri" w:cs="Times New Roman"/>
                <w:color w:val="000000"/>
                <w:sz w:val="20"/>
                <w:szCs w:val="20"/>
                <w:lang w:eastAsia="es-CO"/>
              </w:rPr>
            </w:pPr>
            <w:r w:rsidRPr="00B217A6">
              <w:rPr>
                <w:rFonts w:ascii="Calibri" w:eastAsia="Times New Roman" w:hAnsi="Calibri" w:cs="Times New Roman"/>
                <w:color w:val="000000"/>
                <w:sz w:val="20"/>
                <w:szCs w:val="20"/>
                <w:lang w:eastAsia="es-CO"/>
              </w:rPr>
              <w:t>Apertura de convocatorias:</w:t>
            </w:r>
          </w:p>
          <w:p w:rsidR="00B217A6" w:rsidRPr="00B217A6" w:rsidRDefault="00B217A6" w:rsidP="00B217A6">
            <w:pPr>
              <w:pStyle w:val="Prrafodelista"/>
              <w:rPr>
                <w:rFonts w:ascii="Calibri" w:eastAsia="Times New Roman" w:hAnsi="Calibri" w:cs="Times New Roman"/>
                <w:color w:val="000000"/>
                <w:sz w:val="20"/>
                <w:szCs w:val="20"/>
                <w:lang w:eastAsia="es-CO"/>
              </w:rPr>
            </w:pPr>
            <w:r w:rsidRPr="00B217A6">
              <w:rPr>
                <w:rFonts w:ascii="Calibri" w:eastAsia="Times New Roman" w:hAnsi="Calibri" w:cs="Times New Roman"/>
                <w:color w:val="000000"/>
                <w:sz w:val="20"/>
                <w:szCs w:val="20"/>
                <w:lang w:eastAsia="es-CO"/>
              </w:rPr>
              <w:t>Convocatoria para la publicación de artículos.</w:t>
            </w:r>
          </w:p>
          <w:p w:rsidR="00B217A6" w:rsidRPr="00B217A6" w:rsidRDefault="00B217A6" w:rsidP="00B217A6">
            <w:pPr>
              <w:pStyle w:val="Prrafodelista"/>
              <w:rPr>
                <w:rFonts w:ascii="Calibri" w:eastAsia="Times New Roman" w:hAnsi="Calibri" w:cs="Times New Roman"/>
                <w:color w:val="000000"/>
                <w:sz w:val="20"/>
                <w:szCs w:val="20"/>
                <w:lang w:eastAsia="es-CO"/>
              </w:rPr>
            </w:pPr>
            <w:r w:rsidRPr="00B217A6">
              <w:rPr>
                <w:rFonts w:ascii="Calibri" w:eastAsia="Times New Roman" w:hAnsi="Calibri" w:cs="Times New Roman"/>
                <w:color w:val="000000"/>
                <w:sz w:val="20"/>
                <w:szCs w:val="20"/>
                <w:lang w:eastAsia="es-CO"/>
              </w:rPr>
              <w:t>III  y IV Convocatoria para publicar obras bibliográficas y audiovisuales</w:t>
            </w:r>
          </w:p>
          <w:p w:rsidR="00016209" w:rsidRDefault="00B217A6" w:rsidP="00B217A6">
            <w:pPr>
              <w:pStyle w:val="Prrafodelista"/>
              <w:rPr>
                <w:rFonts w:ascii="Calibri" w:eastAsia="Times New Roman" w:hAnsi="Calibri" w:cs="Times New Roman"/>
                <w:color w:val="000000"/>
                <w:sz w:val="20"/>
                <w:szCs w:val="20"/>
                <w:lang w:eastAsia="es-CO"/>
              </w:rPr>
            </w:pPr>
            <w:r w:rsidRPr="00B217A6">
              <w:rPr>
                <w:rFonts w:ascii="Calibri" w:eastAsia="Times New Roman" w:hAnsi="Calibri" w:cs="Times New Roman"/>
                <w:color w:val="000000"/>
                <w:sz w:val="20"/>
                <w:szCs w:val="20"/>
                <w:lang w:eastAsia="es-CO"/>
              </w:rPr>
              <w:t>Convocatoria de apoyo a la publicación de artículos en inglés</w:t>
            </w:r>
          </w:p>
          <w:p w:rsidR="00B217A6" w:rsidRDefault="00B217A6" w:rsidP="00B217A6">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Se triplicó la publicación de libros durante la vigencia 2018</w:t>
            </w:r>
          </w:p>
          <w:p w:rsidR="00B217A6" w:rsidRPr="00832FCB" w:rsidRDefault="00B217A6" w:rsidP="00B217A6">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Actualización de procesos y normas editoriales.</w:t>
            </w:r>
          </w:p>
        </w:tc>
      </w:tr>
    </w:tbl>
    <w:p w:rsidR="00016209" w:rsidRPr="000F107F" w:rsidRDefault="00016209" w:rsidP="00016209">
      <w:pPr>
        <w:rPr>
          <w:sz w:val="8"/>
        </w:rPr>
      </w:pPr>
    </w:p>
    <w:tbl>
      <w:tblPr>
        <w:tblStyle w:val="Tabladecuadrcula5oscura-nfasis1"/>
        <w:tblW w:w="8846" w:type="dxa"/>
        <w:tblLook w:val="0420" w:firstRow="1" w:lastRow="0" w:firstColumn="0" w:lastColumn="0" w:noHBand="0" w:noVBand="1"/>
      </w:tblPr>
      <w:tblGrid>
        <w:gridCol w:w="4423"/>
        <w:gridCol w:w="4423"/>
      </w:tblGrid>
      <w:tr w:rsidR="00016209" w:rsidTr="00A351E1">
        <w:trPr>
          <w:cnfStyle w:val="100000000000" w:firstRow="1" w:lastRow="0" w:firstColumn="0" w:lastColumn="0" w:oddVBand="0" w:evenVBand="0" w:oddHBand="0" w:evenHBand="0" w:firstRowFirstColumn="0" w:firstRowLastColumn="0" w:lastRowFirstColumn="0" w:lastRowLastColumn="0"/>
          <w:trHeight w:val="603"/>
        </w:trPr>
        <w:tc>
          <w:tcPr>
            <w:tcW w:w="4423" w:type="dxa"/>
            <w:vAlign w:val="center"/>
          </w:tcPr>
          <w:p w:rsidR="00016209" w:rsidRDefault="00016209" w:rsidP="00A351E1">
            <w:pPr>
              <w:jc w:val="center"/>
            </w:pPr>
            <w:r>
              <w:t>PRESUPUESTO</w:t>
            </w:r>
          </w:p>
        </w:tc>
        <w:tc>
          <w:tcPr>
            <w:tcW w:w="4423" w:type="dxa"/>
            <w:vAlign w:val="center"/>
          </w:tcPr>
          <w:p w:rsidR="00016209" w:rsidRDefault="00016209" w:rsidP="00A351E1">
            <w:pPr>
              <w:jc w:val="center"/>
            </w:pPr>
            <w:r>
              <w:t>EJECUTADO</w:t>
            </w:r>
          </w:p>
        </w:tc>
      </w:tr>
      <w:tr w:rsidR="00016209" w:rsidTr="00A351E1">
        <w:trPr>
          <w:cnfStyle w:val="000000100000" w:firstRow="0" w:lastRow="0" w:firstColumn="0" w:lastColumn="0" w:oddVBand="0" w:evenVBand="0" w:oddHBand="1" w:evenHBand="0" w:firstRowFirstColumn="0" w:firstRowLastColumn="0" w:lastRowFirstColumn="0" w:lastRowLastColumn="0"/>
          <w:trHeight w:val="828"/>
        </w:trPr>
        <w:tc>
          <w:tcPr>
            <w:tcW w:w="4423" w:type="dxa"/>
            <w:vAlign w:val="center"/>
          </w:tcPr>
          <w:p w:rsidR="00016209" w:rsidRPr="00571E76" w:rsidRDefault="00016209" w:rsidP="00B217A6">
            <w:pPr>
              <w:jc w:val="center"/>
              <w:rPr>
                <w:b/>
                <w:sz w:val="28"/>
                <w:szCs w:val="28"/>
              </w:rPr>
            </w:pPr>
            <w:r w:rsidRPr="00571E76">
              <w:rPr>
                <w:sz w:val="28"/>
                <w:szCs w:val="28"/>
              </w:rPr>
              <w:t>$</w:t>
            </w:r>
            <w:r w:rsidR="00B217A6">
              <w:rPr>
                <w:sz w:val="28"/>
                <w:szCs w:val="28"/>
              </w:rPr>
              <w:t>705.617.883</w:t>
            </w:r>
          </w:p>
        </w:tc>
        <w:tc>
          <w:tcPr>
            <w:tcW w:w="4423" w:type="dxa"/>
            <w:vAlign w:val="center"/>
          </w:tcPr>
          <w:p w:rsidR="00016209" w:rsidRPr="00571E76" w:rsidRDefault="00016209" w:rsidP="00B217A6">
            <w:pPr>
              <w:jc w:val="center"/>
              <w:rPr>
                <w:sz w:val="28"/>
                <w:szCs w:val="28"/>
              </w:rPr>
            </w:pPr>
            <w:r>
              <w:rPr>
                <w:sz w:val="28"/>
                <w:szCs w:val="28"/>
              </w:rPr>
              <w:t>$</w:t>
            </w:r>
            <w:r w:rsidR="00B217A6">
              <w:rPr>
                <w:sz w:val="28"/>
                <w:szCs w:val="28"/>
              </w:rPr>
              <w:t>694.882.065</w:t>
            </w:r>
          </w:p>
        </w:tc>
      </w:tr>
    </w:tbl>
    <w:p w:rsidR="00016209" w:rsidRDefault="00016209" w:rsidP="00016209">
      <w:r>
        <w:br w:type="page"/>
      </w:r>
    </w:p>
    <w:tbl>
      <w:tblPr>
        <w:tblStyle w:val="Tablaconcuadrcula"/>
        <w:tblW w:w="0" w:type="auto"/>
        <w:tblBorders>
          <w:top w:val="none" w:sz="0" w:space="0" w:color="auto"/>
          <w:left w:val="none" w:sz="0" w:space="0" w:color="auto"/>
          <w:bottom w:val="single" w:sz="4" w:space="0" w:color="538135" w:themeColor="accent6" w:themeShade="BF"/>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1276"/>
        <w:gridCol w:w="5549"/>
        <w:gridCol w:w="1984"/>
        <w:gridCol w:w="19"/>
      </w:tblGrid>
      <w:tr w:rsidR="00A351E1" w:rsidTr="00A351E1">
        <w:trPr>
          <w:gridAfter w:val="1"/>
          <w:wAfter w:w="19" w:type="dxa"/>
          <w:trHeight w:val="624"/>
        </w:trPr>
        <w:tc>
          <w:tcPr>
            <w:tcW w:w="1276" w:type="dxa"/>
            <w:tcBorders>
              <w:bottom w:val="single" w:sz="4" w:space="0" w:color="002060"/>
              <w:right w:val="single" w:sz="4" w:space="0" w:color="002060"/>
            </w:tcBorders>
            <w:shd w:val="clear" w:color="auto" w:fill="auto"/>
          </w:tcPr>
          <w:p w:rsidR="00A351E1" w:rsidRPr="006E0729" w:rsidRDefault="00A351E1" w:rsidP="00A351E1">
            <w:pPr>
              <w:jc w:val="center"/>
              <w:rPr>
                <w:b/>
                <w:color w:val="FFFFFF" w:themeColor="background1"/>
              </w:rPr>
            </w:pPr>
            <w:r w:rsidRPr="001444D2">
              <w:rPr>
                <w:b/>
                <w:color w:val="0070C0"/>
              </w:rPr>
              <w:lastRenderedPageBreak/>
              <w:t>Proyecto</w:t>
            </w:r>
          </w:p>
        </w:tc>
        <w:tc>
          <w:tcPr>
            <w:tcW w:w="5549" w:type="dxa"/>
            <w:tcBorders>
              <w:left w:val="single" w:sz="4" w:space="0" w:color="002060"/>
              <w:bottom w:val="single" w:sz="4" w:space="0" w:color="002060"/>
              <w:right w:val="single" w:sz="4" w:space="0" w:color="E2EFD9" w:themeColor="accent6" w:themeTint="33"/>
            </w:tcBorders>
          </w:tcPr>
          <w:p w:rsidR="00A351E1" w:rsidRDefault="00A351E1" w:rsidP="00A351E1">
            <w:r w:rsidRPr="00F65254">
              <w:t>Organización de eventos de I+D+i</w:t>
            </w:r>
          </w:p>
        </w:tc>
        <w:tc>
          <w:tcPr>
            <w:tcW w:w="1984" w:type="dxa"/>
            <w:tcBorders>
              <w:top w:val="single" w:sz="4" w:space="0" w:color="E2EFD9" w:themeColor="accent6" w:themeTint="33"/>
              <w:left w:val="single" w:sz="4" w:space="0" w:color="E2EFD9" w:themeColor="accent6" w:themeTint="33"/>
              <w:bottom w:val="single" w:sz="4" w:space="0" w:color="E2EFD9" w:themeColor="accent6" w:themeTint="33"/>
              <w:right w:val="single" w:sz="4" w:space="0" w:color="E2EFD9" w:themeColor="accent6" w:themeTint="33"/>
            </w:tcBorders>
            <w:shd w:val="clear" w:color="auto" w:fill="EDEDED" w:themeFill="accent3" w:themeFillTint="33"/>
            <w:vAlign w:val="center"/>
          </w:tcPr>
          <w:p w:rsidR="00A351E1" w:rsidRPr="0050151B" w:rsidRDefault="00A351E1" w:rsidP="00A351E1">
            <w:pPr>
              <w:jc w:val="center"/>
              <w:rPr>
                <w:b/>
              </w:rPr>
            </w:pPr>
            <w:r w:rsidRPr="001444D2">
              <w:rPr>
                <w:b/>
                <w:color w:val="0070C0"/>
              </w:rPr>
              <w:t>Avance del Proyecto</w:t>
            </w:r>
          </w:p>
        </w:tc>
      </w:tr>
      <w:tr w:rsidR="00A351E1" w:rsidTr="00A351E1">
        <w:trPr>
          <w:trHeight w:val="120"/>
        </w:trPr>
        <w:tc>
          <w:tcPr>
            <w:tcW w:w="1276" w:type="dxa"/>
            <w:tcBorders>
              <w:top w:val="single" w:sz="4" w:space="0" w:color="002060"/>
              <w:bottom w:val="nil"/>
              <w:right w:val="nil"/>
            </w:tcBorders>
            <w:shd w:val="clear" w:color="auto" w:fill="auto"/>
          </w:tcPr>
          <w:p w:rsidR="00A351E1" w:rsidRPr="006E0729" w:rsidRDefault="00A351E1" w:rsidP="00A351E1">
            <w:pPr>
              <w:jc w:val="center"/>
              <w:rPr>
                <w:b/>
                <w:color w:val="538135" w:themeColor="accent6" w:themeShade="BF"/>
              </w:rPr>
            </w:pPr>
          </w:p>
        </w:tc>
        <w:tc>
          <w:tcPr>
            <w:tcW w:w="5549" w:type="dxa"/>
            <w:tcBorders>
              <w:top w:val="single" w:sz="4" w:space="0" w:color="002060"/>
              <w:left w:val="nil"/>
              <w:bottom w:val="nil"/>
              <w:right w:val="nil"/>
            </w:tcBorders>
            <w:vAlign w:val="center"/>
          </w:tcPr>
          <w:p w:rsidR="00A351E1" w:rsidRPr="004635D7" w:rsidRDefault="00A351E1" w:rsidP="00A351E1"/>
        </w:tc>
        <w:tc>
          <w:tcPr>
            <w:tcW w:w="2003" w:type="dxa"/>
            <w:gridSpan w:val="2"/>
            <w:tcBorders>
              <w:top w:val="single" w:sz="4" w:space="0" w:color="E2EFD9" w:themeColor="accent6" w:themeTint="33"/>
              <w:left w:val="nil"/>
              <w:bottom w:val="single" w:sz="4" w:space="0" w:color="F2F2F2" w:themeColor="background1" w:themeShade="F2"/>
            </w:tcBorders>
            <w:shd w:val="clear" w:color="auto" w:fill="EDEDED" w:themeFill="accent3" w:themeFillTint="33"/>
            <w:vAlign w:val="center"/>
          </w:tcPr>
          <w:p w:rsidR="00A351E1" w:rsidRDefault="00A351E1" w:rsidP="00A351E1">
            <w:pPr>
              <w:jc w:val="center"/>
            </w:pPr>
            <w:r>
              <w:rPr>
                <w:noProof/>
                <w:lang w:eastAsia="es-CO"/>
              </w:rPr>
              <mc:AlternateContent>
                <mc:Choice Requires="wps">
                  <w:drawing>
                    <wp:anchor distT="45720" distB="45720" distL="114300" distR="114300" simplePos="0" relativeHeight="251974656" behindDoc="0" locked="0" layoutInCell="1" allowOverlap="1" wp14:anchorId="747193E5" wp14:editId="4443B47F">
                      <wp:simplePos x="0" y="0"/>
                      <wp:positionH relativeFrom="column">
                        <wp:posOffset>264160</wp:posOffset>
                      </wp:positionH>
                      <wp:positionV relativeFrom="paragraph">
                        <wp:posOffset>139065</wp:posOffset>
                      </wp:positionV>
                      <wp:extent cx="700405" cy="523875"/>
                      <wp:effectExtent l="0" t="0" r="0" b="0"/>
                      <wp:wrapNone/>
                      <wp:docPr id="4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0644" cy="523875"/>
                              </a:xfrm>
                              <a:prstGeom prst="rect">
                                <a:avLst/>
                              </a:prstGeom>
                              <a:noFill/>
                              <a:ln w="9525">
                                <a:noFill/>
                                <a:miter lim="800000"/>
                                <a:headEnd/>
                                <a:tailEnd/>
                              </a:ln>
                            </wps:spPr>
                            <wps:txbx>
                              <w:txbxContent>
                                <w:p w:rsidR="00755B74" w:rsidRPr="004D44C6" w:rsidRDefault="00755B74" w:rsidP="00A351E1">
                                  <w:pPr>
                                    <w:spacing w:after="0"/>
                                    <w:rPr>
                                      <w:b/>
                                      <w:sz w:val="24"/>
                                    </w:rPr>
                                  </w:pPr>
                                  <w:r>
                                    <w:rPr>
                                      <w:b/>
                                      <w:sz w:val="28"/>
                                    </w:rPr>
                                    <w:t>100</w:t>
                                  </w:r>
                                  <w:r w:rsidRPr="004D44C6">
                                    <w:rPr>
                                      <w:b/>
                                      <w:sz w:val="28"/>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47193E5" id="_x0000_s1046" type="#_x0000_t202" style="position:absolute;left:0;text-align:left;margin-left:20.8pt;margin-top:10.95pt;width:55.15pt;height:41.25pt;z-index:251974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" filled="f" stroked="f">
                      <v:textbox>
                        <w:txbxContent>
                          <w:p w:rsidR="00755B74" w:rsidRPr="004D44C6" w:rsidRDefault="00755B74" w:rsidP="00A351E1">
                            <w:pPr>
                              <w:spacing w:after="0"/>
                              <w:rPr>
                                <w:b/>
                                <w:sz w:val="24"/>
                              </w:rPr>
                            </w:pPr>
                            <w:r>
                              <w:rPr>
                                <w:b/>
                                <w:sz w:val="28"/>
                              </w:rPr>
                              <w:t>100</w:t>
                            </w:r>
                            <w:r w:rsidRPr="004D44C6">
                              <w:rPr>
                                <w:b/>
                                <w:sz w:val="28"/>
                              </w:rPr>
                              <w:t>%</w:t>
                            </w:r>
                          </w:p>
                        </w:txbxContent>
                      </v:textbox>
                    </v:shape>
                  </w:pict>
                </mc:Fallback>
              </mc:AlternateContent>
            </w:r>
          </w:p>
        </w:tc>
      </w:tr>
      <w:tr w:rsidR="00A351E1" w:rsidTr="00A351E1">
        <w:trPr>
          <w:trHeight w:val="1076"/>
        </w:trPr>
        <w:tc>
          <w:tcPr>
            <w:tcW w:w="1276" w:type="dxa"/>
            <w:tcBorders>
              <w:top w:val="single" w:sz="4" w:space="0" w:color="002060"/>
              <w:bottom w:val="single" w:sz="4" w:space="0" w:color="002060"/>
              <w:right w:val="single" w:sz="4" w:space="0" w:color="002060"/>
            </w:tcBorders>
            <w:shd w:val="clear" w:color="auto" w:fill="auto"/>
          </w:tcPr>
          <w:p w:rsidR="00A351E1" w:rsidRPr="007C2FBD" w:rsidRDefault="00A351E1" w:rsidP="00A351E1">
            <w:pPr>
              <w:jc w:val="center"/>
              <w:rPr>
                <w:b/>
              </w:rPr>
            </w:pPr>
            <w:r w:rsidRPr="001444D2">
              <w:rPr>
                <w:b/>
                <w:color w:val="0070C0"/>
              </w:rPr>
              <w:t>Objetivo</w:t>
            </w:r>
          </w:p>
        </w:tc>
        <w:tc>
          <w:tcPr>
            <w:tcW w:w="5549" w:type="dxa"/>
            <w:tcBorders>
              <w:top w:val="single" w:sz="4" w:space="0" w:color="002060"/>
              <w:left w:val="single" w:sz="4" w:space="0" w:color="002060"/>
              <w:bottom w:val="single" w:sz="4" w:space="0" w:color="002060"/>
            </w:tcBorders>
          </w:tcPr>
          <w:p w:rsidR="00A351E1" w:rsidRDefault="00A351E1" w:rsidP="00A351E1">
            <w:r w:rsidRPr="00F65254">
              <w:t>Mejorar las capacidades del talento humano dedicado a actividades de I+D+i por medio de capacitaciones de diversos tipos y eventos organizados en Unimagdalena</w:t>
            </w:r>
          </w:p>
        </w:tc>
        <w:tc>
          <w:tcPr>
            <w:tcW w:w="2003" w:type="dxa"/>
            <w:gridSpan w:val="2"/>
            <w:tcBorders>
              <w:top w:val="single" w:sz="4" w:space="0" w:color="F2F2F2" w:themeColor="background1" w:themeShade="F2"/>
            </w:tcBorders>
            <w:shd w:val="clear" w:color="auto" w:fill="EDEDED" w:themeFill="accent3" w:themeFillTint="33"/>
            <w:vAlign w:val="center"/>
          </w:tcPr>
          <w:p w:rsidR="00A351E1" w:rsidRDefault="00A351E1" w:rsidP="00A351E1">
            <w:pPr>
              <w:jc w:val="center"/>
            </w:pPr>
          </w:p>
        </w:tc>
      </w:tr>
    </w:tbl>
    <w:p w:rsidR="00A351E1" w:rsidRDefault="00A351E1" w:rsidP="00A351E1">
      <w:r w:rsidRPr="001444D2">
        <w:rPr>
          <w:noProof/>
          <w:color w:val="0070C0"/>
          <w:lang w:eastAsia="es-CO"/>
        </w:rPr>
        <w:drawing>
          <wp:anchor distT="0" distB="0" distL="114300" distR="114300" simplePos="0" relativeHeight="251973632" behindDoc="0" locked="0" layoutInCell="1" allowOverlap="1" wp14:anchorId="74705329" wp14:editId="143342BC">
            <wp:simplePos x="0" y="0"/>
            <wp:positionH relativeFrom="column">
              <wp:posOffset>4283075</wp:posOffset>
            </wp:positionH>
            <wp:positionV relativeFrom="paragraph">
              <wp:posOffset>-1268730</wp:posOffset>
            </wp:positionV>
            <wp:extent cx="1339215" cy="1243330"/>
            <wp:effectExtent l="0" t="0" r="0" b="0"/>
            <wp:wrapNone/>
            <wp:docPr id="50" name="Gráfico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14:sizeRelV relativeFrom="margin">
              <wp14:pctHeight>0</wp14:pctHeight>
            </wp14:sizeRelV>
          </wp:anchor>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5240"/>
        <w:gridCol w:w="992"/>
        <w:gridCol w:w="1113"/>
        <w:gridCol w:w="1483"/>
      </w:tblGrid>
      <w:tr w:rsidR="00A351E1" w:rsidTr="00A351E1">
        <w:tc>
          <w:tcPr>
            <w:tcW w:w="5240" w:type="dxa"/>
            <w:shd w:val="clear" w:color="auto" w:fill="233E6F"/>
            <w:vAlign w:val="center"/>
          </w:tcPr>
          <w:p w:rsidR="00A351E1" w:rsidRPr="0050151B" w:rsidRDefault="00A351E1" w:rsidP="00A351E1">
            <w:pPr>
              <w:rPr>
                <w:color w:val="FFFFFF" w:themeColor="background1"/>
              </w:rPr>
            </w:pPr>
            <w:r w:rsidRPr="0050151B">
              <w:rPr>
                <w:color w:val="FFFFFF" w:themeColor="background1"/>
              </w:rPr>
              <w:t>Indicadores</w:t>
            </w:r>
          </w:p>
        </w:tc>
        <w:tc>
          <w:tcPr>
            <w:tcW w:w="992" w:type="dxa"/>
            <w:shd w:val="clear" w:color="auto" w:fill="233E6F"/>
            <w:vAlign w:val="center"/>
          </w:tcPr>
          <w:p w:rsidR="00A351E1" w:rsidRPr="0050151B" w:rsidRDefault="00A351E1" w:rsidP="00A351E1">
            <w:pPr>
              <w:rPr>
                <w:color w:val="FFFFFF" w:themeColor="background1"/>
              </w:rPr>
            </w:pPr>
            <w:r w:rsidRPr="0050151B">
              <w:rPr>
                <w:color w:val="FFFFFF" w:themeColor="background1"/>
              </w:rPr>
              <w:t>Meta</w:t>
            </w:r>
          </w:p>
        </w:tc>
        <w:tc>
          <w:tcPr>
            <w:tcW w:w="1113" w:type="dxa"/>
            <w:shd w:val="clear" w:color="auto" w:fill="233E6F"/>
            <w:vAlign w:val="center"/>
          </w:tcPr>
          <w:p w:rsidR="00A351E1" w:rsidRPr="0050151B" w:rsidRDefault="00A351E1" w:rsidP="00A351E1">
            <w:pPr>
              <w:rPr>
                <w:color w:val="FFFFFF" w:themeColor="background1"/>
              </w:rPr>
            </w:pPr>
            <w:r w:rsidRPr="0050151B">
              <w:rPr>
                <w:color w:val="FFFFFF" w:themeColor="background1"/>
              </w:rPr>
              <w:t>Medición</w:t>
            </w:r>
          </w:p>
        </w:tc>
        <w:tc>
          <w:tcPr>
            <w:tcW w:w="1483" w:type="dxa"/>
            <w:shd w:val="clear" w:color="auto" w:fill="233E6F"/>
            <w:vAlign w:val="center"/>
          </w:tcPr>
          <w:p w:rsidR="00A351E1" w:rsidRPr="0050151B" w:rsidRDefault="00A351E1" w:rsidP="00A351E1">
            <w:pPr>
              <w:rPr>
                <w:color w:val="FFFFFF" w:themeColor="background1"/>
              </w:rPr>
            </w:pPr>
            <w:r w:rsidRPr="0050151B">
              <w:rPr>
                <w:color w:val="FFFFFF" w:themeColor="background1"/>
              </w:rPr>
              <w:t>Cumplimiento</w:t>
            </w:r>
          </w:p>
        </w:tc>
      </w:tr>
      <w:tr w:rsidR="00A351E1" w:rsidTr="00A351E1">
        <w:tc>
          <w:tcPr>
            <w:tcW w:w="5240" w:type="dxa"/>
            <w:shd w:val="clear" w:color="auto" w:fill="DEEAF6" w:themeFill="accent1" w:themeFillTint="33"/>
          </w:tcPr>
          <w:p w:rsidR="00A351E1" w:rsidRPr="00BB1528" w:rsidRDefault="00A351E1" w:rsidP="00A351E1">
            <w:r w:rsidRPr="003F36A9">
              <w:t>Número de participantes en eventos relacionados con I+D+i organizados por la Unimagdalena</w:t>
            </w:r>
          </w:p>
        </w:tc>
        <w:tc>
          <w:tcPr>
            <w:tcW w:w="992" w:type="dxa"/>
            <w:shd w:val="clear" w:color="auto" w:fill="DEEAF6" w:themeFill="accent1" w:themeFillTint="33"/>
            <w:vAlign w:val="center"/>
          </w:tcPr>
          <w:p w:rsidR="00A351E1" w:rsidRPr="00646A20" w:rsidRDefault="00A351E1" w:rsidP="00A351E1">
            <w:pPr>
              <w:jc w:val="center"/>
            </w:pPr>
            <w:r>
              <w:t>500</w:t>
            </w:r>
          </w:p>
        </w:tc>
        <w:tc>
          <w:tcPr>
            <w:tcW w:w="1113" w:type="dxa"/>
            <w:shd w:val="clear" w:color="auto" w:fill="DEEAF6" w:themeFill="accent1" w:themeFillTint="33"/>
            <w:vAlign w:val="center"/>
          </w:tcPr>
          <w:p w:rsidR="00A351E1" w:rsidRDefault="00A351E1" w:rsidP="00A351E1">
            <w:pPr>
              <w:jc w:val="center"/>
            </w:pPr>
            <w:r>
              <w:t>2491</w:t>
            </w:r>
          </w:p>
        </w:tc>
        <w:tc>
          <w:tcPr>
            <w:tcW w:w="1483" w:type="dxa"/>
            <w:shd w:val="clear" w:color="auto" w:fill="DEEAF6" w:themeFill="accent1" w:themeFillTint="33"/>
            <w:vAlign w:val="center"/>
          </w:tcPr>
          <w:p w:rsidR="00A351E1" w:rsidRDefault="00A351E1" w:rsidP="00A351E1">
            <w:pPr>
              <w:jc w:val="center"/>
            </w:pPr>
            <w:r>
              <w:t>100%</w:t>
            </w:r>
          </w:p>
        </w:tc>
      </w:tr>
      <w:tr w:rsidR="00A351E1" w:rsidTr="00A351E1">
        <w:tc>
          <w:tcPr>
            <w:tcW w:w="5240" w:type="dxa"/>
            <w:shd w:val="clear" w:color="auto" w:fill="BDD6EE" w:themeFill="accent1" w:themeFillTint="66"/>
          </w:tcPr>
          <w:p w:rsidR="00A351E1" w:rsidRPr="00BB1528" w:rsidRDefault="00A351E1" w:rsidP="00A351E1">
            <w:r w:rsidRPr="003F36A9">
              <w:t>Número de eventos relacionados con I+D+i realizados por la Unimagdalena</w:t>
            </w:r>
          </w:p>
        </w:tc>
        <w:tc>
          <w:tcPr>
            <w:tcW w:w="992" w:type="dxa"/>
            <w:shd w:val="clear" w:color="auto" w:fill="BDD6EE" w:themeFill="accent1" w:themeFillTint="66"/>
            <w:vAlign w:val="center"/>
          </w:tcPr>
          <w:p w:rsidR="00A351E1" w:rsidRDefault="00A351E1" w:rsidP="00A351E1">
            <w:pPr>
              <w:jc w:val="center"/>
            </w:pPr>
            <w:r>
              <w:t>30</w:t>
            </w:r>
          </w:p>
        </w:tc>
        <w:tc>
          <w:tcPr>
            <w:tcW w:w="1113" w:type="dxa"/>
            <w:shd w:val="clear" w:color="auto" w:fill="BDD6EE" w:themeFill="accent1" w:themeFillTint="66"/>
            <w:vAlign w:val="center"/>
          </w:tcPr>
          <w:p w:rsidR="00A351E1" w:rsidRDefault="00A351E1" w:rsidP="00A351E1">
            <w:pPr>
              <w:jc w:val="center"/>
            </w:pPr>
            <w:r>
              <w:t>53</w:t>
            </w:r>
          </w:p>
        </w:tc>
        <w:tc>
          <w:tcPr>
            <w:tcW w:w="1483" w:type="dxa"/>
            <w:shd w:val="clear" w:color="auto" w:fill="BDD6EE" w:themeFill="accent1" w:themeFillTint="66"/>
            <w:vAlign w:val="center"/>
          </w:tcPr>
          <w:p w:rsidR="00A351E1" w:rsidRDefault="00A351E1" w:rsidP="00A351E1">
            <w:pPr>
              <w:jc w:val="center"/>
            </w:pPr>
            <w:r>
              <w:t>100%</w:t>
            </w:r>
          </w:p>
        </w:tc>
      </w:tr>
      <w:tr w:rsidR="00A351E1" w:rsidTr="00A351E1">
        <w:tc>
          <w:tcPr>
            <w:tcW w:w="8828" w:type="dxa"/>
            <w:gridSpan w:val="4"/>
            <w:shd w:val="clear" w:color="auto" w:fill="538135" w:themeFill="accent6" w:themeFillShade="BF"/>
            <w:vAlign w:val="center"/>
          </w:tcPr>
          <w:p w:rsidR="00A351E1" w:rsidRPr="0050151B" w:rsidRDefault="00A351E1" w:rsidP="00A351E1">
            <w:pPr>
              <w:jc w:val="center"/>
              <w:rPr>
                <w:b/>
              </w:rPr>
            </w:pPr>
            <w:r w:rsidRPr="0050151B">
              <w:rPr>
                <w:b/>
                <w:color w:val="FFFFFF" w:themeColor="background1"/>
              </w:rPr>
              <w:t>Logros y Avances</w:t>
            </w:r>
          </w:p>
        </w:tc>
      </w:tr>
      <w:tr w:rsidR="00A351E1" w:rsidTr="00A351E1">
        <w:tc>
          <w:tcPr>
            <w:tcW w:w="8828" w:type="dxa"/>
            <w:gridSpan w:val="4"/>
            <w:shd w:val="clear" w:color="auto" w:fill="E7E6E6" w:themeFill="background2"/>
            <w:vAlign w:val="center"/>
          </w:tcPr>
          <w:p w:rsidR="00A351E1" w:rsidRPr="00A351E1" w:rsidRDefault="00A351E1" w:rsidP="00A351E1">
            <w:pPr>
              <w:pStyle w:val="Prrafodelista"/>
              <w:numPr>
                <w:ilvl w:val="0"/>
                <w:numId w:val="32"/>
              </w:numPr>
              <w:rPr>
                <w:rFonts w:ascii="Calibri" w:eastAsia="Times New Roman" w:hAnsi="Calibri" w:cs="Times New Roman"/>
                <w:color w:val="000000"/>
                <w:sz w:val="20"/>
                <w:szCs w:val="20"/>
                <w:lang w:eastAsia="es-CO"/>
              </w:rPr>
            </w:pPr>
            <w:r w:rsidRPr="00A351E1">
              <w:rPr>
                <w:rFonts w:ascii="Calibri" w:eastAsia="Times New Roman" w:hAnsi="Calibri" w:cs="Times New Roman"/>
                <w:color w:val="000000"/>
                <w:sz w:val="20"/>
                <w:szCs w:val="20"/>
                <w:lang w:eastAsia="es-CO"/>
              </w:rPr>
              <w:t>Financiación de movilidad docente, estudiante y visita de expertos a través de Convocatorias.</w:t>
            </w:r>
          </w:p>
          <w:p w:rsidR="00A351E1" w:rsidRPr="00A351E1" w:rsidRDefault="00A351E1" w:rsidP="00A351E1">
            <w:pPr>
              <w:pStyle w:val="Prrafodelista"/>
              <w:numPr>
                <w:ilvl w:val="0"/>
                <w:numId w:val="32"/>
              </w:numPr>
              <w:rPr>
                <w:rFonts w:ascii="Calibri" w:eastAsia="Times New Roman" w:hAnsi="Calibri" w:cs="Times New Roman"/>
                <w:color w:val="000000"/>
                <w:sz w:val="20"/>
                <w:szCs w:val="20"/>
                <w:lang w:eastAsia="es-CO"/>
              </w:rPr>
            </w:pPr>
            <w:r w:rsidRPr="00A351E1">
              <w:rPr>
                <w:rFonts w:ascii="Calibri" w:eastAsia="Times New Roman" w:hAnsi="Calibri" w:cs="Times New Roman"/>
                <w:color w:val="000000"/>
                <w:sz w:val="20"/>
                <w:szCs w:val="20"/>
                <w:lang w:eastAsia="es-CO"/>
              </w:rPr>
              <w:t>Apoyo a la visita de 3 estudiantes japoneses en el marco de las relaciones entre Unimagdalena y la JICA.</w:t>
            </w:r>
          </w:p>
          <w:p w:rsidR="00A351E1" w:rsidRPr="00A351E1" w:rsidRDefault="00A351E1" w:rsidP="00A351E1">
            <w:pPr>
              <w:pStyle w:val="Prrafodelista"/>
              <w:numPr>
                <w:ilvl w:val="0"/>
                <w:numId w:val="32"/>
              </w:numPr>
              <w:rPr>
                <w:rFonts w:ascii="Calibri" w:eastAsia="Times New Roman" w:hAnsi="Calibri" w:cs="Times New Roman"/>
                <w:color w:val="000000"/>
                <w:sz w:val="20"/>
                <w:szCs w:val="20"/>
                <w:lang w:eastAsia="es-CO"/>
              </w:rPr>
            </w:pPr>
            <w:r w:rsidRPr="00A351E1">
              <w:rPr>
                <w:rFonts w:ascii="Calibri" w:eastAsia="Times New Roman" w:hAnsi="Calibri" w:cs="Times New Roman"/>
                <w:color w:val="000000"/>
                <w:sz w:val="20"/>
                <w:szCs w:val="20"/>
                <w:lang w:eastAsia="es-CO"/>
              </w:rPr>
              <w:t>Primera y segunda sesión de la Cátedra de la Academia de Ciencias Exactas, Físicas y Naturales.</w:t>
            </w:r>
          </w:p>
          <w:p w:rsidR="00A351E1" w:rsidRPr="00A351E1" w:rsidRDefault="00A351E1" w:rsidP="00A351E1">
            <w:pPr>
              <w:pStyle w:val="Prrafodelista"/>
              <w:numPr>
                <w:ilvl w:val="0"/>
                <w:numId w:val="32"/>
              </w:numPr>
              <w:rPr>
                <w:rFonts w:ascii="Calibri" w:eastAsia="Times New Roman" w:hAnsi="Calibri" w:cs="Times New Roman"/>
                <w:color w:val="000000"/>
                <w:sz w:val="20"/>
                <w:szCs w:val="20"/>
                <w:lang w:eastAsia="es-CO"/>
              </w:rPr>
            </w:pPr>
            <w:r w:rsidRPr="00A351E1">
              <w:rPr>
                <w:rFonts w:ascii="Calibri" w:eastAsia="Times New Roman" w:hAnsi="Calibri" w:cs="Times New Roman"/>
                <w:color w:val="000000"/>
                <w:sz w:val="20"/>
                <w:szCs w:val="20"/>
                <w:lang w:eastAsia="es-CO"/>
              </w:rPr>
              <w:t>Celebración del día de la mujer investigadora.</w:t>
            </w:r>
          </w:p>
          <w:p w:rsidR="00A351E1" w:rsidRPr="00A351E1" w:rsidRDefault="00A351E1" w:rsidP="00A351E1">
            <w:pPr>
              <w:pStyle w:val="Prrafodelista"/>
              <w:numPr>
                <w:ilvl w:val="0"/>
                <w:numId w:val="32"/>
              </w:numPr>
              <w:rPr>
                <w:rFonts w:ascii="Calibri" w:eastAsia="Times New Roman" w:hAnsi="Calibri" w:cs="Times New Roman"/>
                <w:color w:val="000000"/>
                <w:sz w:val="20"/>
                <w:szCs w:val="20"/>
                <w:lang w:eastAsia="es-CO"/>
              </w:rPr>
            </w:pPr>
            <w:r w:rsidRPr="00A351E1">
              <w:rPr>
                <w:rFonts w:ascii="Calibri" w:eastAsia="Times New Roman" w:hAnsi="Calibri" w:cs="Times New Roman"/>
                <w:color w:val="000000"/>
                <w:sz w:val="20"/>
                <w:szCs w:val="20"/>
                <w:lang w:eastAsia="es-CO"/>
              </w:rPr>
              <w:t>Talleres de entrenamiento a cargo del CIE</w:t>
            </w:r>
          </w:p>
          <w:p w:rsidR="00A351E1" w:rsidRPr="00A351E1" w:rsidRDefault="00A351E1" w:rsidP="00A351E1">
            <w:pPr>
              <w:pStyle w:val="Prrafodelista"/>
              <w:numPr>
                <w:ilvl w:val="0"/>
                <w:numId w:val="32"/>
              </w:numPr>
              <w:rPr>
                <w:rFonts w:ascii="Calibri" w:eastAsia="Times New Roman" w:hAnsi="Calibri" w:cs="Times New Roman"/>
                <w:color w:val="000000"/>
                <w:sz w:val="20"/>
                <w:szCs w:val="20"/>
                <w:lang w:eastAsia="es-CO"/>
              </w:rPr>
            </w:pPr>
            <w:r w:rsidRPr="00A351E1">
              <w:rPr>
                <w:rFonts w:ascii="Calibri" w:eastAsia="Times New Roman" w:hAnsi="Calibri" w:cs="Times New Roman"/>
                <w:color w:val="000000"/>
                <w:sz w:val="20"/>
                <w:szCs w:val="20"/>
                <w:lang w:eastAsia="es-CO"/>
              </w:rPr>
              <w:t>Reunión de la Red de Mentores del Magdalena</w:t>
            </w:r>
          </w:p>
          <w:p w:rsidR="00A351E1" w:rsidRPr="00A351E1" w:rsidRDefault="00A351E1" w:rsidP="00A351E1">
            <w:pPr>
              <w:pStyle w:val="Prrafodelista"/>
              <w:numPr>
                <w:ilvl w:val="0"/>
                <w:numId w:val="32"/>
              </w:numPr>
              <w:rPr>
                <w:rFonts w:ascii="Calibri" w:eastAsia="Times New Roman" w:hAnsi="Calibri" w:cs="Times New Roman"/>
                <w:color w:val="000000"/>
                <w:sz w:val="20"/>
                <w:szCs w:val="20"/>
                <w:lang w:eastAsia="es-CO"/>
              </w:rPr>
            </w:pPr>
            <w:r w:rsidRPr="00A351E1">
              <w:rPr>
                <w:rFonts w:ascii="Calibri" w:eastAsia="Times New Roman" w:hAnsi="Calibri" w:cs="Times New Roman"/>
                <w:color w:val="000000"/>
                <w:sz w:val="20"/>
                <w:szCs w:val="20"/>
                <w:lang w:eastAsia="es-CO"/>
              </w:rPr>
              <w:t>Desarrollo de 4 sesiones de la Cátedra Academia de Ciencias Exactas, Físicas y Naturales con la visita de 2 Investigadores.</w:t>
            </w:r>
          </w:p>
          <w:p w:rsidR="00A351E1" w:rsidRPr="00A351E1" w:rsidRDefault="00A351E1" w:rsidP="00A351E1">
            <w:pPr>
              <w:pStyle w:val="Prrafodelista"/>
              <w:numPr>
                <w:ilvl w:val="0"/>
                <w:numId w:val="32"/>
              </w:numPr>
              <w:rPr>
                <w:rFonts w:ascii="Calibri" w:eastAsia="Times New Roman" w:hAnsi="Calibri" w:cs="Times New Roman"/>
                <w:color w:val="000000"/>
                <w:sz w:val="20"/>
                <w:szCs w:val="20"/>
                <w:lang w:eastAsia="es-CO"/>
              </w:rPr>
            </w:pPr>
            <w:r w:rsidRPr="00A351E1">
              <w:rPr>
                <w:rFonts w:ascii="Calibri" w:eastAsia="Times New Roman" w:hAnsi="Calibri" w:cs="Times New Roman"/>
                <w:color w:val="000000"/>
                <w:sz w:val="20"/>
                <w:szCs w:val="20"/>
                <w:lang w:eastAsia="es-CO"/>
              </w:rPr>
              <w:t>Realización de 7 cursos o talleres en beneficio de la comunidad</w:t>
            </w:r>
          </w:p>
          <w:p w:rsidR="00A351E1" w:rsidRDefault="00A351E1" w:rsidP="00A351E1">
            <w:pPr>
              <w:pStyle w:val="Prrafodelista"/>
              <w:numPr>
                <w:ilvl w:val="0"/>
                <w:numId w:val="32"/>
              </w:numPr>
              <w:rPr>
                <w:rFonts w:ascii="Calibri" w:eastAsia="Times New Roman" w:hAnsi="Calibri" w:cs="Times New Roman"/>
                <w:color w:val="000000"/>
                <w:sz w:val="20"/>
                <w:szCs w:val="20"/>
                <w:lang w:eastAsia="es-CO"/>
              </w:rPr>
            </w:pPr>
            <w:r w:rsidRPr="00A351E1">
              <w:rPr>
                <w:rFonts w:ascii="Calibri" w:eastAsia="Times New Roman" w:hAnsi="Calibri" w:cs="Times New Roman"/>
                <w:color w:val="000000"/>
                <w:sz w:val="20"/>
                <w:szCs w:val="20"/>
                <w:lang w:eastAsia="es-CO"/>
              </w:rPr>
              <w:t>2 Encuentros de ciencia, arte y la cultura.</w:t>
            </w:r>
          </w:p>
          <w:p w:rsidR="00420CB5" w:rsidRPr="00832FCB" w:rsidRDefault="00420CB5" w:rsidP="00420CB5">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2491 miembros de la comunidad universitaria beneficiados (169 administrativos, 325 docentes, 1726 estudiantes, 91 egresados y 180 externos)</w:t>
            </w:r>
          </w:p>
        </w:tc>
      </w:tr>
    </w:tbl>
    <w:p w:rsidR="00A351E1" w:rsidRPr="000F107F" w:rsidRDefault="00A351E1" w:rsidP="00A351E1">
      <w:pPr>
        <w:rPr>
          <w:sz w:val="8"/>
        </w:rPr>
      </w:pPr>
    </w:p>
    <w:tbl>
      <w:tblPr>
        <w:tblStyle w:val="Tabladecuadrcula5oscura-nfasis1"/>
        <w:tblW w:w="8846" w:type="dxa"/>
        <w:tblLook w:val="0420" w:firstRow="1" w:lastRow="0" w:firstColumn="0" w:lastColumn="0" w:noHBand="0" w:noVBand="1"/>
      </w:tblPr>
      <w:tblGrid>
        <w:gridCol w:w="4423"/>
        <w:gridCol w:w="4423"/>
      </w:tblGrid>
      <w:tr w:rsidR="00A351E1" w:rsidTr="00A351E1">
        <w:trPr>
          <w:cnfStyle w:val="100000000000" w:firstRow="1" w:lastRow="0" w:firstColumn="0" w:lastColumn="0" w:oddVBand="0" w:evenVBand="0" w:oddHBand="0" w:evenHBand="0" w:firstRowFirstColumn="0" w:firstRowLastColumn="0" w:lastRowFirstColumn="0" w:lastRowLastColumn="0"/>
          <w:trHeight w:val="603"/>
        </w:trPr>
        <w:tc>
          <w:tcPr>
            <w:tcW w:w="4423" w:type="dxa"/>
            <w:vAlign w:val="center"/>
          </w:tcPr>
          <w:p w:rsidR="00A351E1" w:rsidRDefault="00A351E1" w:rsidP="00A351E1">
            <w:pPr>
              <w:jc w:val="center"/>
            </w:pPr>
            <w:r>
              <w:t>PRESUPUESTO</w:t>
            </w:r>
          </w:p>
        </w:tc>
        <w:tc>
          <w:tcPr>
            <w:tcW w:w="4423" w:type="dxa"/>
            <w:vAlign w:val="center"/>
          </w:tcPr>
          <w:p w:rsidR="00A351E1" w:rsidRDefault="00A351E1" w:rsidP="00A351E1">
            <w:pPr>
              <w:jc w:val="center"/>
            </w:pPr>
            <w:r>
              <w:t>EJECUTADO</w:t>
            </w:r>
          </w:p>
        </w:tc>
      </w:tr>
      <w:tr w:rsidR="00A351E1" w:rsidTr="00A351E1">
        <w:trPr>
          <w:cnfStyle w:val="000000100000" w:firstRow="0" w:lastRow="0" w:firstColumn="0" w:lastColumn="0" w:oddVBand="0" w:evenVBand="0" w:oddHBand="1" w:evenHBand="0" w:firstRowFirstColumn="0" w:firstRowLastColumn="0" w:lastRowFirstColumn="0" w:lastRowLastColumn="0"/>
          <w:trHeight w:val="828"/>
        </w:trPr>
        <w:tc>
          <w:tcPr>
            <w:tcW w:w="4423" w:type="dxa"/>
            <w:vAlign w:val="center"/>
          </w:tcPr>
          <w:p w:rsidR="00A351E1" w:rsidRPr="00571E76" w:rsidRDefault="00A351E1" w:rsidP="00A351E1">
            <w:pPr>
              <w:jc w:val="center"/>
              <w:rPr>
                <w:b/>
                <w:sz w:val="28"/>
                <w:szCs w:val="28"/>
              </w:rPr>
            </w:pPr>
            <w:r w:rsidRPr="00571E76">
              <w:rPr>
                <w:sz w:val="28"/>
                <w:szCs w:val="28"/>
              </w:rPr>
              <w:t>$</w:t>
            </w:r>
            <w:r>
              <w:rPr>
                <w:sz w:val="28"/>
                <w:szCs w:val="28"/>
              </w:rPr>
              <w:t>365.620.000</w:t>
            </w:r>
          </w:p>
        </w:tc>
        <w:tc>
          <w:tcPr>
            <w:tcW w:w="4423" w:type="dxa"/>
            <w:vAlign w:val="center"/>
          </w:tcPr>
          <w:p w:rsidR="00A351E1" w:rsidRPr="00571E76" w:rsidRDefault="00A351E1" w:rsidP="00A351E1">
            <w:pPr>
              <w:jc w:val="center"/>
              <w:rPr>
                <w:sz w:val="28"/>
                <w:szCs w:val="28"/>
              </w:rPr>
            </w:pPr>
            <w:r>
              <w:rPr>
                <w:sz w:val="28"/>
                <w:szCs w:val="28"/>
              </w:rPr>
              <w:t>$324.663.355</w:t>
            </w:r>
          </w:p>
        </w:tc>
      </w:tr>
    </w:tbl>
    <w:p w:rsidR="00C04B25" w:rsidRDefault="00C04B25" w:rsidP="00A351E1"/>
    <w:p w:rsidR="00C04B25" w:rsidRDefault="00C04B25">
      <w:r>
        <w:br w:type="page"/>
      </w:r>
    </w:p>
    <w:tbl>
      <w:tblPr>
        <w:tblStyle w:val="Tablaconcuadrcula"/>
        <w:tblW w:w="0" w:type="auto"/>
        <w:tblBorders>
          <w:top w:val="none" w:sz="0" w:space="0" w:color="auto"/>
          <w:left w:val="none" w:sz="0" w:space="0" w:color="auto"/>
          <w:bottom w:val="single" w:sz="4" w:space="0" w:color="538135" w:themeColor="accent6" w:themeShade="BF"/>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1276"/>
        <w:gridCol w:w="5549"/>
        <w:gridCol w:w="1984"/>
        <w:gridCol w:w="19"/>
      </w:tblGrid>
      <w:tr w:rsidR="00C04B25" w:rsidTr="00D85FE5">
        <w:trPr>
          <w:gridAfter w:val="1"/>
          <w:wAfter w:w="19" w:type="dxa"/>
          <w:trHeight w:val="624"/>
        </w:trPr>
        <w:tc>
          <w:tcPr>
            <w:tcW w:w="1276" w:type="dxa"/>
            <w:tcBorders>
              <w:bottom w:val="single" w:sz="4" w:space="0" w:color="002060"/>
              <w:right w:val="single" w:sz="4" w:space="0" w:color="002060"/>
            </w:tcBorders>
            <w:shd w:val="clear" w:color="auto" w:fill="auto"/>
          </w:tcPr>
          <w:p w:rsidR="00C04B25" w:rsidRPr="006E0729" w:rsidRDefault="00C04B25" w:rsidP="00D85FE5">
            <w:pPr>
              <w:jc w:val="center"/>
              <w:rPr>
                <w:b/>
                <w:color w:val="FFFFFF" w:themeColor="background1"/>
              </w:rPr>
            </w:pPr>
            <w:r w:rsidRPr="001444D2">
              <w:rPr>
                <w:b/>
                <w:color w:val="0070C0"/>
              </w:rPr>
              <w:lastRenderedPageBreak/>
              <w:t>Proyecto</w:t>
            </w:r>
          </w:p>
        </w:tc>
        <w:tc>
          <w:tcPr>
            <w:tcW w:w="5549" w:type="dxa"/>
            <w:tcBorders>
              <w:left w:val="single" w:sz="4" w:space="0" w:color="002060"/>
              <w:bottom w:val="single" w:sz="4" w:space="0" w:color="002060"/>
              <w:right w:val="single" w:sz="4" w:space="0" w:color="E2EFD9" w:themeColor="accent6" w:themeTint="33"/>
            </w:tcBorders>
          </w:tcPr>
          <w:p w:rsidR="00C04B25" w:rsidRDefault="00C04B25" w:rsidP="00D85FE5">
            <w:r w:rsidRPr="00D55D94">
              <w:t>Promoción y acompañamiento en procesos de innovación y emprendimiento</w:t>
            </w:r>
          </w:p>
        </w:tc>
        <w:tc>
          <w:tcPr>
            <w:tcW w:w="1984" w:type="dxa"/>
            <w:tcBorders>
              <w:top w:val="single" w:sz="4" w:space="0" w:color="E2EFD9" w:themeColor="accent6" w:themeTint="33"/>
              <w:left w:val="single" w:sz="4" w:space="0" w:color="E2EFD9" w:themeColor="accent6" w:themeTint="33"/>
              <w:bottom w:val="single" w:sz="4" w:space="0" w:color="E2EFD9" w:themeColor="accent6" w:themeTint="33"/>
              <w:right w:val="single" w:sz="4" w:space="0" w:color="E2EFD9" w:themeColor="accent6" w:themeTint="33"/>
            </w:tcBorders>
            <w:shd w:val="clear" w:color="auto" w:fill="EDEDED" w:themeFill="accent3" w:themeFillTint="33"/>
            <w:vAlign w:val="center"/>
          </w:tcPr>
          <w:p w:rsidR="00C04B25" w:rsidRPr="0050151B" w:rsidRDefault="00C04B25" w:rsidP="00D85FE5">
            <w:pPr>
              <w:jc w:val="center"/>
              <w:rPr>
                <w:b/>
              </w:rPr>
            </w:pPr>
            <w:r w:rsidRPr="001444D2">
              <w:rPr>
                <w:b/>
                <w:color w:val="0070C0"/>
              </w:rPr>
              <w:t>Avance del Proyecto</w:t>
            </w:r>
          </w:p>
        </w:tc>
      </w:tr>
      <w:tr w:rsidR="00C04B25" w:rsidTr="00D85FE5">
        <w:trPr>
          <w:trHeight w:val="120"/>
        </w:trPr>
        <w:tc>
          <w:tcPr>
            <w:tcW w:w="1276" w:type="dxa"/>
            <w:tcBorders>
              <w:top w:val="single" w:sz="4" w:space="0" w:color="002060"/>
              <w:bottom w:val="nil"/>
              <w:right w:val="nil"/>
            </w:tcBorders>
            <w:shd w:val="clear" w:color="auto" w:fill="auto"/>
          </w:tcPr>
          <w:p w:rsidR="00C04B25" w:rsidRPr="006E0729" w:rsidRDefault="00C04B25" w:rsidP="00D85FE5">
            <w:pPr>
              <w:jc w:val="center"/>
              <w:rPr>
                <w:b/>
                <w:color w:val="538135" w:themeColor="accent6" w:themeShade="BF"/>
              </w:rPr>
            </w:pPr>
          </w:p>
        </w:tc>
        <w:tc>
          <w:tcPr>
            <w:tcW w:w="5549" w:type="dxa"/>
            <w:tcBorders>
              <w:top w:val="single" w:sz="4" w:space="0" w:color="002060"/>
              <w:left w:val="nil"/>
              <w:bottom w:val="nil"/>
              <w:right w:val="nil"/>
            </w:tcBorders>
            <w:vAlign w:val="center"/>
          </w:tcPr>
          <w:p w:rsidR="00C04B25" w:rsidRPr="004635D7" w:rsidRDefault="00C04B25" w:rsidP="00D85FE5"/>
        </w:tc>
        <w:tc>
          <w:tcPr>
            <w:tcW w:w="2003" w:type="dxa"/>
            <w:gridSpan w:val="2"/>
            <w:tcBorders>
              <w:top w:val="single" w:sz="4" w:space="0" w:color="E2EFD9" w:themeColor="accent6" w:themeTint="33"/>
              <w:left w:val="nil"/>
              <w:bottom w:val="single" w:sz="4" w:space="0" w:color="F2F2F2" w:themeColor="background1" w:themeShade="F2"/>
            </w:tcBorders>
            <w:shd w:val="clear" w:color="auto" w:fill="EDEDED" w:themeFill="accent3" w:themeFillTint="33"/>
            <w:vAlign w:val="center"/>
          </w:tcPr>
          <w:p w:rsidR="00C04B25" w:rsidRDefault="00C04B25" w:rsidP="00D85FE5">
            <w:pPr>
              <w:jc w:val="center"/>
            </w:pPr>
            <w:r>
              <w:rPr>
                <w:noProof/>
                <w:lang w:eastAsia="es-CO"/>
              </w:rPr>
              <mc:AlternateContent>
                <mc:Choice Requires="wps">
                  <w:drawing>
                    <wp:anchor distT="45720" distB="45720" distL="114300" distR="114300" simplePos="0" relativeHeight="251977728" behindDoc="0" locked="0" layoutInCell="1" allowOverlap="1" wp14:anchorId="0C080AD2" wp14:editId="2B93D45C">
                      <wp:simplePos x="0" y="0"/>
                      <wp:positionH relativeFrom="column">
                        <wp:posOffset>133350</wp:posOffset>
                      </wp:positionH>
                      <wp:positionV relativeFrom="paragraph">
                        <wp:posOffset>139065</wp:posOffset>
                      </wp:positionV>
                      <wp:extent cx="830580" cy="523875"/>
                      <wp:effectExtent l="0" t="0" r="0" b="0"/>
                      <wp:wrapNone/>
                      <wp:docPr id="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1033" cy="523875"/>
                              </a:xfrm>
                              <a:prstGeom prst="rect">
                                <a:avLst/>
                              </a:prstGeom>
                              <a:noFill/>
                              <a:ln w="9525">
                                <a:noFill/>
                                <a:miter lim="800000"/>
                                <a:headEnd/>
                                <a:tailEnd/>
                              </a:ln>
                            </wps:spPr>
                            <wps:txbx>
                              <w:txbxContent>
                                <w:p w:rsidR="00755B74" w:rsidRPr="004D44C6" w:rsidRDefault="00755B74" w:rsidP="00C04B25">
                                  <w:pPr>
                                    <w:spacing w:after="0"/>
                                    <w:jc w:val="center"/>
                                    <w:rPr>
                                      <w:b/>
                                      <w:sz w:val="24"/>
                                    </w:rPr>
                                  </w:pPr>
                                  <w:r>
                                    <w:rPr>
                                      <w:b/>
                                      <w:sz w:val="28"/>
                                    </w:rPr>
                                    <w:t>97</w:t>
                                  </w:r>
                                  <w:r w:rsidRPr="004D44C6">
                                    <w:rPr>
                                      <w:b/>
                                      <w:sz w:val="28"/>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C080AD2" id="_x0000_s1047" type="#_x0000_t202" style="position:absolute;left:0;text-align:left;margin-left:10.5pt;margin-top:10.95pt;width:65.4pt;height:41.25pt;z-index:251977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" filled="f" stroked="f">
                      <v:textbox>
                        <w:txbxContent>
                          <w:p w:rsidR="00755B74" w:rsidRPr="004D44C6" w:rsidRDefault="00755B74" w:rsidP="00C04B25">
                            <w:pPr>
                              <w:spacing w:after="0"/>
                              <w:jc w:val="center"/>
                              <w:rPr>
                                <w:b/>
                                <w:sz w:val="24"/>
                              </w:rPr>
                            </w:pPr>
                            <w:r>
                              <w:rPr>
                                <w:b/>
                                <w:sz w:val="28"/>
                              </w:rPr>
                              <w:t>97</w:t>
                            </w:r>
                            <w:r w:rsidRPr="004D44C6">
                              <w:rPr>
                                <w:b/>
                                <w:sz w:val="28"/>
                              </w:rPr>
                              <w:t>%</w:t>
                            </w:r>
                          </w:p>
                        </w:txbxContent>
                      </v:textbox>
                    </v:shape>
                  </w:pict>
                </mc:Fallback>
              </mc:AlternateContent>
            </w:r>
          </w:p>
        </w:tc>
      </w:tr>
      <w:tr w:rsidR="00C04B25" w:rsidTr="00D85FE5">
        <w:trPr>
          <w:trHeight w:val="1076"/>
        </w:trPr>
        <w:tc>
          <w:tcPr>
            <w:tcW w:w="1276" w:type="dxa"/>
            <w:tcBorders>
              <w:top w:val="single" w:sz="4" w:space="0" w:color="002060"/>
              <w:bottom w:val="single" w:sz="4" w:space="0" w:color="002060"/>
              <w:right w:val="single" w:sz="4" w:space="0" w:color="002060"/>
            </w:tcBorders>
            <w:shd w:val="clear" w:color="auto" w:fill="auto"/>
          </w:tcPr>
          <w:p w:rsidR="00C04B25" w:rsidRPr="007C2FBD" w:rsidRDefault="00C04B25" w:rsidP="00D85FE5">
            <w:pPr>
              <w:jc w:val="center"/>
              <w:rPr>
                <w:b/>
              </w:rPr>
            </w:pPr>
            <w:r w:rsidRPr="001444D2">
              <w:rPr>
                <w:b/>
                <w:color w:val="0070C0"/>
              </w:rPr>
              <w:t>Objetivo</w:t>
            </w:r>
          </w:p>
        </w:tc>
        <w:tc>
          <w:tcPr>
            <w:tcW w:w="5549" w:type="dxa"/>
            <w:tcBorders>
              <w:top w:val="single" w:sz="4" w:space="0" w:color="002060"/>
              <w:left w:val="single" w:sz="4" w:space="0" w:color="002060"/>
              <w:bottom w:val="single" w:sz="4" w:space="0" w:color="002060"/>
            </w:tcBorders>
          </w:tcPr>
          <w:p w:rsidR="00C04B25" w:rsidRDefault="00C04B25" w:rsidP="00D85FE5">
            <w:r w:rsidRPr="00D55D94">
              <w:t>Atender a los miembros de la comunidad universitaria interesados en graduarse con la opción Práctica de Innovación y Emprendimiento o iniciar procesos de Spin- Off</w:t>
            </w:r>
          </w:p>
        </w:tc>
        <w:tc>
          <w:tcPr>
            <w:tcW w:w="2003" w:type="dxa"/>
            <w:gridSpan w:val="2"/>
            <w:tcBorders>
              <w:top w:val="single" w:sz="4" w:space="0" w:color="F2F2F2" w:themeColor="background1" w:themeShade="F2"/>
            </w:tcBorders>
            <w:shd w:val="clear" w:color="auto" w:fill="EDEDED" w:themeFill="accent3" w:themeFillTint="33"/>
            <w:vAlign w:val="center"/>
          </w:tcPr>
          <w:p w:rsidR="00C04B25" w:rsidRDefault="00C04B25" w:rsidP="00D85FE5">
            <w:pPr>
              <w:jc w:val="center"/>
            </w:pPr>
          </w:p>
        </w:tc>
      </w:tr>
    </w:tbl>
    <w:p w:rsidR="00C04B25" w:rsidRDefault="00C04B25" w:rsidP="00C04B25">
      <w:r w:rsidRPr="001444D2">
        <w:rPr>
          <w:noProof/>
          <w:color w:val="0070C0"/>
          <w:lang w:eastAsia="es-CO"/>
        </w:rPr>
        <w:drawing>
          <wp:anchor distT="0" distB="0" distL="114300" distR="114300" simplePos="0" relativeHeight="251976704" behindDoc="0" locked="0" layoutInCell="1" allowOverlap="1" wp14:anchorId="61469E7E" wp14:editId="6D3B3624">
            <wp:simplePos x="0" y="0"/>
            <wp:positionH relativeFrom="column">
              <wp:posOffset>4283075</wp:posOffset>
            </wp:positionH>
            <wp:positionV relativeFrom="paragraph">
              <wp:posOffset>-1268730</wp:posOffset>
            </wp:positionV>
            <wp:extent cx="1339215" cy="1243330"/>
            <wp:effectExtent l="0" t="0" r="0" b="0"/>
            <wp:wrapNone/>
            <wp:docPr id="52" name="Gráfico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14:sizeRelV relativeFrom="margin">
              <wp14:pctHeight>0</wp14:pctHeight>
            </wp14:sizeRelV>
          </wp:anchor>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5240"/>
        <w:gridCol w:w="992"/>
        <w:gridCol w:w="1113"/>
        <w:gridCol w:w="1483"/>
      </w:tblGrid>
      <w:tr w:rsidR="00C04B25" w:rsidTr="00D85FE5">
        <w:tc>
          <w:tcPr>
            <w:tcW w:w="5240" w:type="dxa"/>
            <w:shd w:val="clear" w:color="auto" w:fill="233E6F"/>
            <w:vAlign w:val="center"/>
          </w:tcPr>
          <w:p w:rsidR="00C04B25" w:rsidRPr="0050151B" w:rsidRDefault="00C04B25" w:rsidP="00D85FE5">
            <w:pPr>
              <w:rPr>
                <w:color w:val="FFFFFF" w:themeColor="background1"/>
              </w:rPr>
            </w:pPr>
            <w:r w:rsidRPr="0050151B">
              <w:rPr>
                <w:color w:val="FFFFFF" w:themeColor="background1"/>
              </w:rPr>
              <w:t>Indicadores</w:t>
            </w:r>
          </w:p>
        </w:tc>
        <w:tc>
          <w:tcPr>
            <w:tcW w:w="992" w:type="dxa"/>
            <w:shd w:val="clear" w:color="auto" w:fill="233E6F"/>
            <w:vAlign w:val="center"/>
          </w:tcPr>
          <w:p w:rsidR="00C04B25" w:rsidRPr="0050151B" w:rsidRDefault="00C04B25" w:rsidP="00D85FE5">
            <w:pPr>
              <w:rPr>
                <w:color w:val="FFFFFF" w:themeColor="background1"/>
              </w:rPr>
            </w:pPr>
            <w:r w:rsidRPr="0050151B">
              <w:rPr>
                <w:color w:val="FFFFFF" w:themeColor="background1"/>
              </w:rPr>
              <w:t>Meta</w:t>
            </w:r>
          </w:p>
        </w:tc>
        <w:tc>
          <w:tcPr>
            <w:tcW w:w="1113" w:type="dxa"/>
            <w:shd w:val="clear" w:color="auto" w:fill="233E6F"/>
            <w:vAlign w:val="center"/>
          </w:tcPr>
          <w:p w:rsidR="00C04B25" w:rsidRPr="0050151B" w:rsidRDefault="00C04B25" w:rsidP="00D85FE5">
            <w:pPr>
              <w:rPr>
                <w:color w:val="FFFFFF" w:themeColor="background1"/>
              </w:rPr>
            </w:pPr>
            <w:r w:rsidRPr="0050151B">
              <w:rPr>
                <w:color w:val="FFFFFF" w:themeColor="background1"/>
              </w:rPr>
              <w:t>Medición</w:t>
            </w:r>
          </w:p>
        </w:tc>
        <w:tc>
          <w:tcPr>
            <w:tcW w:w="1483" w:type="dxa"/>
            <w:shd w:val="clear" w:color="auto" w:fill="233E6F"/>
            <w:vAlign w:val="center"/>
          </w:tcPr>
          <w:p w:rsidR="00C04B25" w:rsidRPr="0050151B" w:rsidRDefault="00C04B25" w:rsidP="00D85FE5">
            <w:pPr>
              <w:rPr>
                <w:color w:val="FFFFFF" w:themeColor="background1"/>
              </w:rPr>
            </w:pPr>
            <w:r w:rsidRPr="0050151B">
              <w:rPr>
                <w:color w:val="FFFFFF" w:themeColor="background1"/>
              </w:rPr>
              <w:t>Cumplimiento</w:t>
            </w:r>
          </w:p>
        </w:tc>
      </w:tr>
      <w:tr w:rsidR="00C04B25" w:rsidTr="00D85FE5">
        <w:tc>
          <w:tcPr>
            <w:tcW w:w="5240" w:type="dxa"/>
            <w:shd w:val="clear" w:color="auto" w:fill="DEEAF6" w:themeFill="accent1" w:themeFillTint="33"/>
          </w:tcPr>
          <w:p w:rsidR="00C04B25" w:rsidRPr="00FA3545" w:rsidRDefault="00C04B25" w:rsidP="00C04B25">
            <w:r w:rsidRPr="00FA3545">
              <w:t>Número de trabajos de grado en modalidad de práctica de innovación y emprendimiento.</w:t>
            </w:r>
          </w:p>
        </w:tc>
        <w:tc>
          <w:tcPr>
            <w:tcW w:w="992" w:type="dxa"/>
            <w:shd w:val="clear" w:color="auto" w:fill="DEEAF6" w:themeFill="accent1" w:themeFillTint="33"/>
            <w:vAlign w:val="center"/>
          </w:tcPr>
          <w:p w:rsidR="00C04B25" w:rsidRPr="00646A20" w:rsidRDefault="00C04B25" w:rsidP="00C04B25">
            <w:pPr>
              <w:jc w:val="center"/>
            </w:pPr>
            <w:r>
              <w:t>10</w:t>
            </w:r>
          </w:p>
        </w:tc>
        <w:tc>
          <w:tcPr>
            <w:tcW w:w="1113" w:type="dxa"/>
            <w:shd w:val="clear" w:color="auto" w:fill="DEEAF6" w:themeFill="accent1" w:themeFillTint="33"/>
            <w:vAlign w:val="center"/>
          </w:tcPr>
          <w:p w:rsidR="00C04B25" w:rsidRDefault="00C04B25" w:rsidP="00C04B25">
            <w:pPr>
              <w:jc w:val="center"/>
            </w:pPr>
            <w:r>
              <w:t>12</w:t>
            </w:r>
          </w:p>
        </w:tc>
        <w:tc>
          <w:tcPr>
            <w:tcW w:w="1483" w:type="dxa"/>
            <w:shd w:val="clear" w:color="auto" w:fill="DEEAF6" w:themeFill="accent1" w:themeFillTint="33"/>
            <w:vAlign w:val="center"/>
          </w:tcPr>
          <w:p w:rsidR="00C04B25" w:rsidRDefault="00C04B25" w:rsidP="00C04B25">
            <w:pPr>
              <w:jc w:val="center"/>
            </w:pPr>
            <w:r>
              <w:t>100%</w:t>
            </w:r>
          </w:p>
        </w:tc>
      </w:tr>
      <w:tr w:rsidR="00C04B25" w:rsidTr="00D85FE5">
        <w:tc>
          <w:tcPr>
            <w:tcW w:w="5240" w:type="dxa"/>
            <w:shd w:val="clear" w:color="auto" w:fill="BDD6EE" w:themeFill="accent1" w:themeFillTint="66"/>
          </w:tcPr>
          <w:p w:rsidR="00C04B25" w:rsidRPr="00FA3545" w:rsidRDefault="00C04B25" w:rsidP="00C04B25">
            <w:r w:rsidRPr="00FA3545">
              <w:t>Número de productos mínimos viables desarrollados.</w:t>
            </w:r>
          </w:p>
        </w:tc>
        <w:tc>
          <w:tcPr>
            <w:tcW w:w="992" w:type="dxa"/>
            <w:shd w:val="clear" w:color="auto" w:fill="BDD6EE" w:themeFill="accent1" w:themeFillTint="66"/>
            <w:vAlign w:val="center"/>
          </w:tcPr>
          <w:p w:rsidR="00C04B25" w:rsidRDefault="00C04B25" w:rsidP="00C04B25">
            <w:pPr>
              <w:jc w:val="center"/>
            </w:pPr>
            <w:r>
              <w:t>10</w:t>
            </w:r>
          </w:p>
        </w:tc>
        <w:tc>
          <w:tcPr>
            <w:tcW w:w="1113" w:type="dxa"/>
            <w:shd w:val="clear" w:color="auto" w:fill="BDD6EE" w:themeFill="accent1" w:themeFillTint="66"/>
            <w:vAlign w:val="center"/>
          </w:tcPr>
          <w:p w:rsidR="00C04B25" w:rsidRDefault="00C04B25" w:rsidP="00C04B25">
            <w:pPr>
              <w:jc w:val="center"/>
            </w:pPr>
            <w:r>
              <w:t>33</w:t>
            </w:r>
          </w:p>
        </w:tc>
        <w:tc>
          <w:tcPr>
            <w:tcW w:w="1483" w:type="dxa"/>
            <w:shd w:val="clear" w:color="auto" w:fill="BDD6EE" w:themeFill="accent1" w:themeFillTint="66"/>
            <w:vAlign w:val="center"/>
          </w:tcPr>
          <w:p w:rsidR="00C04B25" w:rsidRDefault="00C04B25" w:rsidP="00C04B25">
            <w:pPr>
              <w:jc w:val="center"/>
            </w:pPr>
            <w:r>
              <w:t>100%</w:t>
            </w:r>
          </w:p>
        </w:tc>
      </w:tr>
      <w:tr w:rsidR="00C04B25" w:rsidTr="00C04B25">
        <w:tc>
          <w:tcPr>
            <w:tcW w:w="5240" w:type="dxa"/>
            <w:shd w:val="clear" w:color="auto" w:fill="DEEAF6" w:themeFill="accent1" w:themeFillTint="33"/>
          </w:tcPr>
          <w:p w:rsidR="00C04B25" w:rsidRDefault="00C04B25" w:rsidP="00C04B25">
            <w:r w:rsidRPr="00FA3545">
              <w:t>Número de planes de negocios desarrollados</w:t>
            </w:r>
          </w:p>
        </w:tc>
        <w:tc>
          <w:tcPr>
            <w:tcW w:w="992" w:type="dxa"/>
            <w:shd w:val="clear" w:color="auto" w:fill="DEEAF6" w:themeFill="accent1" w:themeFillTint="33"/>
            <w:vAlign w:val="center"/>
          </w:tcPr>
          <w:p w:rsidR="00C04B25" w:rsidRDefault="00C04B25" w:rsidP="00C04B25">
            <w:pPr>
              <w:jc w:val="center"/>
            </w:pPr>
            <w:r>
              <w:t>10</w:t>
            </w:r>
          </w:p>
        </w:tc>
        <w:tc>
          <w:tcPr>
            <w:tcW w:w="1113" w:type="dxa"/>
            <w:shd w:val="clear" w:color="auto" w:fill="DEEAF6" w:themeFill="accent1" w:themeFillTint="33"/>
            <w:vAlign w:val="center"/>
          </w:tcPr>
          <w:p w:rsidR="00C04B25" w:rsidRDefault="00C04B25" w:rsidP="00C04B25">
            <w:pPr>
              <w:jc w:val="center"/>
            </w:pPr>
            <w:r>
              <w:t>9</w:t>
            </w:r>
          </w:p>
        </w:tc>
        <w:tc>
          <w:tcPr>
            <w:tcW w:w="1483" w:type="dxa"/>
            <w:shd w:val="clear" w:color="auto" w:fill="DEEAF6" w:themeFill="accent1" w:themeFillTint="33"/>
            <w:vAlign w:val="center"/>
          </w:tcPr>
          <w:p w:rsidR="00C04B25" w:rsidRDefault="00C04B25" w:rsidP="00C04B25">
            <w:pPr>
              <w:jc w:val="center"/>
            </w:pPr>
            <w:r>
              <w:t>90%</w:t>
            </w:r>
          </w:p>
        </w:tc>
      </w:tr>
      <w:tr w:rsidR="00C04B25" w:rsidTr="00D85FE5">
        <w:tc>
          <w:tcPr>
            <w:tcW w:w="8828" w:type="dxa"/>
            <w:gridSpan w:val="4"/>
            <w:shd w:val="clear" w:color="auto" w:fill="538135" w:themeFill="accent6" w:themeFillShade="BF"/>
            <w:vAlign w:val="center"/>
          </w:tcPr>
          <w:p w:rsidR="00C04B25" w:rsidRPr="0050151B" w:rsidRDefault="00C04B25" w:rsidP="00D85FE5">
            <w:pPr>
              <w:jc w:val="center"/>
              <w:rPr>
                <w:b/>
              </w:rPr>
            </w:pPr>
            <w:r w:rsidRPr="0050151B">
              <w:rPr>
                <w:b/>
                <w:color w:val="FFFFFF" w:themeColor="background1"/>
              </w:rPr>
              <w:t>Logros y Avances</w:t>
            </w:r>
          </w:p>
        </w:tc>
      </w:tr>
      <w:tr w:rsidR="00C04B25" w:rsidTr="00D85FE5">
        <w:tc>
          <w:tcPr>
            <w:tcW w:w="8828" w:type="dxa"/>
            <w:gridSpan w:val="4"/>
            <w:shd w:val="clear" w:color="auto" w:fill="E7E6E6" w:themeFill="background2"/>
            <w:vAlign w:val="center"/>
          </w:tcPr>
          <w:p w:rsidR="00C04B25" w:rsidRPr="00C04B25" w:rsidRDefault="00C04B25" w:rsidP="00C04B25">
            <w:pPr>
              <w:pStyle w:val="Prrafodelista"/>
              <w:numPr>
                <w:ilvl w:val="0"/>
                <w:numId w:val="32"/>
              </w:numPr>
              <w:rPr>
                <w:rFonts w:ascii="Calibri" w:eastAsia="Times New Roman" w:hAnsi="Calibri" w:cs="Times New Roman"/>
                <w:color w:val="000000"/>
                <w:sz w:val="20"/>
                <w:szCs w:val="20"/>
                <w:lang w:eastAsia="es-CO"/>
              </w:rPr>
            </w:pPr>
            <w:r w:rsidRPr="00C04B25">
              <w:rPr>
                <w:rFonts w:ascii="Calibri" w:eastAsia="Times New Roman" w:hAnsi="Calibri" w:cs="Times New Roman"/>
                <w:color w:val="000000"/>
                <w:sz w:val="20"/>
                <w:szCs w:val="20"/>
                <w:lang w:eastAsia="es-CO"/>
              </w:rPr>
              <w:t xml:space="preserve">Realización de I y II </w:t>
            </w:r>
            <w:proofErr w:type="spellStart"/>
            <w:r w:rsidRPr="00C04B25">
              <w:rPr>
                <w:rFonts w:ascii="Calibri" w:eastAsia="Times New Roman" w:hAnsi="Calibri" w:cs="Times New Roman"/>
                <w:color w:val="000000"/>
                <w:sz w:val="20"/>
                <w:szCs w:val="20"/>
                <w:lang w:eastAsia="es-CO"/>
              </w:rPr>
              <w:t>KickOff</w:t>
            </w:r>
            <w:proofErr w:type="spellEnd"/>
            <w:r w:rsidRPr="00C04B25">
              <w:rPr>
                <w:rFonts w:ascii="Calibri" w:eastAsia="Times New Roman" w:hAnsi="Calibri" w:cs="Times New Roman"/>
                <w:color w:val="000000"/>
                <w:sz w:val="20"/>
                <w:szCs w:val="20"/>
                <w:lang w:eastAsia="es-CO"/>
              </w:rPr>
              <w:t xml:space="preserve"> UNIMAGDALENA</w:t>
            </w:r>
          </w:p>
          <w:p w:rsidR="00C04B25" w:rsidRPr="00C04B25" w:rsidRDefault="00C04B25" w:rsidP="00C04B25">
            <w:pPr>
              <w:pStyle w:val="Prrafodelista"/>
              <w:numPr>
                <w:ilvl w:val="0"/>
                <w:numId w:val="32"/>
              </w:numPr>
              <w:rPr>
                <w:rFonts w:ascii="Calibri" w:eastAsia="Times New Roman" w:hAnsi="Calibri" w:cs="Times New Roman"/>
                <w:color w:val="000000"/>
                <w:sz w:val="20"/>
                <w:szCs w:val="20"/>
                <w:lang w:eastAsia="es-CO"/>
              </w:rPr>
            </w:pPr>
            <w:r w:rsidRPr="00C04B25">
              <w:rPr>
                <w:rFonts w:ascii="Calibri" w:eastAsia="Times New Roman" w:hAnsi="Calibri" w:cs="Times New Roman"/>
                <w:color w:val="000000"/>
                <w:sz w:val="20"/>
                <w:szCs w:val="20"/>
                <w:lang w:eastAsia="es-CO"/>
              </w:rPr>
              <w:t xml:space="preserve">Modelo de intervención del CIE: programa de acompañamiento con mentores exclusivos a cada equipo emprendedor. </w:t>
            </w:r>
          </w:p>
          <w:p w:rsidR="00C04B25" w:rsidRPr="00C04B25" w:rsidRDefault="00C04B25" w:rsidP="00C04B25">
            <w:pPr>
              <w:pStyle w:val="Prrafodelista"/>
              <w:numPr>
                <w:ilvl w:val="0"/>
                <w:numId w:val="32"/>
              </w:numPr>
              <w:rPr>
                <w:rFonts w:ascii="Calibri" w:eastAsia="Times New Roman" w:hAnsi="Calibri" w:cs="Times New Roman"/>
                <w:color w:val="000000"/>
                <w:sz w:val="20"/>
                <w:szCs w:val="20"/>
                <w:lang w:eastAsia="es-CO"/>
              </w:rPr>
            </w:pPr>
            <w:r w:rsidRPr="00C04B25">
              <w:rPr>
                <w:rFonts w:ascii="Calibri" w:eastAsia="Times New Roman" w:hAnsi="Calibri" w:cs="Times New Roman"/>
                <w:color w:val="000000"/>
                <w:sz w:val="20"/>
                <w:szCs w:val="20"/>
                <w:lang w:eastAsia="es-CO"/>
              </w:rPr>
              <w:t>Registro y aprobación de 7 nuevas propuestas de prácticas de innovación y emprendimiento</w:t>
            </w:r>
          </w:p>
          <w:p w:rsidR="00C04B25" w:rsidRPr="00C04B25" w:rsidRDefault="00C04B25" w:rsidP="00C04B25">
            <w:pPr>
              <w:pStyle w:val="Prrafodelista"/>
              <w:numPr>
                <w:ilvl w:val="0"/>
                <w:numId w:val="32"/>
              </w:numPr>
              <w:rPr>
                <w:rFonts w:ascii="Calibri" w:eastAsia="Times New Roman" w:hAnsi="Calibri" w:cs="Times New Roman"/>
                <w:color w:val="000000"/>
                <w:sz w:val="20"/>
                <w:szCs w:val="20"/>
                <w:lang w:eastAsia="es-CO"/>
              </w:rPr>
            </w:pPr>
            <w:r w:rsidRPr="00C04B25">
              <w:rPr>
                <w:rFonts w:ascii="Calibri" w:eastAsia="Times New Roman" w:hAnsi="Calibri" w:cs="Times New Roman"/>
                <w:color w:val="000000"/>
                <w:sz w:val="20"/>
                <w:szCs w:val="20"/>
                <w:lang w:eastAsia="es-CO"/>
              </w:rPr>
              <w:t>Realización del evento IDDS 2018 – Nuevos Territorios costeros.</w:t>
            </w:r>
          </w:p>
          <w:p w:rsidR="00C04B25" w:rsidRPr="00C04B25" w:rsidRDefault="00C04B25" w:rsidP="00C04B25">
            <w:pPr>
              <w:pStyle w:val="Prrafodelista"/>
              <w:numPr>
                <w:ilvl w:val="0"/>
                <w:numId w:val="32"/>
              </w:numPr>
              <w:rPr>
                <w:rFonts w:ascii="Calibri" w:eastAsia="Times New Roman" w:hAnsi="Calibri" w:cs="Times New Roman"/>
                <w:color w:val="000000"/>
                <w:sz w:val="20"/>
                <w:szCs w:val="20"/>
                <w:lang w:eastAsia="es-CO"/>
              </w:rPr>
            </w:pPr>
            <w:r w:rsidRPr="00C04B25">
              <w:rPr>
                <w:rFonts w:ascii="Calibri" w:eastAsia="Times New Roman" w:hAnsi="Calibri" w:cs="Times New Roman"/>
                <w:color w:val="000000"/>
                <w:sz w:val="20"/>
                <w:szCs w:val="20"/>
                <w:lang w:eastAsia="es-CO"/>
              </w:rPr>
              <w:t xml:space="preserve">Asesorías a las propuestas radicadas del primer </w:t>
            </w:r>
            <w:proofErr w:type="spellStart"/>
            <w:r w:rsidRPr="00C04B25">
              <w:rPr>
                <w:rFonts w:ascii="Calibri" w:eastAsia="Times New Roman" w:hAnsi="Calibri" w:cs="Times New Roman"/>
                <w:color w:val="000000"/>
                <w:sz w:val="20"/>
                <w:szCs w:val="20"/>
                <w:lang w:eastAsia="es-CO"/>
              </w:rPr>
              <w:t>Innovation</w:t>
            </w:r>
            <w:proofErr w:type="spellEnd"/>
            <w:r w:rsidRPr="00C04B25">
              <w:rPr>
                <w:rFonts w:ascii="Calibri" w:eastAsia="Times New Roman" w:hAnsi="Calibri" w:cs="Times New Roman"/>
                <w:color w:val="000000"/>
                <w:sz w:val="20"/>
                <w:szCs w:val="20"/>
                <w:lang w:eastAsia="es-CO"/>
              </w:rPr>
              <w:t xml:space="preserve"> </w:t>
            </w:r>
            <w:proofErr w:type="spellStart"/>
            <w:r w:rsidRPr="00C04B25">
              <w:rPr>
                <w:rFonts w:ascii="Calibri" w:eastAsia="Times New Roman" w:hAnsi="Calibri" w:cs="Times New Roman"/>
                <w:color w:val="000000"/>
                <w:sz w:val="20"/>
                <w:szCs w:val="20"/>
                <w:lang w:eastAsia="es-CO"/>
              </w:rPr>
              <w:t>Challenge</w:t>
            </w:r>
            <w:proofErr w:type="spellEnd"/>
          </w:p>
          <w:p w:rsidR="00C04B25" w:rsidRPr="00C04B25" w:rsidRDefault="00C04B25" w:rsidP="00C04B25">
            <w:pPr>
              <w:pStyle w:val="Prrafodelista"/>
              <w:numPr>
                <w:ilvl w:val="0"/>
                <w:numId w:val="32"/>
              </w:numPr>
              <w:rPr>
                <w:rFonts w:ascii="Calibri" w:eastAsia="Times New Roman" w:hAnsi="Calibri" w:cs="Times New Roman"/>
                <w:color w:val="000000"/>
                <w:sz w:val="20"/>
                <w:szCs w:val="20"/>
                <w:lang w:eastAsia="es-CO"/>
              </w:rPr>
            </w:pPr>
            <w:r w:rsidRPr="00C04B25">
              <w:rPr>
                <w:rFonts w:ascii="Calibri" w:eastAsia="Times New Roman" w:hAnsi="Calibri" w:cs="Times New Roman"/>
                <w:color w:val="000000"/>
                <w:sz w:val="20"/>
                <w:szCs w:val="20"/>
                <w:lang w:eastAsia="es-CO"/>
              </w:rPr>
              <w:t>Vinculación de empresarios al programa Innova con Nosotros.</w:t>
            </w:r>
          </w:p>
          <w:p w:rsidR="00C04B25" w:rsidRPr="00C04B25" w:rsidRDefault="003302BC" w:rsidP="00C04B25">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 xml:space="preserve">Radicación </w:t>
            </w:r>
            <w:r w:rsidR="00C04B25" w:rsidRPr="00C04B25">
              <w:rPr>
                <w:rFonts w:ascii="Calibri" w:eastAsia="Times New Roman" w:hAnsi="Calibri" w:cs="Times New Roman"/>
                <w:color w:val="000000"/>
                <w:sz w:val="20"/>
                <w:szCs w:val="20"/>
                <w:lang w:eastAsia="es-CO"/>
              </w:rPr>
              <w:t xml:space="preserve">de propuestas del </w:t>
            </w:r>
            <w:proofErr w:type="spellStart"/>
            <w:r w:rsidR="00C04B25" w:rsidRPr="00C04B25">
              <w:rPr>
                <w:rFonts w:ascii="Calibri" w:eastAsia="Times New Roman" w:hAnsi="Calibri" w:cs="Times New Roman"/>
                <w:color w:val="000000"/>
                <w:sz w:val="20"/>
                <w:szCs w:val="20"/>
                <w:lang w:eastAsia="es-CO"/>
              </w:rPr>
              <w:t>Innovation</w:t>
            </w:r>
            <w:proofErr w:type="spellEnd"/>
            <w:r w:rsidR="00C04B25" w:rsidRPr="00C04B25">
              <w:rPr>
                <w:rFonts w:ascii="Calibri" w:eastAsia="Times New Roman" w:hAnsi="Calibri" w:cs="Times New Roman"/>
                <w:color w:val="000000"/>
                <w:sz w:val="20"/>
                <w:szCs w:val="20"/>
                <w:lang w:eastAsia="es-CO"/>
              </w:rPr>
              <w:t xml:space="preserve"> </w:t>
            </w:r>
            <w:proofErr w:type="spellStart"/>
            <w:r w:rsidR="00C04B25" w:rsidRPr="00C04B25">
              <w:rPr>
                <w:rFonts w:ascii="Calibri" w:eastAsia="Times New Roman" w:hAnsi="Calibri" w:cs="Times New Roman"/>
                <w:color w:val="000000"/>
                <w:sz w:val="20"/>
                <w:szCs w:val="20"/>
                <w:lang w:eastAsia="es-CO"/>
              </w:rPr>
              <w:t>Challenge</w:t>
            </w:r>
            <w:proofErr w:type="spellEnd"/>
            <w:r w:rsidR="00C04B25" w:rsidRPr="00C04B25">
              <w:rPr>
                <w:rFonts w:ascii="Calibri" w:eastAsia="Times New Roman" w:hAnsi="Calibri" w:cs="Times New Roman"/>
                <w:color w:val="000000"/>
                <w:sz w:val="20"/>
                <w:szCs w:val="20"/>
                <w:lang w:eastAsia="es-CO"/>
              </w:rPr>
              <w:t xml:space="preserve"> 2.</w:t>
            </w:r>
          </w:p>
          <w:p w:rsidR="00C04B25" w:rsidRPr="00C04B25" w:rsidRDefault="003302BC" w:rsidP="00C04B25">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5 prototipos avalados y un plan de negocio de la Facultad de Ciencias Empresariales e Ingeniería</w:t>
            </w:r>
          </w:p>
          <w:p w:rsidR="00C04B25" w:rsidRDefault="003302BC" w:rsidP="003302BC">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7 PIE culminadas exitosamente</w:t>
            </w:r>
          </w:p>
          <w:p w:rsidR="00420CB5" w:rsidRPr="00832FCB" w:rsidRDefault="00420CB5" w:rsidP="00420CB5">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719 miembros de la comunidad universitaria beneficiados (131 administrativos, 20 docentes, 378 estudiantes, 190 externos)</w:t>
            </w:r>
          </w:p>
        </w:tc>
      </w:tr>
    </w:tbl>
    <w:p w:rsidR="00C04B25" w:rsidRPr="000F107F" w:rsidRDefault="00C04B25" w:rsidP="00C04B25">
      <w:pPr>
        <w:rPr>
          <w:sz w:val="8"/>
        </w:rPr>
      </w:pPr>
    </w:p>
    <w:tbl>
      <w:tblPr>
        <w:tblStyle w:val="Tabladecuadrcula5oscura-nfasis1"/>
        <w:tblW w:w="8846" w:type="dxa"/>
        <w:tblLook w:val="0420" w:firstRow="1" w:lastRow="0" w:firstColumn="0" w:lastColumn="0" w:noHBand="0" w:noVBand="1"/>
      </w:tblPr>
      <w:tblGrid>
        <w:gridCol w:w="4423"/>
        <w:gridCol w:w="4423"/>
      </w:tblGrid>
      <w:tr w:rsidR="00C04B25" w:rsidTr="00D85FE5">
        <w:trPr>
          <w:cnfStyle w:val="100000000000" w:firstRow="1" w:lastRow="0" w:firstColumn="0" w:lastColumn="0" w:oddVBand="0" w:evenVBand="0" w:oddHBand="0" w:evenHBand="0" w:firstRowFirstColumn="0" w:firstRowLastColumn="0" w:lastRowFirstColumn="0" w:lastRowLastColumn="0"/>
          <w:trHeight w:val="603"/>
        </w:trPr>
        <w:tc>
          <w:tcPr>
            <w:tcW w:w="4423" w:type="dxa"/>
            <w:vAlign w:val="center"/>
          </w:tcPr>
          <w:p w:rsidR="00C04B25" w:rsidRDefault="00C04B25" w:rsidP="00D85FE5">
            <w:pPr>
              <w:jc w:val="center"/>
            </w:pPr>
            <w:r>
              <w:t>PRESUPUESTO</w:t>
            </w:r>
          </w:p>
        </w:tc>
        <w:tc>
          <w:tcPr>
            <w:tcW w:w="4423" w:type="dxa"/>
            <w:vAlign w:val="center"/>
          </w:tcPr>
          <w:p w:rsidR="00C04B25" w:rsidRDefault="00C04B25" w:rsidP="00D85FE5">
            <w:pPr>
              <w:jc w:val="center"/>
            </w:pPr>
            <w:r>
              <w:t>EJECUTADO</w:t>
            </w:r>
          </w:p>
        </w:tc>
      </w:tr>
      <w:tr w:rsidR="00C04B25" w:rsidTr="00D85FE5">
        <w:trPr>
          <w:cnfStyle w:val="000000100000" w:firstRow="0" w:lastRow="0" w:firstColumn="0" w:lastColumn="0" w:oddVBand="0" w:evenVBand="0" w:oddHBand="1" w:evenHBand="0" w:firstRowFirstColumn="0" w:firstRowLastColumn="0" w:lastRowFirstColumn="0" w:lastRowLastColumn="0"/>
          <w:trHeight w:val="828"/>
        </w:trPr>
        <w:tc>
          <w:tcPr>
            <w:tcW w:w="4423" w:type="dxa"/>
            <w:vAlign w:val="center"/>
          </w:tcPr>
          <w:p w:rsidR="00C04B25" w:rsidRPr="00571E76" w:rsidRDefault="00C04B25" w:rsidP="00C04B25">
            <w:pPr>
              <w:jc w:val="center"/>
              <w:rPr>
                <w:b/>
                <w:sz w:val="28"/>
                <w:szCs w:val="28"/>
              </w:rPr>
            </w:pPr>
            <w:r w:rsidRPr="00571E76">
              <w:rPr>
                <w:sz w:val="28"/>
                <w:szCs w:val="28"/>
              </w:rPr>
              <w:t>$</w:t>
            </w:r>
            <w:r>
              <w:rPr>
                <w:sz w:val="28"/>
                <w:szCs w:val="28"/>
              </w:rPr>
              <w:t>186.600.000</w:t>
            </w:r>
          </w:p>
        </w:tc>
        <w:tc>
          <w:tcPr>
            <w:tcW w:w="4423" w:type="dxa"/>
            <w:vAlign w:val="center"/>
          </w:tcPr>
          <w:p w:rsidR="00C04B25" w:rsidRPr="00571E76" w:rsidRDefault="00C04B25" w:rsidP="00C04B25">
            <w:pPr>
              <w:jc w:val="center"/>
              <w:rPr>
                <w:sz w:val="28"/>
                <w:szCs w:val="28"/>
              </w:rPr>
            </w:pPr>
            <w:r>
              <w:rPr>
                <w:sz w:val="28"/>
                <w:szCs w:val="28"/>
              </w:rPr>
              <w:t>$164.125.089</w:t>
            </w:r>
          </w:p>
        </w:tc>
      </w:tr>
    </w:tbl>
    <w:p w:rsidR="00A351E1" w:rsidRDefault="00A351E1" w:rsidP="00A351E1">
      <w:r>
        <w:br w:type="page"/>
      </w:r>
    </w:p>
    <w:tbl>
      <w:tblPr>
        <w:tblStyle w:val="Tablaconcuadrcula"/>
        <w:tblW w:w="0" w:type="auto"/>
        <w:tblBorders>
          <w:top w:val="none" w:sz="0" w:space="0" w:color="auto"/>
          <w:left w:val="none" w:sz="0" w:space="0" w:color="auto"/>
          <w:bottom w:val="single" w:sz="4" w:space="0" w:color="538135" w:themeColor="accent6" w:themeShade="BF"/>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1276"/>
        <w:gridCol w:w="5549"/>
        <w:gridCol w:w="1984"/>
        <w:gridCol w:w="19"/>
      </w:tblGrid>
      <w:tr w:rsidR="0091579B" w:rsidTr="00D85FE5">
        <w:trPr>
          <w:gridAfter w:val="1"/>
          <w:wAfter w:w="19" w:type="dxa"/>
          <w:trHeight w:val="624"/>
        </w:trPr>
        <w:tc>
          <w:tcPr>
            <w:tcW w:w="1276" w:type="dxa"/>
            <w:tcBorders>
              <w:bottom w:val="single" w:sz="4" w:space="0" w:color="002060"/>
              <w:right w:val="single" w:sz="4" w:space="0" w:color="002060"/>
            </w:tcBorders>
            <w:shd w:val="clear" w:color="auto" w:fill="auto"/>
          </w:tcPr>
          <w:p w:rsidR="0091579B" w:rsidRPr="006E0729" w:rsidRDefault="0091579B" w:rsidP="0091579B">
            <w:pPr>
              <w:jc w:val="center"/>
              <w:rPr>
                <w:b/>
                <w:color w:val="FFFFFF" w:themeColor="background1"/>
              </w:rPr>
            </w:pPr>
            <w:r w:rsidRPr="001444D2">
              <w:rPr>
                <w:b/>
                <w:color w:val="0070C0"/>
              </w:rPr>
              <w:lastRenderedPageBreak/>
              <w:t>Proyecto</w:t>
            </w:r>
          </w:p>
        </w:tc>
        <w:tc>
          <w:tcPr>
            <w:tcW w:w="5549" w:type="dxa"/>
            <w:tcBorders>
              <w:left w:val="single" w:sz="4" w:space="0" w:color="002060"/>
              <w:bottom w:val="single" w:sz="4" w:space="0" w:color="002060"/>
              <w:right w:val="single" w:sz="4" w:space="0" w:color="E2EFD9" w:themeColor="accent6" w:themeTint="33"/>
            </w:tcBorders>
          </w:tcPr>
          <w:p w:rsidR="0091579B" w:rsidRDefault="0091579B" w:rsidP="0091579B">
            <w:r w:rsidRPr="001D162A">
              <w:t>Fortalecimiento de relaciones con el entorno para I+D+i</w:t>
            </w:r>
          </w:p>
        </w:tc>
        <w:tc>
          <w:tcPr>
            <w:tcW w:w="1984" w:type="dxa"/>
            <w:tcBorders>
              <w:top w:val="single" w:sz="4" w:space="0" w:color="E2EFD9" w:themeColor="accent6" w:themeTint="33"/>
              <w:left w:val="single" w:sz="4" w:space="0" w:color="E2EFD9" w:themeColor="accent6" w:themeTint="33"/>
              <w:bottom w:val="single" w:sz="4" w:space="0" w:color="E2EFD9" w:themeColor="accent6" w:themeTint="33"/>
              <w:right w:val="single" w:sz="4" w:space="0" w:color="E2EFD9" w:themeColor="accent6" w:themeTint="33"/>
            </w:tcBorders>
            <w:shd w:val="clear" w:color="auto" w:fill="EDEDED" w:themeFill="accent3" w:themeFillTint="33"/>
            <w:vAlign w:val="center"/>
          </w:tcPr>
          <w:p w:rsidR="0091579B" w:rsidRPr="0050151B" w:rsidRDefault="0091579B" w:rsidP="0091579B">
            <w:pPr>
              <w:jc w:val="center"/>
              <w:rPr>
                <w:b/>
              </w:rPr>
            </w:pPr>
            <w:r w:rsidRPr="001444D2">
              <w:rPr>
                <w:b/>
                <w:color w:val="0070C0"/>
              </w:rPr>
              <w:t>Avance del Proyecto</w:t>
            </w:r>
          </w:p>
        </w:tc>
      </w:tr>
      <w:tr w:rsidR="0091579B" w:rsidTr="00D85FE5">
        <w:trPr>
          <w:trHeight w:val="120"/>
        </w:trPr>
        <w:tc>
          <w:tcPr>
            <w:tcW w:w="1276" w:type="dxa"/>
            <w:tcBorders>
              <w:top w:val="single" w:sz="4" w:space="0" w:color="002060"/>
              <w:bottom w:val="nil"/>
              <w:right w:val="nil"/>
            </w:tcBorders>
            <w:shd w:val="clear" w:color="auto" w:fill="auto"/>
          </w:tcPr>
          <w:p w:rsidR="0091579B" w:rsidRPr="006E0729" w:rsidRDefault="0091579B" w:rsidP="0091579B">
            <w:pPr>
              <w:jc w:val="center"/>
              <w:rPr>
                <w:b/>
                <w:color w:val="538135" w:themeColor="accent6" w:themeShade="BF"/>
              </w:rPr>
            </w:pPr>
          </w:p>
        </w:tc>
        <w:tc>
          <w:tcPr>
            <w:tcW w:w="5549" w:type="dxa"/>
            <w:tcBorders>
              <w:top w:val="single" w:sz="4" w:space="0" w:color="002060"/>
              <w:left w:val="nil"/>
              <w:bottom w:val="nil"/>
              <w:right w:val="nil"/>
            </w:tcBorders>
            <w:vAlign w:val="center"/>
          </w:tcPr>
          <w:p w:rsidR="0091579B" w:rsidRPr="004635D7" w:rsidRDefault="0091579B" w:rsidP="0091579B"/>
        </w:tc>
        <w:tc>
          <w:tcPr>
            <w:tcW w:w="2003" w:type="dxa"/>
            <w:gridSpan w:val="2"/>
            <w:tcBorders>
              <w:top w:val="single" w:sz="4" w:space="0" w:color="E2EFD9" w:themeColor="accent6" w:themeTint="33"/>
              <w:left w:val="nil"/>
              <w:bottom w:val="single" w:sz="4" w:space="0" w:color="F2F2F2" w:themeColor="background1" w:themeShade="F2"/>
            </w:tcBorders>
            <w:shd w:val="clear" w:color="auto" w:fill="EDEDED" w:themeFill="accent3" w:themeFillTint="33"/>
            <w:vAlign w:val="center"/>
          </w:tcPr>
          <w:p w:rsidR="0091579B" w:rsidRDefault="0091579B" w:rsidP="0091579B">
            <w:pPr>
              <w:jc w:val="center"/>
            </w:pPr>
          </w:p>
        </w:tc>
      </w:tr>
      <w:tr w:rsidR="0091579B" w:rsidTr="00D85FE5">
        <w:trPr>
          <w:trHeight w:val="1076"/>
        </w:trPr>
        <w:tc>
          <w:tcPr>
            <w:tcW w:w="1276" w:type="dxa"/>
            <w:tcBorders>
              <w:top w:val="single" w:sz="4" w:space="0" w:color="002060"/>
              <w:bottom w:val="single" w:sz="4" w:space="0" w:color="002060"/>
              <w:right w:val="single" w:sz="4" w:space="0" w:color="002060"/>
            </w:tcBorders>
            <w:shd w:val="clear" w:color="auto" w:fill="auto"/>
          </w:tcPr>
          <w:p w:rsidR="0091579B" w:rsidRPr="007C2FBD" w:rsidRDefault="0091579B" w:rsidP="0091579B">
            <w:pPr>
              <w:jc w:val="center"/>
              <w:rPr>
                <w:b/>
              </w:rPr>
            </w:pPr>
            <w:r w:rsidRPr="001444D2">
              <w:rPr>
                <w:b/>
                <w:color w:val="0070C0"/>
              </w:rPr>
              <w:t>Objetivo</w:t>
            </w:r>
          </w:p>
        </w:tc>
        <w:tc>
          <w:tcPr>
            <w:tcW w:w="5549" w:type="dxa"/>
            <w:tcBorders>
              <w:top w:val="single" w:sz="4" w:space="0" w:color="002060"/>
              <w:left w:val="single" w:sz="4" w:space="0" w:color="002060"/>
              <w:bottom w:val="single" w:sz="4" w:space="0" w:color="002060"/>
            </w:tcBorders>
          </w:tcPr>
          <w:p w:rsidR="0091579B" w:rsidRDefault="0091579B" w:rsidP="0091579B">
            <w:r w:rsidRPr="001D162A">
              <w:t>Crear y fortalecer relaciones con organizaciones del entorno local, nacional e internacional que permitan dinamizar la realización de actividades de I+D+i por medio del establecimiento y operación de convenios, la movilidad saliente y entrante, la participación en eventos y la coautoría de productos de I+D+i.</w:t>
            </w:r>
          </w:p>
        </w:tc>
        <w:tc>
          <w:tcPr>
            <w:tcW w:w="2003" w:type="dxa"/>
            <w:gridSpan w:val="2"/>
            <w:tcBorders>
              <w:top w:val="single" w:sz="4" w:space="0" w:color="F2F2F2" w:themeColor="background1" w:themeShade="F2"/>
            </w:tcBorders>
            <w:shd w:val="clear" w:color="auto" w:fill="EDEDED" w:themeFill="accent3" w:themeFillTint="33"/>
            <w:vAlign w:val="center"/>
          </w:tcPr>
          <w:p w:rsidR="0091579B" w:rsidRDefault="0091579B" w:rsidP="0091579B">
            <w:pPr>
              <w:jc w:val="center"/>
            </w:pPr>
            <w:r>
              <w:rPr>
                <w:noProof/>
                <w:lang w:eastAsia="es-CO"/>
              </w:rPr>
              <mc:AlternateContent>
                <mc:Choice Requires="wps">
                  <w:drawing>
                    <wp:anchor distT="45720" distB="45720" distL="114300" distR="114300" simplePos="0" relativeHeight="251982848" behindDoc="0" locked="0" layoutInCell="1" allowOverlap="1" wp14:anchorId="3850322E" wp14:editId="77A1E939">
                      <wp:simplePos x="0" y="0"/>
                      <wp:positionH relativeFrom="column">
                        <wp:posOffset>132715</wp:posOffset>
                      </wp:positionH>
                      <wp:positionV relativeFrom="paragraph">
                        <wp:posOffset>-155575</wp:posOffset>
                      </wp:positionV>
                      <wp:extent cx="830580" cy="523875"/>
                      <wp:effectExtent l="0" t="0" r="0" b="0"/>
                      <wp:wrapNone/>
                      <wp:docPr id="5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1033" cy="523875"/>
                              </a:xfrm>
                              <a:prstGeom prst="rect">
                                <a:avLst/>
                              </a:prstGeom>
                              <a:noFill/>
                              <a:ln w="9525">
                                <a:noFill/>
                                <a:miter lim="800000"/>
                                <a:headEnd/>
                                <a:tailEnd/>
                              </a:ln>
                            </wps:spPr>
                            <wps:txbx>
                              <w:txbxContent>
                                <w:p w:rsidR="00755B74" w:rsidRPr="004D44C6" w:rsidRDefault="00755B74" w:rsidP="0091579B">
                                  <w:pPr>
                                    <w:spacing w:after="0"/>
                                    <w:jc w:val="center"/>
                                    <w:rPr>
                                      <w:b/>
                                      <w:sz w:val="24"/>
                                    </w:rPr>
                                  </w:pPr>
                                  <w:r>
                                    <w:rPr>
                                      <w:b/>
                                      <w:sz w:val="28"/>
                                    </w:rPr>
                                    <w:t>100</w:t>
                                  </w:r>
                                  <w:r w:rsidRPr="004D44C6">
                                    <w:rPr>
                                      <w:b/>
                                      <w:sz w:val="28"/>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850322E" id="_x0000_s1048" type="#_x0000_t202" style="position:absolute;left:0;text-align:left;margin-left:10.45pt;margin-top:-12.25pt;width:65.4pt;height:41.25pt;z-index:251982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" filled="f" stroked="f">
                      <v:textbox>
                        <w:txbxContent>
                          <w:p w:rsidR="00755B74" w:rsidRPr="004D44C6" w:rsidRDefault="00755B74" w:rsidP="0091579B">
                            <w:pPr>
                              <w:spacing w:after="0"/>
                              <w:jc w:val="center"/>
                              <w:rPr>
                                <w:b/>
                                <w:sz w:val="24"/>
                              </w:rPr>
                            </w:pPr>
                            <w:r>
                              <w:rPr>
                                <w:b/>
                                <w:sz w:val="28"/>
                              </w:rPr>
                              <w:t>100</w:t>
                            </w:r>
                            <w:r w:rsidRPr="004D44C6">
                              <w:rPr>
                                <w:b/>
                                <w:sz w:val="28"/>
                              </w:rPr>
                              <w:t>%</w:t>
                            </w:r>
                          </w:p>
                        </w:txbxContent>
                      </v:textbox>
                    </v:shape>
                  </w:pict>
                </mc:Fallback>
              </mc:AlternateContent>
            </w:r>
          </w:p>
        </w:tc>
      </w:tr>
    </w:tbl>
    <w:p w:rsidR="0091579B" w:rsidRDefault="0091579B" w:rsidP="0091579B">
      <w:r w:rsidRPr="001444D2">
        <w:rPr>
          <w:noProof/>
          <w:color w:val="0070C0"/>
          <w:lang w:eastAsia="es-CO"/>
        </w:rPr>
        <w:drawing>
          <wp:anchor distT="0" distB="0" distL="114300" distR="114300" simplePos="0" relativeHeight="251979776" behindDoc="0" locked="0" layoutInCell="1" allowOverlap="1" wp14:anchorId="19A2F114" wp14:editId="1B074823">
            <wp:simplePos x="0" y="0"/>
            <wp:positionH relativeFrom="column">
              <wp:posOffset>4283075</wp:posOffset>
            </wp:positionH>
            <wp:positionV relativeFrom="paragraph">
              <wp:posOffset>-1268730</wp:posOffset>
            </wp:positionV>
            <wp:extent cx="1339215" cy="1243330"/>
            <wp:effectExtent l="0" t="0" r="0" b="0"/>
            <wp:wrapNone/>
            <wp:docPr id="54" name="Gráfico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5240"/>
        <w:gridCol w:w="992"/>
        <w:gridCol w:w="1113"/>
        <w:gridCol w:w="1483"/>
      </w:tblGrid>
      <w:tr w:rsidR="0091579B" w:rsidTr="00D85FE5">
        <w:tc>
          <w:tcPr>
            <w:tcW w:w="5240" w:type="dxa"/>
            <w:shd w:val="clear" w:color="auto" w:fill="233E6F"/>
            <w:vAlign w:val="center"/>
          </w:tcPr>
          <w:p w:rsidR="0091579B" w:rsidRPr="0050151B" w:rsidRDefault="0091579B" w:rsidP="00D85FE5">
            <w:pPr>
              <w:rPr>
                <w:color w:val="FFFFFF" w:themeColor="background1"/>
              </w:rPr>
            </w:pPr>
            <w:r w:rsidRPr="0050151B">
              <w:rPr>
                <w:color w:val="FFFFFF" w:themeColor="background1"/>
              </w:rPr>
              <w:t>Indicadores</w:t>
            </w:r>
          </w:p>
        </w:tc>
        <w:tc>
          <w:tcPr>
            <w:tcW w:w="992" w:type="dxa"/>
            <w:shd w:val="clear" w:color="auto" w:fill="233E6F"/>
            <w:vAlign w:val="center"/>
          </w:tcPr>
          <w:p w:rsidR="0091579B" w:rsidRPr="0050151B" w:rsidRDefault="0091579B" w:rsidP="00D85FE5">
            <w:pPr>
              <w:rPr>
                <w:color w:val="FFFFFF" w:themeColor="background1"/>
              </w:rPr>
            </w:pPr>
            <w:r w:rsidRPr="0050151B">
              <w:rPr>
                <w:color w:val="FFFFFF" w:themeColor="background1"/>
              </w:rPr>
              <w:t>Meta</w:t>
            </w:r>
          </w:p>
        </w:tc>
        <w:tc>
          <w:tcPr>
            <w:tcW w:w="1113" w:type="dxa"/>
            <w:shd w:val="clear" w:color="auto" w:fill="233E6F"/>
            <w:vAlign w:val="center"/>
          </w:tcPr>
          <w:p w:rsidR="0091579B" w:rsidRPr="0050151B" w:rsidRDefault="0091579B" w:rsidP="00D85FE5">
            <w:pPr>
              <w:rPr>
                <w:color w:val="FFFFFF" w:themeColor="background1"/>
              </w:rPr>
            </w:pPr>
            <w:r w:rsidRPr="0050151B">
              <w:rPr>
                <w:color w:val="FFFFFF" w:themeColor="background1"/>
              </w:rPr>
              <w:t>Medición</w:t>
            </w:r>
          </w:p>
        </w:tc>
        <w:tc>
          <w:tcPr>
            <w:tcW w:w="1483" w:type="dxa"/>
            <w:shd w:val="clear" w:color="auto" w:fill="233E6F"/>
            <w:vAlign w:val="center"/>
          </w:tcPr>
          <w:p w:rsidR="0091579B" w:rsidRPr="0050151B" w:rsidRDefault="0091579B" w:rsidP="00D85FE5">
            <w:pPr>
              <w:rPr>
                <w:color w:val="FFFFFF" w:themeColor="background1"/>
              </w:rPr>
            </w:pPr>
            <w:r w:rsidRPr="0050151B">
              <w:rPr>
                <w:color w:val="FFFFFF" w:themeColor="background1"/>
              </w:rPr>
              <w:t>Cumplimiento</w:t>
            </w:r>
          </w:p>
        </w:tc>
      </w:tr>
      <w:tr w:rsidR="0091579B" w:rsidTr="00D85FE5">
        <w:tc>
          <w:tcPr>
            <w:tcW w:w="5240" w:type="dxa"/>
            <w:shd w:val="clear" w:color="auto" w:fill="DEEAF6" w:themeFill="accent1" w:themeFillTint="33"/>
          </w:tcPr>
          <w:p w:rsidR="0091579B" w:rsidRPr="00611ADC" w:rsidRDefault="0091579B" w:rsidP="0091579B">
            <w:r w:rsidRPr="00611ADC">
              <w:t>Número de convenios para dinamizar y realizar actividades de I+D+i</w:t>
            </w:r>
          </w:p>
        </w:tc>
        <w:tc>
          <w:tcPr>
            <w:tcW w:w="992" w:type="dxa"/>
            <w:shd w:val="clear" w:color="auto" w:fill="DEEAF6" w:themeFill="accent1" w:themeFillTint="33"/>
            <w:vAlign w:val="center"/>
          </w:tcPr>
          <w:p w:rsidR="0091579B" w:rsidRPr="00646A20" w:rsidRDefault="0091579B" w:rsidP="0091579B">
            <w:pPr>
              <w:jc w:val="center"/>
            </w:pPr>
            <w:r>
              <w:t>5</w:t>
            </w:r>
          </w:p>
        </w:tc>
        <w:tc>
          <w:tcPr>
            <w:tcW w:w="1113" w:type="dxa"/>
            <w:shd w:val="clear" w:color="auto" w:fill="DEEAF6" w:themeFill="accent1" w:themeFillTint="33"/>
            <w:vAlign w:val="center"/>
          </w:tcPr>
          <w:p w:rsidR="0091579B" w:rsidRDefault="0091579B" w:rsidP="0091579B">
            <w:pPr>
              <w:jc w:val="center"/>
            </w:pPr>
            <w:r>
              <w:t>1</w:t>
            </w:r>
            <w:r w:rsidR="00790C6E">
              <w:t>4</w:t>
            </w:r>
          </w:p>
        </w:tc>
        <w:tc>
          <w:tcPr>
            <w:tcW w:w="1483" w:type="dxa"/>
            <w:shd w:val="clear" w:color="auto" w:fill="DEEAF6" w:themeFill="accent1" w:themeFillTint="33"/>
            <w:vAlign w:val="center"/>
          </w:tcPr>
          <w:p w:rsidR="0091579B" w:rsidRDefault="00790C6E" w:rsidP="0091579B">
            <w:pPr>
              <w:jc w:val="center"/>
            </w:pPr>
            <w:r>
              <w:t>10</w:t>
            </w:r>
            <w:r w:rsidR="0091579B">
              <w:t>0%</w:t>
            </w:r>
          </w:p>
        </w:tc>
      </w:tr>
      <w:tr w:rsidR="0091579B" w:rsidTr="00D85FE5">
        <w:tc>
          <w:tcPr>
            <w:tcW w:w="5240" w:type="dxa"/>
            <w:shd w:val="clear" w:color="auto" w:fill="BDD6EE" w:themeFill="accent1" w:themeFillTint="66"/>
          </w:tcPr>
          <w:p w:rsidR="0091579B" w:rsidRPr="00611ADC" w:rsidRDefault="0091579B" w:rsidP="0091579B">
            <w:r w:rsidRPr="00611ADC">
              <w:t>Número de integrantes de grupos de investigación que participan en eventos o pasantías relacionados con I+D+i</w:t>
            </w:r>
          </w:p>
        </w:tc>
        <w:tc>
          <w:tcPr>
            <w:tcW w:w="992" w:type="dxa"/>
            <w:shd w:val="clear" w:color="auto" w:fill="BDD6EE" w:themeFill="accent1" w:themeFillTint="66"/>
            <w:vAlign w:val="center"/>
          </w:tcPr>
          <w:p w:rsidR="0091579B" w:rsidRDefault="0091579B" w:rsidP="0091579B">
            <w:pPr>
              <w:jc w:val="center"/>
            </w:pPr>
            <w:r>
              <w:t>55</w:t>
            </w:r>
          </w:p>
        </w:tc>
        <w:tc>
          <w:tcPr>
            <w:tcW w:w="1113" w:type="dxa"/>
            <w:shd w:val="clear" w:color="auto" w:fill="BDD6EE" w:themeFill="accent1" w:themeFillTint="66"/>
            <w:vAlign w:val="center"/>
          </w:tcPr>
          <w:p w:rsidR="0091579B" w:rsidRDefault="00790C6E" w:rsidP="0091579B">
            <w:pPr>
              <w:jc w:val="center"/>
            </w:pPr>
            <w:r>
              <w:t>341</w:t>
            </w:r>
          </w:p>
        </w:tc>
        <w:tc>
          <w:tcPr>
            <w:tcW w:w="1483" w:type="dxa"/>
            <w:shd w:val="clear" w:color="auto" w:fill="BDD6EE" w:themeFill="accent1" w:themeFillTint="66"/>
            <w:vAlign w:val="center"/>
          </w:tcPr>
          <w:p w:rsidR="0091579B" w:rsidRDefault="0091579B" w:rsidP="0091579B">
            <w:pPr>
              <w:jc w:val="center"/>
            </w:pPr>
            <w:r>
              <w:t>100%</w:t>
            </w:r>
          </w:p>
        </w:tc>
      </w:tr>
      <w:tr w:rsidR="0091579B" w:rsidTr="00D85FE5">
        <w:tc>
          <w:tcPr>
            <w:tcW w:w="5240" w:type="dxa"/>
            <w:shd w:val="clear" w:color="auto" w:fill="DEEAF6" w:themeFill="accent1" w:themeFillTint="33"/>
          </w:tcPr>
          <w:p w:rsidR="0091579B" w:rsidRDefault="0091579B" w:rsidP="0091579B">
            <w:r w:rsidRPr="00611ADC">
              <w:t>Número de investigadores de otras instituciones que visitan la Unimagdalena para realizar actividades de I+D+i</w:t>
            </w:r>
          </w:p>
        </w:tc>
        <w:tc>
          <w:tcPr>
            <w:tcW w:w="992" w:type="dxa"/>
            <w:shd w:val="clear" w:color="auto" w:fill="DEEAF6" w:themeFill="accent1" w:themeFillTint="33"/>
            <w:vAlign w:val="center"/>
          </w:tcPr>
          <w:p w:rsidR="0091579B" w:rsidRDefault="0091579B" w:rsidP="0091579B">
            <w:pPr>
              <w:jc w:val="center"/>
            </w:pPr>
            <w:r>
              <w:t>35</w:t>
            </w:r>
          </w:p>
        </w:tc>
        <w:tc>
          <w:tcPr>
            <w:tcW w:w="1113" w:type="dxa"/>
            <w:shd w:val="clear" w:color="auto" w:fill="DEEAF6" w:themeFill="accent1" w:themeFillTint="33"/>
            <w:vAlign w:val="center"/>
          </w:tcPr>
          <w:p w:rsidR="0091579B" w:rsidRDefault="00790C6E" w:rsidP="0091579B">
            <w:pPr>
              <w:jc w:val="center"/>
            </w:pPr>
            <w:r>
              <w:t>129</w:t>
            </w:r>
          </w:p>
        </w:tc>
        <w:tc>
          <w:tcPr>
            <w:tcW w:w="1483" w:type="dxa"/>
            <w:shd w:val="clear" w:color="auto" w:fill="DEEAF6" w:themeFill="accent1" w:themeFillTint="33"/>
            <w:vAlign w:val="center"/>
          </w:tcPr>
          <w:p w:rsidR="0091579B" w:rsidRDefault="0091579B" w:rsidP="0091579B">
            <w:pPr>
              <w:jc w:val="center"/>
            </w:pPr>
            <w:r>
              <w:t>100%</w:t>
            </w:r>
          </w:p>
        </w:tc>
      </w:tr>
      <w:tr w:rsidR="0091579B" w:rsidTr="00D85FE5">
        <w:tc>
          <w:tcPr>
            <w:tcW w:w="8828" w:type="dxa"/>
            <w:gridSpan w:val="4"/>
            <w:shd w:val="clear" w:color="auto" w:fill="538135" w:themeFill="accent6" w:themeFillShade="BF"/>
            <w:vAlign w:val="center"/>
          </w:tcPr>
          <w:p w:rsidR="0091579B" w:rsidRPr="0050151B" w:rsidRDefault="0091579B" w:rsidP="00D85FE5">
            <w:pPr>
              <w:jc w:val="center"/>
              <w:rPr>
                <w:b/>
              </w:rPr>
            </w:pPr>
            <w:r w:rsidRPr="0050151B">
              <w:rPr>
                <w:b/>
                <w:color w:val="FFFFFF" w:themeColor="background1"/>
              </w:rPr>
              <w:t>Logros y Avances</w:t>
            </w:r>
          </w:p>
        </w:tc>
      </w:tr>
      <w:tr w:rsidR="0091579B" w:rsidTr="00D85FE5">
        <w:tc>
          <w:tcPr>
            <w:tcW w:w="8828" w:type="dxa"/>
            <w:gridSpan w:val="4"/>
            <w:shd w:val="clear" w:color="auto" w:fill="E7E6E6" w:themeFill="background2"/>
            <w:vAlign w:val="center"/>
          </w:tcPr>
          <w:p w:rsidR="0091579B" w:rsidRPr="0091579B" w:rsidRDefault="0091579B" w:rsidP="0091579B">
            <w:pPr>
              <w:pStyle w:val="Prrafodelista"/>
              <w:numPr>
                <w:ilvl w:val="0"/>
                <w:numId w:val="32"/>
              </w:numPr>
              <w:rPr>
                <w:rFonts w:ascii="Calibri" w:eastAsia="Times New Roman" w:hAnsi="Calibri" w:cs="Times New Roman"/>
                <w:color w:val="000000"/>
                <w:sz w:val="20"/>
                <w:szCs w:val="20"/>
                <w:lang w:eastAsia="es-CO"/>
              </w:rPr>
            </w:pPr>
            <w:r w:rsidRPr="0091579B">
              <w:rPr>
                <w:rFonts w:ascii="Calibri" w:eastAsia="Times New Roman" w:hAnsi="Calibri" w:cs="Times New Roman"/>
                <w:color w:val="000000"/>
                <w:sz w:val="20"/>
                <w:szCs w:val="20"/>
                <w:lang w:eastAsia="es-CO"/>
              </w:rPr>
              <w:t xml:space="preserve">Financiación de movilidad de 12 expertos, 32 docentes y 12 estudiantes a través de las convocatorias estipuladas por la Vicerrectoría de Investigación. </w:t>
            </w:r>
          </w:p>
          <w:p w:rsidR="0091579B" w:rsidRPr="0091579B" w:rsidRDefault="0091579B" w:rsidP="0091579B">
            <w:pPr>
              <w:pStyle w:val="Prrafodelista"/>
              <w:numPr>
                <w:ilvl w:val="0"/>
                <w:numId w:val="32"/>
              </w:numPr>
              <w:rPr>
                <w:rFonts w:ascii="Calibri" w:eastAsia="Times New Roman" w:hAnsi="Calibri" w:cs="Times New Roman"/>
                <w:color w:val="000000"/>
                <w:sz w:val="20"/>
                <w:szCs w:val="20"/>
                <w:lang w:eastAsia="es-CO"/>
              </w:rPr>
            </w:pPr>
            <w:r w:rsidRPr="0091579B">
              <w:rPr>
                <w:rFonts w:ascii="Calibri" w:eastAsia="Times New Roman" w:hAnsi="Calibri" w:cs="Times New Roman"/>
                <w:color w:val="000000"/>
                <w:sz w:val="20"/>
                <w:szCs w:val="20"/>
                <w:lang w:eastAsia="es-CO"/>
              </w:rPr>
              <w:t xml:space="preserve">Movilidad de 7 docentes a West Lafayette (EEUU) a realizar una pasantía en investigación en la Universidad de </w:t>
            </w:r>
            <w:proofErr w:type="spellStart"/>
            <w:r w:rsidRPr="0091579B">
              <w:rPr>
                <w:rFonts w:ascii="Calibri" w:eastAsia="Times New Roman" w:hAnsi="Calibri" w:cs="Times New Roman"/>
                <w:color w:val="000000"/>
                <w:sz w:val="20"/>
                <w:szCs w:val="20"/>
                <w:lang w:eastAsia="es-CO"/>
              </w:rPr>
              <w:t>Purdue</w:t>
            </w:r>
            <w:proofErr w:type="spellEnd"/>
            <w:r w:rsidRPr="0091579B">
              <w:rPr>
                <w:rFonts w:ascii="Calibri" w:eastAsia="Times New Roman" w:hAnsi="Calibri" w:cs="Times New Roman"/>
                <w:color w:val="000000"/>
                <w:sz w:val="20"/>
                <w:szCs w:val="20"/>
                <w:lang w:eastAsia="es-CO"/>
              </w:rPr>
              <w:t>.</w:t>
            </w:r>
          </w:p>
          <w:p w:rsidR="0091579B" w:rsidRPr="0091579B" w:rsidRDefault="0091579B" w:rsidP="0091579B">
            <w:pPr>
              <w:pStyle w:val="Prrafodelista"/>
              <w:numPr>
                <w:ilvl w:val="0"/>
                <w:numId w:val="32"/>
              </w:numPr>
              <w:rPr>
                <w:rFonts w:ascii="Calibri" w:eastAsia="Times New Roman" w:hAnsi="Calibri" w:cs="Times New Roman"/>
                <w:color w:val="000000"/>
                <w:sz w:val="20"/>
                <w:szCs w:val="20"/>
                <w:lang w:eastAsia="es-CO"/>
              </w:rPr>
            </w:pPr>
            <w:r w:rsidRPr="0091579B">
              <w:rPr>
                <w:rFonts w:ascii="Calibri" w:eastAsia="Times New Roman" w:hAnsi="Calibri" w:cs="Times New Roman"/>
                <w:color w:val="000000"/>
                <w:sz w:val="20"/>
                <w:szCs w:val="20"/>
                <w:lang w:eastAsia="es-CO"/>
              </w:rPr>
              <w:t>Firma de Convenios con la Red de Investigación Estudios Organizacionales en América Latina, el Caribe e Iberoamérica (</w:t>
            </w:r>
            <w:proofErr w:type="spellStart"/>
            <w:r w:rsidRPr="0091579B">
              <w:rPr>
                <w:rFonts w:ascii="Calibri" w:eastAsia="Times New Roman" w:hAnsi="Calibri" w:cs="Times New Roman"/>
                <w:color w:val="000000"/>
                <w:sz w:val="20"/>
                <w:szCs w:val="20"/>
                <w:lang w:eastAsia="es-CO"/>
              </w:rPr>
              <w:t>REOALCel</w:t>
            </w:r>
            <w:proofErr w:type="spellEnd"/>
            <w:r w:rsidRPr="0091579B">
              <w:rPr>
                <w:rFonts w:ascii="Calibri" w:eastAsia="Times New Roman" w:hAnsi="Calibri" w:cs="Times New Roman"/>
                <w:color w:val="000000"/>
                <w:sz w:val="20"/>
                <w:szCs w:val="20"/>
                <w:lang w:eastAsia="es-CO"/>
              </w:rPr>
              <w:t>)</w:t>
            </w:r>
          </w:p>
          <w:p w:rsidR="0091579B" w:rsidRPr="00832FCB" w:rsidRDefault="0091579B" w:rsidP="0091579B">
            <w:pPr>
              <w:pStyle w:val="Prrafodelista"/>
              <w:numPr>
                <w:ilvl w:val="0"/>
                <w:numId w:val="32"/>
              </w:numPr>
              <w:rPr>
                <w:rFonts w:ascii="Calibri" w:eastAsia="Times New Roman" w:hAnsi="Calibri" w:cs="Times New Roman"/>
                <w:color w:val="000000"/>
                <w:sz w:val="20"/>
                <w:szCs w:val="20"/>
                <w:lang w:eastAsia="es-CO"/>
              </w:rPr>
            </w:pPr>
            <w:r w:rsidRPr="0091579B">
              <w:rPr>
                <w:rFonts w:ascii="Calibri" w:eastAsia="Times New Roman" w:hAnsi="Calibri" w:cs="Times New Roman"/>
                <w:color w:val="000000"/>
                <w:sz w:val="20"/>
                <w:szCs w:val="20"/>
                <w:lang w:eastAsia="es-CO"/>
              </w:rPr>
              <w:t>Apoyo a docentes japoneses para trabajar con el programa de Ingeniería Pesquera.</w:t>
            </w:r>
          </w:p>
        </w:tc>
      </w:tr>
    </w:tbl>
    <w:p w:rsidR="0091579B" w:rsidRPr="000F107F" w:rsidRDefault="0091579B" w:rsidP="0091579B">
      <w:pPr>
        <w:rPr>
          <w:sz w:val="8"/>
        </w:rPr>
      </w:pPr>
    </w:p>
    <w:tbl>
      <w:tblPr>
        <w:tblStyle w:val="Tabladecuadrcula5oscura-nfasis1"/>
        <w:tblW w:w="8846" w:type="dxa"/>
        <w:tblLook w:val="0420" w:firstRow="1" w:lastRow="0" w:firstColumn="0" w:lastColumn="0" w:noHBand="0" w:noVBand="1"/>
      </w:tblPr>
      <w:tblGrid>
        <w:gridCol w:w="4423"/>
        <w:gridCol w:w="4423"/>
      </w:tblGrid>
      <w:tr w:rsidR="0091579B" w:rsidTr="00D85FE5">
        <w:trPr>
          <w:cnfStyle w:val="100000000000" w:firstRow="1" w:lastRow="0" w:firstColumn="0" w:lastColumn="0" w:oddVBand="0" w:evenVBand="0" w:oddHBand="0" w:evenHBand="0" w:firstRowFirstColumn="0" w:firstRowLastColumn="0" w:lastRowFirstColumn="0" w:lastRowLastColumn="0"/>
          <w:trHeight w:val="603"/>
        </w:trPr>
        <w:tc>
          <w:tcPr>
            <w:tcW w:w="4423" w:type="dxa"/>
            <w:vAlign w:val="center"/>
          </w:tcPr>
          <w:p w:rsidR="0091579B" w:rsidRDefault="0091579B" w:rsidP="00D85FE5">
            <w:pPr>
              <w:jc w:val="center"/>
            </w:pPr>
            <w:r>
              <w:t>PRESUPUESTO</w:t>
            </w:r>
          </w:p>
        </w:tc>
        <w:tc>
          <w:tcPr>
            <w:tcW w:w="4423" w:type="dxa"/>
            <w:vAlign w:val="center"/>
          </w:tcPr>
          <w:p w:rsidR="0091579B" w:rsidRDefault="0091579B" w:rsidP="00D85FE5">
            <w:pPr>
              <w:jc w:val="center"/>
            </w:pPr>
            <w:r>
              <w:t>EJECUTADO</w:t>
            </w:r>
          </w:p>
        </w:tc>
      </w:tr>
      <w:tr w:rsidR="0091579B" w:rsidTr="00D85FE5">
        <w:trPr>
          <w:cnfStyle w:val="000000100000" w:firstRow="0" w:lastRow="0" w:firstColumn="0" w:lastColumn="0" w:oddVBand="0" w:evenVBand="0" w:oddHBand="1" w:evenHBand="0" w:firstRowFirstColumn="0" w:firstRowLastColumn="0" w:lastRowFirstColumn="0" w:lastRowLastColumn="0"/>
          <w:trHeight w:val="828"/>
        </w:trPr>
        <w:tc>
          <w:tcPr>
            <w:tcW w:w="4423" w:type="dxa"/>
            <w:vAlign w:val="center"/>
          </w:tcPr>
          <w:p w:rsidR="0091579B" w:rsidRPr="00571E76" w:rsidRDefault="0091579B" w:rsidP="0091579B">
            <w:pPr>
              <w:jc w:val="center"/>
              <w:rPr>
                <w:b/>
                <w:sz w:val="28"/>
                <w:szCs w:val="28"/>
              </w:rPr>
            </w:pPr>
            <w:r w:rsidRPr="00571E76">
              <w:rPr>
                <w:sz w:val="28"/>
                <w:szCs w:val="28"/>
              </w:rPr>
              <w:t>$</w:t>
            </w:r>
            <w:r>
              <w:rPr>
                <w:sz w:val="28"/>
                <w:szCs w:val="28"/>
              </w:rPr>
              <w:t>1.091.408.058</w:t>
            </w:r>
          </w:p>
        </w:tc>
        <w:tc>
          <w:tcPr>
            <w:tcW w:w="4423" w:type="dxa"/>
            <w:vAlign w:val="center"/>
          </w:tcPr>
          <w:p w:rsidR="0091579B" w:rsidRPr="00571E76" w:rsidRDefault="0091579B" w:rsidP="0091579B">
            <w:pPr>
              <w:jc w:val="center"/>
              <w:rPr>
                <w:sz w:val="28"/>
                <w:szCs w:val="28"/>
              </w:rPr>
            </w:pPr>
            <w:r>
              <w:rPr>
                <w:sz w:val="28"/>
                <w:szCs w:val="28"/>
              </w:rPr>
              <w:t>$1.066.653.822</w:t>
            </w:r>
          </w:p>
        </w:tc>
      </w:tr>
    </w:tbl>
    <w:p w:rsidR="006147F6" w:rsidRDefault="006147F6" w:rsidP="00292619"/>
    <w:p w:rsidR="006147F6" w:rsidRDefault="006147F6">
      <w:r>
        <w:br w:type="page"/>
      </w:r>
    </w:p>
    <w:tbl>
      <w:tblPr>
        <w:tblStyle w:val="Tablaconcuadrcula"/>
        <w:tblW w:w="0" w:type="auto"/>
        <w:tblBorders>
          <w:top w:val="none" w:sz="0" w:space="0" w:color="auto"/>
          <w:left w:val="none" w:sz="0" w:space="0" w:color="auto"/>
          <w:bottom w:val="single" w:sz="4" w:space="0" w:color="538135" w:themeColor="accent6" w:themeShade="BF"/>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1276"/>
        <w:gridCol w:w="5549"/>
        <w:gridCol w:w="1984"/>
        <w:gridCol w:w="19"/>
      </w:tblGrid>
      <w:tr w:rsidR="006147F6" w:rsidTr="00D85FE5">
        <w:trPr>
          <w:gridAfter w:val="1"/>
          <w:wAfter w:w="19" w:type="dxa"/>
          <w:trHeight w:val="624"/>
        </w:trPr>
        <w:tc>
          <w:tcPr>
            <w:tcW w:w="1276" w:type="dxa"/>
            <w:tcBorders>
              <w:bottom w:val="single" w:sz="4" w:space="0" w:color="002060"/>
              <w:right w:val="single" w:sz="4" w:space="0" w:color="002060"/>
            </w:tcBorders>
            <w:shd w:val="clear" w:color="auto" w:fill="auto"/>
          </w:tcPr>
          <w:p w:rsidR="006147F6" w:rsidRPr="006E0729" w:rsidRDefault="006147F6" w:rsidP="00D85FE5">
            <w:pPr>
              <w:jc w:val="center"/>
              <w:rPr>
                <w:b/>
                <w:color w:val="FFFFFF" w:themeColor="background1"/>
              </w:rPr>
            </w:pPr>
            <w:r w:rsidRPr="001444D2">
              <w:rPr>
                <w:b/>
                <w:color w:val="0070C0"/>
              </w:rPr>
              <w:lastRenderedPageBreak/>
              <w:t>Proyecto</w:t>
            </w:r>
          </w:p>
        </w:tc>
        <w:tc>
          <w:tcPr>
            <w:tcW w:w="5549" w:type="dxa"/>
            <w:tcBorders>
              <w:left w:val="single" w:sz="4" w:space="0" w:color="002060"/>
              <w:bottom w:val="single" w:sz="4" w:space="0" w:color="002060"/>
              <w:right w:val="single" w:sz="4" w:space="0" w:color="E2EFD9" w:themeColor="accent6" w:themeTint="33"/>
            </w:tcBorders>
          </w:tcPr>
          <w:p w:rsidR="006147F6" w:rsidRDefault="006147F6" w:rsidP="00D85FE5">
            <w:r w:rsidRPr="0068416C">
              <w:t>Infraestructura, dotación, equipos, software y bibliografía para actividades de I+D+i</w:t>
            </w:r>
          </w:p>
        </w:tc>
        <w:tc>
          <w:tcPr>
            <w:tcW w:w="1984" w:type="dxa"/>
            <w:tcBorders>
              <w:top w:val="single" w:sz="4" w:space="0" w:color="E2EFD9" w:themeColor="accent6" w:themeTint="33"/>
              <w:left w:val="single" w:sz="4" w:space="0" w:color="E2EFD9" w:themeColor="accent6" w:themeTint="33"/>
              <w:bottom w:val="single" w:sz="4" w:space="0" w:color="E2EFD9" w:themeColor="accent6" w:themeTint="33"/>
              <w:right w:val="single" w:sz="4" w:space="0" w:color="E2EFD9" w:themeColor="accent6" w:themeTint="33"/>
            </w:tcBorders>
            <w:shd w:val="clear" w:color="auto" w:fill="EDEDED" w:themeFill="accent3" w:themeFillTint="33"/>
            <w:vAlign w:val="center"/>
          </w:tcPr>
          <w:p w:rsidR="006147F6" w:rsidRPr="0050151B" w:rsidRDefault="006147F6" w:rsidP="00D85FE5">
            <w:pPr>
              <w:jc w:val="center"/>
              <w:rPr>
                <w:b/>
              </w:rPr>
            </w:pPr>
            <w:r w:rsidRPr="001444D2">
              <w:rPr>
                <w:b/>
                <w:color w:val="0070C0"/>
              </w:rPr>
              <w:t>Avance del Proyecto</w:t>
            </w:r>
          </w:p>
        </w:tc>
      </w:tr>
      <w:tr w:rsidR="006147F6" w:rsidTr="00D85FE5">
        <w:trPr>
          <w:trHeight w:val="120"/>
        </w:trPr>
        <w:tc>
          <w:tcPr>
            <w:tcW w:w="1276" w:type="dxa"/>
            <w:tcBorders>
              <w:top w:val="single" w:sz="4" w:space="0" w:color="002060"/>
              <w:bottom w:val="nil"/>
              <w:right w:val="nil"/>
            </w:tcBorders>
            <w:shd w:val="clear" w:color="auto" w:fill="auto"/>
          </w:tcPr>
          <w:p w:rsidR="006147F6" w:rsidRPr="006E0729" w:rsidRDefault="006147F6" w:rsidP="00D85FE5">
            <w:pPr>
              <w:jc w:val="center"/>
              <w:rPr>
                <w:b/>
                <w:color w:val="538135" w:themeColor="accent6" w:themeShade="BF"/>
              </w:rPr>
            </w:pPr>
          </w:p>
        </w:tc>
        <w:tc>
          <w:tcPr>
            <w:tcW w:w="5549" w:type="dxa"/>
            <w:tcBorders>
              <w:top w:val="single" w:sz="4" w:space="0" w:color="002060"/>
              <w:left w:val="nil"/>
              <w:bottom w:val="nil"/>
              <w:right w:val="nil"/>
            </w:tcBorders>
            <w:vAlign w:val="center"/>
          </w:tcPr>
          <w:p w:rsidR="006147F6" w:rsidRPr="004635D7" w:rsidRDefault="006147F6" w:rsidP="00D85FE5"/>
        </w:tc>
        <w:tc>
          <w:tcPr>
            <w:tcW w:w="2003" w:type="dxa"/>
            <w:gridSpan w:val="2"/>
            <w:tcBorders>
              <w:top w:val="single" w:sz="4" w:space="0" w:color="E2EFD9" w:themeColor="accent6" w:themeTint="33"/>
              <w:left w:val="nil"/>
              <w:bottom w:val="single" w:sz="4" w:space="0" w:color="F2F2F2" w:themeColor="background1" w:themeShade="F2"/>
            </w:tcBorders>
            <w:shd w:val="clear" w:color="auto" w:fill="EDEDED" w:themeFill="accent3" w:themeFillTint="33"/>
            <w:vAlign w:val="center"/>
          </w:tcPr>
          <w:p w:rsidR="006147F6" w:rsidRDefault="006147F6" w:rsidP="00D85FE5">
            <w:pPr>
              <w:jc w:val="center"/>
            </w:pPr>
          </w:p>
        </w:tc>
      </w:tr>
      <w:tr w:rsidR="006147F6" w:rsidTr="00D85FE5">
        <w:trPr>
          <w:trHeight w:val="1076"/>
        </w:trPr>
        <w:tc>
          <w:tcPr>
            <w:tcW w:w="1276" w:type="dxa"/>
            <w:tcBorders>
              <w:top w:val="single" w:sz="4" w:space="0" w:color="002060"/>
              <w:bottom w:val="single" w:sz="4" w:space="0" w:color="002060"/>
              <w:right w:val="single" w:sz="4" w:space="0" w:color="002060"/>
            </w:tcBorders>
            <w:shd w:val="clear" w:color="auto" w:fill="auto"/>
          </w:tcPr>
          <w:p w:rsidR="006147F6" w:rsidRPr="007C2FBD" w:rsidRDefault="006147F6" w:rsidP="00D85FE5">
            <w:pPr>
              <w:jc w:val="center"/>
              <w:rPr>
                <w:b/>
              </w:rPr>
            </w:pPr>
            <w:r w:rsidRPr="001444D2">
              <w:rPr>
                <w:b/>
                <w:color w:val="0070C0"/>
              </w:rPr>
              <w:t>Objetivo</w:t>
            </w:r>
          </w:p>
        </w:tc>
        <w:tc>
          <w:tcPr>
            <w:tcW w:w="5549" w:type="dxa"/>
            <w:tcBorders>
              <w:top w:val="single" w:sz="4" w:space="0" w:color="002060"/>
              <w:left w:val="single" w:sz="4" w:space="0" w:color="002060"/>
              <w:bottom w:val="single" w:sz="4" w:space="0" w:color="002060"/>
            </w:tcBorders>
          </w:tcPr>
          <w:p w:rsidR="006147F6" w:rsidRDefault="006147F6" w:rsidP="00D85FE5">
            <w:r w:rsidRPr="0068416C">
              <w:t>Mejorar la infraestructura física y tecnológica para I+D+i con la construcción o adecuación de espacios físicos, la adquisición o mejoramiento de equipos, la adquisición e incorporación de tecnologías de información y comunicación, y la adquisición de fuentes de conocimiento científico como  bases de datos y demás material bibliográfico.</w:t>
            </w:r>
          </w:p>
        </w:tc>
        <w:tc>
          <w:tcPr>
            <w:tcW w:w="2003" w:type="dxa"/>
            <w:gridSpan w:val="2"/>
            <w:tcBorders>
              <w:top w:val="single" w:sz="4" w:space="0" w:color="F2F2F2" w:themeColor="background1" w:themeShade="F2"/>
            </w:tcBorders>
            <w:shd w:val="clear" w:color="auto" w:fill="EDEDED" w:themeFill="accent3" w:themeFillTint="33"/>
            <w:vAlign w:val="center"/>
          </w:tcPr>
          <w:p w:rsidR="006147F6" w:rsidRDefault="006147F6" w:rsidP="00D85FE5">
            <w:pPr>
              <w:jc w:val="center"/>
            </w:pPr>
            <w:r>
              <w:rPr>
                <w:noProof/>
                <w:lang w:eastAsia="es-CO"/>
              </w:rPr>
              <mc:AlternateContent>
                <mc:Choice Requires="wps">
                  <w:drawing>
                    <wp:anchor distT="45720" distB="45720" distL="114300" distR="114300" simplePos="0" relativeHeight="251985920" behindDoc="0" locked="0" layoutInCell="1" allowOverlap="1" wp14:anchorId="317DA95B" wp14:editId="3CD6D409">
                      <wp:simplePos x="0" y="0"/>
                      <wp:positionH relativeFrom="column">
                        <wp:posOffset>127000</wp:posOffset>
                      </wp:positionH>
                      <wp:positionV relativeFrom="paragraph">
                        <wp:posOffset>132715</wp:posOffset>
                      </wp:positionV>
                      <wp:extent cx="830580" cy="523875"/>
                      <wp:effectExtent l="0" t="0" r="0" b="0"/>
                      <wp:wrapNone/>
                      <wp:docPr id="5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1033" cy="523875"/>
                              </a:xfrm>
                              <a:prstGeom prst="rect">
                                <a:avLst/>
                              </a:prstGeom>
                              <a:noFill/>
                              <a:ln w="9525">
                                <a:noFill/>
                                <a:miter lim="800000"/>
                                <a:headEnd/>
                                <a:tailEnd/>
                              </a:ln>
                            </wps:spPr>
                            <wps:txbx>
                              <w:txbxContent>
                                <w:p w:rsidR="00755B74" w:rsidRPr="004D44C6" w:rsidRDefault="00755B74" w:rsidP="006147F6">
                                  <w:pPr>
                                    <w:spacing w:after="0"/>
                                    <w:jc w:val="center"/>
                                    <w:rPr>
                                      <w:b/>
                                      <w:sz w:val="24"/>
                                    </w:rPr>
                                  </w:pPr>
                                  <w:r>
                                    <w:rPr>
                                      <w:b/>
                                      <w:sz w:val="28"/>
                                    </w:rPr>
                                    <w:t>90</w:t>
                                  </w:r>
                                  <w:r w:rsidRPr="004D44C6">
                                    <w:rPr>
                                      <w:b/>
                                      <w:sz w:val="28"/>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17DA95B" id="_x0000_s1049" type="#_x0000_t202" style="position:absolute;left:0;text-align:left;margin-left:10pt;margin-top:10.45pt;width:65.4pt;height:41.25pt;z-index:251985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" filled="f" stroked="f">
                      <v:textbox>
                        <w:txbxContent>
                          <w:p w:rsidR="00755B74" w:rsidRPr="004D44C6" w:rsidRDefault="00755B74" w:rsidP="006147F6">
                            <w:pPr>
                              <w:spacing w:after="0"/>
                              <w:jc w:val="center"/>
                              <w:rPr>
                                <w:b/>
                                <w:sz w:val="24"/>
                              </w:rPr>
                            </w:pPr>
                            <w:r>
                              <w:rPr>
                                <w:b/>
                                <w:sz w:val="28"/>
                              </w:rPr>
                              <w:t>90</w:t>
                            </w:r>
                            <w:r w:rsidRPr="004D44C6">
                              <w:rPr>
                                <w:b/>
                                <w:sz w:val="28"/>
                              </w:rPr>
                              <w:t>%</w:t>
                            </w:r>
                          </w:p>
                        </w:txbxContent>
                      </v:textbox>
                    </v:shape>
                  </w:pict>
                </mc:Fallback>
              </mc:AlternateContent>
            </w:r>
          </w:p>
        </w:tc>
      </w:tr>
    </w:tbl>
    <w:p w:rsidR="006147F6" w:rsidRDefault="006147F6" w:rsidP="006147F6">
      <w:r w:rsidRPr="001444D2">
        <w:rPr>
          <w:noProof/>
          <w:color w:val="0070C0"/>
          <w:lang w:eastAsia="es-CO"/>
        </w:rPr>
        <w:drawing>
          <wp:anchor distT="0" distB="0" distL="114300" distR="114300" simplePos="0" relativeHeight="251984896" behindDoc="0" locked="0" layoutInCell="1" allowOverlap="1" wp14:anchorId="18913E28" wp14:editId="170A32B1">
            <wp:simplePos x="0" y="0"/>
            <wp:positionH relativeFrom="column">
              <wp:posOffset>4283075</wp:posOffset>
            </wp:positionH>
            <wp:positionV relativeFrom="paragraph">
              <wp:posOffset>-1268730</wp:posOffset>
            </wp:positionV>
            <wp:extent cx="1339215" cy="1243330"/>
            <wp:effectExtent l="0" t="0" r="0" b="0"/>
            <wp:wrapNone/>
            <wp:docPr id="56" name="Gráfico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5240"/>
        <w:gridCol w:w="992"/>
        <w:gridCol w:w="1113"/>
        <w:gridCol w:w="1483"/>
      </w:tblGrid>
      <w:tr w:rsidR="006147F6" w:rsidTr="00D85FE5">
        <w:tc>
          <w:tcPr>
            <w:tcW w:w="5240" w:type="dxa"/>
            <w:shd w:val="clear" w:color="auto" w:fill="233E6F"/>
            <w:vAlign w:val="center"/>
          </w:tcPr>
          <w:p w:rsidR="006147F6" w:rsidRPr="0050151B" w:rsidRDefault="006147F6" w:rsidP="00D85FE5">
            <w:pPr>
              <w:rPr>
                <w:color w:val="FFFFFF" w:themeColor="background1"/>
              </w:rPr>
            </w:pPr>
            <w:r w:rsidRPr="0050151B">
              <w:rPr>
                <w:color w:val="FFFFFF" w:themeColor="background1"/>
              </w:rPr>
              <w:t>Indicadores</w:t>
            </w:r>
          </w:p>
        </w:tc>
        <w:tc>
          <w:tcPr>
            <w:tcW w:w="992" w:type="dxa"/>
            <w:shd w:val="clear" w:color="auto" w:fill="233E6F"/>
            <w:vAlign w:val="center"/>
          </w:tcPr>
          <w:p w:rsidR="006147F6" w:rsidRPr="0050151B" w:rsidRDefault="006147F6" w:rsidP="00D85FE5">
            <w:pPr>
              <w:rPr>
                <w:color w:val="FFFFFF" w:themeColor="background1"/>
              </w:rPr>
            </w:pPr>
            <w:r w:rsidRPr="0050151B">
              <w:rPr>
                <w:color w:val="FFFFFF" w:themeColor="background1"/>
              </w:rPr>
              <w:t>Meta</w:t>
            </w:r>
          </w:p>
        </w:tc>
        <w:tc>
          <w:tcPr>
            <w:tcW w:w="1113" w:type="dxa"/>
            <w:shd w:val="clear" w:color="auto" w:fill="233E6F"/>
            <w:vAlign w:val="center"/>
          </w:tcPr>
          <w:p w:rsidR="006147F6" w:rsidRPr="0050151B" w:rsidRDefault="006147F6" w:rsidP="00D85FE5">
            <w:pPr>
              <w:rPr>
                <w:color w:val="FFFFFF" w:themeColor="background1"/>
              </w:rPr>
            </w:pPr>
            <w:r w:rsidRPr="0050151B">
              <w:rPr>
                <w:color w:val="FFFFFF" w:themeColor="background1"/>
              </w:rPr>
              <w:t>Medición</w:t>
            </w:r>
          </w:p>
        </w:tc>
        <w:tc>
          <w:tcPr>
            <w:tcW w:w="1483" w:type="dxa"/>
            <w:shd w:val="clear" w:color="auto" w:fill="233E6F"/>
            <w:vAlign w:val="center"/>
          </w:tcPr>
          <w:p w:rsidR="006147F6" w:rsidRPr="0050151B" w:rsidRDefault="006147F6" w:rsidP="00D85FE5">
            <w:pPr>
              <w:rPr>
                <w:color w:val="FFFFFF" w:themeColor="background1"/>
              </w:rPr>
            </w:pPr>
            <w:r w:rsidRPr="0050151B">
              <w:rPr>
                <w:color w:val="FFFFFF" w:themeColor="background1"/>
              </w:rPr>
              <w:t>Cumplimiento</w:t>
            </w:r>
          </w:p>
        </w:tc>
      </w:tr>
      <w:tr w:rsidR="006147F6" w:rsidTr="00D85FE5">
        <w:tc>
          <w:tcPr>
            <w:tcW w:w="5240" w:type="dxa"/>
            <w:shd w:val="clear" w:color="auto" w:fill="DEEAF6" w:themeFill="accent1" w:themeFillTint="33"/>
          </w:tcPr>
          <w:p w:rsidR="006147F6" w:rsidRPr="00237148" w:rsidRDefault="006147F6" w:rsidP="006147F6">
            <w:r w:rsidRPr="00237148">
              <w:t xml:space="preserve">Número de espacios físicos para I+D+i nuevos o mejorados </w:t>
            </w:r>
          </w:p>
        </w:tc>
        <w:tc>
          <w:tcPr>
            <w:tcW w:w="992" w:type="dxa"/>
            <w:shd w:val="clear" w:color="auto" w:fill="DEEAF6" w:themeFill="accent1" w:themeFillTint="33"/>
            <w:vAlign w:val="center"/>
          </w:tcPr>
          <w:p w:rsidR="006147F6" w:rsidRPr="00646A20" w:rsidRDefault="006147F6" w:rsidP="006147F6">
            <w:pPr>
              <w:jc w:val="center"/>
            </w:pPr>
            <w:r>
              <w:t>16</w:t>
            </w:r>
          </w:p>
        </w:tc>
        <w:tc>
          <w:tcPr>
            <w:tcW w:w="1113" w:type="dxa"/>
            <w:shd w:val="clear" w:color="auto" w:fill="DEEAF6" w:themeFill="accent1" w:themeFillTint="33"/>
            <w:vAlign w:val="center"/>
          </w:tcPr>
          <w:p w:rsidR="006147F6" w:rsidRDefault="006147F6" w:rsidP="00EF2920">
            <w:pPr>
              <w:jc w:val="center"/>
            </w:pPr>
            <w:r>
              <w:t>1</w:t>
            </w:r>
            <w:r w:rsidR="00EF2920">
              <w:t>3</w:t>
            </w:r>
          </w:p>
        </w:tc>
        <w:tc>
          <w:tcPr>
            <w:tcW w:w="1483" w:type="dxa"/>
            <w:shd w:val="clear" w:color="auto" w:fill="DEEAF6" w:themeFill="accent1" w:themeFillTint="33"/>
            <w:vAlign w:val="center"/>
          </w:tcPr>
          <w:p w:rsidR="006147F6" w:rsidRDefault="00EF2920" w:rsidP="006147F6">
            <w:pPr>
              <w:jc w:val="center"/>
            </w:pPr>
            <w:r>
              <w:t>81</w:t>
            </w:r>
            <w:r w:rsidR="006147F6">
              <w:t>%</w:t>
            </w:r>
          </w:p>
        </w:tc>
      </w:tr>
      <w:tr w:rsidR="006147F6" w:rsidTr="00D85FE5">
        <w:tc>
          <w:tcPr>
            <w:tcW w:w="5240" w:type="dxa"/>
            <w:shd w:val="clear" w:color="auto" w:fill="BDD6EE" w:themeFill="accent1" w:themeFillTint="66"/>
          </w:tcPr>
          <w:p w:rsidR="006147F6" w:rsidRDefault="006147F6" w:rsidP="006147F6">
            <w:r w:rsidRPr="00237148">
              <w:t>Número de equipos, licencias de software, libros y bases de datos para I+D+i adquiridos</w:t>
            </w:r>
          </w:p>
        </w:tc>
        <w:tc>
          <w:tcPr>
            <w:tcW w:w="992" w:type="dxa"/>
            <w:shd w:val="clear" w:color="auto" w:fill="BDD6EE" w:themeFill="accent1" w:themeFillTint="66"/>
            <w:vAlign w:val="center"/>
          </w:tcPr>
          <w:p w:rsidR="006147F6" w:rsidRDefault="006147F6" w:rsidP="006147F6">
            <w:pPr>
              <w:jc w:val="center"/>
            </w:pPr>
            <w:r>
              <w:t>5</w:t>
            </w:r>
          </w:p>
        </w:tc>
        <w:tc>
          <w:tcPr>
            <w:tcW w:w="1113" w:type="dxa"/>
            <w:shd w:val="clear" w:color="auto" w:fill="BDD6EE" w:themeFill="accent1" w:themeFillTint="66"/>
            <w:vAlign w:val="center"/>
          </w:tcPr>
          <w:p w:rsidR="006147F6" w:rsidRDefault="006147F6" w:rsidP="006147F6">
            <w:pPr>
              <w:jc w:val="center"/>
            </w:pPr>
            <w:r>
              <w:t>5</w:t>
            </w:r>
          </w:p>
        </w:tc>
        <w:tc>
          <w:tcPr>
            <w:tcW w:w="1483" w:type="dxa"/>
            <w:shd w:val="clear" w:color="auto" w:fill="BDD6EE" w:themeFill="accent1" w:themeFillTint="66"/>
            <w:vAlign w:val="center"/>
          </w:tcPr>
          <w:p w:rsidR="006147F6" w:rsidRDefault="006147F6" w:rsidP="006147F6">
            <w:pPr>
              <w:jc w:val="center"/>
            </w:pPr>
            <w:r>
              <w:t>100%</w:t>
            </w:r>
          </w:p>
        </w:tc>
      </w:tr>
      <w:tr w:rsidR="006147F6" w:rsidTr="00D85FE5">
        <w:tc>
          <w:tcPr>
            <w:tcW w:w="8828" w:type="dxa"/>
            <w:gridSpan w:val="4"/>
            <w:shd w:val="clear" w:color="auto" w:fill="538135" w:themeFill="accent6" w:themeFillShade="BF"/>
            <w:vAlign w:val="center"/>
          </w:tcPr>
          <w:p w:rsidR="006147F6" w:rsidRPr="0050151B" w:rsidRDefault="006147F6" w:rsidP="00D85FE5">
            <w:pPr>
              <w:jc w:val="center"/>
              <w:rPr>
                <w:b/>
              </w:rPr>
            </w:pPr>
            <w:r w:rsidRPr="0050151B">
              <w:rPr>
                <w:b/>
                <w:color w:val="FFFFFF" w:themeColor="background1"/>
              </w:rPr>
              <w:t>Logros y Avances</w:t>
            </w:r>
          </w:p>
        </w:tc>
      </w:tr>
      <w:tr w:rsidR="006147F6" w:rsidTr="00D85FE5">
        <w:tc>
          <w:tcPr>
            <w:tcW w:w="8828" w:type="dxa"/>
            <w:gridSpan w:val="4"/>
            <w:shd w:val="clear" w:color="auto" w:fill="E7E6E6" w:themeFill="background2"/>
            <w:vAlign w:val="center"/>
          </w:tcPr>
          <w:p w:rsidR="006147F6" w:rsidRDefault="006147F6" w:rsidP="00D85FE5">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Obras de adecuación y mejora en oficina de Intropic y 12 laboratorios.</w:t>
            </w:r>
          </w:p>
          <w:p w:rsidR="006147F6" w:rsidRDefault="006147F6" w:rsidP="00D85FE5">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Inicio de obras de construcción del edificio Modular</w:t>
            </w:r>
          </w:p>
          <w:p w:rsidR="006147F6" w:rsidRPr="00832FCB" w:rsidRDefault="006147F6" w:rsidP="00D85FE5">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Adquisición de 5 bases de datos para procesos de investigación y académicos.</w:t>
            </w:r>
          </w:p>
        </w:tc>
      </w:tr>
    </w:tbl>
    <w:p w:rsidR="006147F6" w:rsidRPr="000F107F" w:rsidRDefault="006147F6" w:rsidP="006147F6">
      <w:pPr>
        <w:rPr>
          <w:sz w:val="8"/>
        </w:rPr>
      </w:pPr>
    </w:p>
    <w:tbl>
      <w:tblPr>
        <w:tblStyle w:val="Tabladecuadrcula5oscura-nfasis1"/>
        <w:tblW w:w="8846" w:type="dxa"/>
        <w:tblLook w:val="0420" w:firstRow="1" w:lastRow="0" w:firstColumn="0" w:lastColumn="0" w:noHBand="0" w:noVBand="1"/>
      </w:tblPr>
      <w:tblGrid>
        <w:gridCol w:w="4423"/>
        <w:gridCol w:w="4423"/>
      </w:tblGrid>
      <w:tr w:rsidR="006147F6" w:rsidTr="00D85FE5">
        <w:trPr>
          <w:cnfStyle w:val="100000000000" w:firstRow="1" w:lastRow="0" w:firstColumn="0" w:lastColumn="0" w:oddVBand="0" w:evenVBand="0" w:oddHBand="0" w:evenHBand="0" w:firstRowFirstColumn="0" w:firstRowLastColumn="0" w:lastRowFirstColumn="0" w:lastRowLastColumn="0"/>
          <w:trHeight w:val="603"/>
        </w:trPr>
        <w:tc>
          <w:tcPr>
            <w:tcW w:w="4423" w:type="dxa"/>
            <w:vAlign w:val="center"/>
          </w:tcPr>
          <w:p w:rsidR="006147F6" w:rsidRDefault="006147F6" w:rsidP="00D85FE5">
            <w:pPr>
              <w:jc w:val="center"/>
            </w:pPr>
            <w:r>
              <w:t>PRESUPUESTO</w:t>
            </w:r>
          </w:p>
        </w:tc>
        <w:tc>
          <w:tcPr>
            <w:tcW w:w="4423" w:type="dxa"/>
            <w:vAlign w:val="center"/>
          </w:tcPr>
          <w:p w:rsidR="006147F6" w:rsidRDefault="006147F6" w:rsidP="00D85FE5">
            <w:pPr>
              <w:jc w:val="center"/>
            </w:pPr>
            <w:r>
              <w:t>EJECUTADO</w:t>
            </w:r>
          </w:p>
        </w:tc>
      </w:tr>
      <w:tr w:rsidR="006147F6" w:rsidTr="00D85FE5">
        <w:trPr>
          <w:cnfStyle w:val="000000100000" w:firstRow="0" w:lastRow="0" w:firstColumn="0" w:lastColumn="0" w:oddVBand="0" w:evenVBand="0" w:oddHBand="1" w:evenHBand="0" w:firstRowFirstColumn="0" w:firstRowLastColumn="0" w:lastRowFirstColumn="0" w:lastRowLastColumn="0"/>
          <w:trHeight w:val="828"/>
        </w:trPr>
        <w:tc>
          <w:tcPr>
            <w:tcW w:w="4423" w:type="dxa"/>
            <w:vAlign w:val="center"/>
          </w:tcPr>
          <w:p w:rsidR="006147F6" w:rsidRPr="00571E76" w:rsidRDefault="006147F6" w:rsidP="00EF2920">
            <w:pPr>
              <w:jc w:val="center"/>
              <w:rPr>
                <w:b/>
                <w:sz w:val="28"/>
                <w:szCs w:val="28"/>
              </w:rPr>
            </w:pPr>
            <w:r w:rsidRPr="00571E76">
              <w:rPr>
                <w:sz w:val="28"/>
                <w:szCs w:val="28"/>
              </w:rPr>
              <w:t>$</w:t>
            </w:r>
            <w:r w:rsidR="00EF2920">
              <w:rPr>
                <w:sz w:val="28"/>
                <w:szCs w:val="28"/>
              </w:rPr>
              <w:t>2.853.853.351</w:t>
            </w:r>
          </w:p>
        </w:tc>
        <w:tc>
          <w:tcPr>
            <w:tcW w:w="4423" w:type="dxa"/>
            <w:vAlign w:val="center"/>
          </w:tcPr>
          <w:p w:rsidR="006147F6" w:rsidRPr="00571E76" w:rsidRDefault="006147F6" w:rsidP="00EF2920">
            <w:pPr>
              <w:jc w:val="center"/>
              <w:rPr>
                <w:sz w:val="28"/>
                <w:szCs w:val="28"/>
              </w:rPr>
            </w:pPr>
            <w:r>
              <w:rPr>
                <w:sz w:val="28"/>
                <w:szCs w:val="28"/>
              </w:rPr>
              <w:t>$</w:t>
            </w:r>
            <w:r w:rsidR="00EF2920">
              <w:rPr>
                <w:sz w:val="28"/>
                <w:szCs w:val="28"/>
              </w:rPr>
              <w:t>2.838.104.338</w:t>
            </w:r>
          </w:p>
        </w:tc>
      </w:tr>
    </w:tbl>
    <w:p w:rsidR="00EF2920" w:rsidRDefault="00EF2920" w:rsidP="006147F6"/>
    <w:p w:rsidR="00382BB6" w:rsidRDefault="00382BB6" w:rsidP="00382BB6">
      <w:r>
        <w:br w:type="page"/>
      </w:r>
    </w:p>
    <w:p w:rsidR="00382BB6" w:rsidRPr="00D51256" w:rsidRDefault="00382BB6" w:rsidP="00382BB6">
      <w:r>
        <w:rPr>
          <w:noProof/>
          <w:lang w:eastAsia="es-CO"/>
        </w:rPr>
        <w:lastRenderedPageBreak/>
        <w:drawing>
          <wp:anchor distT="0" distB="0" distL="114300" distR="114300" simplePos="0" relativeHeight="251987968" behindDoc="1" locked="0" layoutInCell="1" allowOverlap="1" wp14:anchorId="089649A4" wp14:editId="0893C145">
            <wp:simplePos x="0" y="0"/>
            <wp:positionH relativeFrom="page">
              <wp:align>right</wp:align>
            </wp:positionH>
            <wp:positionV relativeFrom="paragraph">
              <wp:posOffset>-895985</wp:posOffset>
            </wp:positionV>
            <wp:extent cx="7759963" cy="10042305"/>
            <wp:effectExtent l="0" t="0" r="0" b="0"/>
            <wp:wrapNone/>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EPARADOR.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759963" cy="10042305"/>
                    </a:xfrm>
                    <a:prstGeom prst="rect">
                      <a:avLst/>
                    </a:prstGeom>
                  </pic:spPr>
                </pic:pic>
              </a:graphicData>
            </a:graphic>
            <wp14:sizeRelH relativeFrom="margin">
              <wp14:pctWidth>0</wp14:pctWidth>
            </wp14:sizeRelH>
            <wp14:sizeRelV relativeFrom="margin">
              <wp14:pctHeight>0</wp14:pctHeight>
            </wp14:sizeRelV>
          </wp:anchor>
        </w:drawing>
      </w:r>
    </w:p>
    <w:p w:rsidR="00382BB6" w:rsidRPr="00D51256" w:rsidRDefault="00382BB6" w:rsidP="00382BB6"/>
    <w:p w:rsidR="00382BB6" w:rsidRDefault="00382BB6" w:rsidP="00382BB6"/>
    <w:p w:rsidR="00382BB6" w:rsidRDefault="00382BB6" w:rsidP="00382BB6">
      <w:pPr>
        <w:jc w:val="both"/>
      </w:pPr>
    </w:p>
    <w:p w:rsidR="00382BB6" w:rsidRDefault="00382BB6" w:rsidP="00382BB6"/>
    <w:p w:rsidR="00382BB6" w:rsidRDefault="00382BB6" w:rsidP="00382BB6"/>
    <w:p w:rsidR="00382BB6" w:rsidRDefault="00382BB6" w:rsidP="00382BB6">
      <w:r>
        <w:rPr>
          <w:noProof/>
          <w:lang w:eastAsia="es-CO"/>
        </w:rPr>
        <mc:AlternateContent>
          <mc:Choice Requires="wps">
            <w:drawing>
              <wp:anchor distT="45720" distB="45720" distL="114300" distR="114300" simplePos="0" relativeHeight="251988992" behindDoc="0" locked="0" layoutInCell="1" allowOverlap="1" wp14:anchorId="276A1962" wp14:editId="2C5C899D">
                <wp:simplePos x="0" y="0"/>
                <wp:positionH relativeFrom="margin">
                  <wp:posOffset>-458660</wp:posOffset>
                </wp:positionH>
                <wp:positionV relativeFrom="paragraph">
                  <wp:posOffset>896980</wp:posOffset>
                </wp:positionV>
                <wp:extent cx="6782988" cy="1404620"/>
                <wp:effectExtent l="0" t="0" r="0" b="6350"/>
                <wp:wrapSquare wrapText="bothSides"/>
                <wp:docPr id="63" name="Cuadro de texto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2988" cy="1404620"/>
                        </a:xfrm>
                        <a:prstGeom prst="rect">
                          <a:avLst/>
                        </a:prstGeom>
                        <a:noFill/>
                        <a:ln w="9525">
                          <a:noFill/>
                          <a:miter lim="800000"/>
                          <a:headEnd/>
                          <a:tailEnd/>
                        </a:ln>
                      </wps:spPr>
                      <wps:txbx>
                        <w:txbxContent>
                          <w:p w:rsidR="00755B74" w:rsidRPr="001444D2" w:rsidRDefault="00755B74" w:rsidP="00382BB6">
                            <w:pPr>
                              <w:jc w:val="center"/>
                              <w:rPr>
                                <w:b/>
                                <w:color w:val="0070C0"/>
                                <w:sz w:val="120"/>
                                <w:szCs w:val="120"/>
                              </w:rPr>
                            </w:pPr>
                            <w:r>
                              <w:rPr>
                                <w:b/>
                                <w:color w:val="0070C0"/>
                                <w:sz w:val="120"/>
                                <w:szCs w:val="120"/>
                              </w:rPr>
                              <w:t>GESTIÓN DE LA EXTENSIÓN Y PROYECCIÓN SOCIAL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6A1962" id="Cuadro de texto 63" o:spid="_x0000_s1050" type="#_x0000_t202" style="position:absolute;margin-left:-36.1pt;margin-top:70.65pt;width:534.1pt;height:110.6pt;z-index:2519889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" filled="f" stroked="f">
                <v:textbox style="mso-fit-shape-to-text:t">
                  <w:txbxContent>
                    <w:p w:rsidR="00755B74" w:rsidRPr="001444D2" w:rsidRDefault="00755B74" w:rsidP="00382BB6">
                      <w:pPr>
                        <w:jc w:val="center"/>
                        <w:rPr>
                          <w:b/>
                          <w:color w:val="0070C0"/>
                          <w:sz w:val="120"/>
                          <w:szCs w:val="120"/>
                        </w:rPr>
                      </w:pPr>
                      <w:r>
                        <w:rPr>
                          <w:b/>
                          <w:color w:val="0070C0"/>
                          <w:sz w:val="120"/>
                          <w:szCs w:val="120"/>
                        </w:rPr>
                        <w:t>GESTIÓN DE LA EXTENSIÓN Y PROYECCIÓN SOCIAL</w:t>
                      </w:r>
                    </w:p>
                  </w:txbxContent>
                </v:textbox>
                <w10:wrap type="square" anchorx="margin"/>
              </v:shape>
            </w:pict>
          </mc:Fallback>
        </mc:AlternateContent>
      </w:r>
      <w:r>
        <w:br w:type="page"/>
      </w:r>
    </w:p>
    <w:tbl>
      <w:tblPr>
        <w:tblStyle w:val="Tablaconcuadrcula"/>
        <w:tblW w:w="0" w:type="auto"/>
        <w:tblBorders>
          <w:top w:val="none" w:sz="0" w:space="0" w:color="auto"/>
          <w:left w:val="none" w:sz="0" w:space="0" w:color="auto"/>
          <w:bottom w:val="single" w:sz="4" w:space="0" w:color="538135" w:themeColor="accent6" w:themeShade="BF"/>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1276"/>
        <w:gridCol w:w="5549"/>
        <w:gridCol w:w="1984"/>
        <w:gridCol w:w="19"/>
      </w:tblGrid>
      <w:tr w:rsidR="00382BB6" w:rsidTr="00D85FE5">
        <w:trPr>
          <w:gridAfter w:val="1"/>
          <w:wAfter w:w="19" w:type="dxa"/>
          <w:trHeight w:val="624"/>
        </w:trPr>
        <w:tc>
          <w:tcPr>
            <w:tcW w:w="1276" w:type="dxa"/>
            <w:tcBorders>
              <w:bottom w:val="single" w:sz="4" w:space="0" w:color="002060"/>
              <w:right w:val="single" w:sz="4" w:space="0" w:color="002060"/>
            </w:tcBorders>
            <w:shd w:val="clear" w:color="auto" w:fill="auto"/>
          </w:tcPr>
          <w:p w:rsidR="00382BB6" w:rsidRPr="006E0729" w:rsidRDefault="00382BB6" w:rsidP="00D85FE5">
            <w:pPr>
              <w:jc w:val="center"/>
              <w:rPr>
                <w:b/>
                <w:color w:val="FFFFFF" w:themeColor="background1"/>
              </w:rPr>
            </w:pPr>
            <w:r w:rsidRPr="001444D2">
              <w:rPr>
                <w:b/>
                <w:color w:val="0070C0"/>
              </w:rPr>
              <w:lastRenderedPageBreak/>
              <w:t>Proyecto</w:t>
            </w:r>
          </w:p>
        </w:tc>
        <w:tc>
          <w:tcPr>
            <w:tcW w:w="5549" w:type="dxa"/>
            <w:tcBorders>
              <w:left w:val="single" w:sz="4" w:space="0" w:color="002060"/>
              <w:bottom w:val="single" w:sz="4" w:space="0" w:color="002060"/>
              <w:right w:val="single" w:sz="4" w:space="0" w:color="E2EFD9" w:themeColor="accent6" w:themeTint="33"/>
            </w:tcBorders>
          </w:tcPr>
          <w:p w:rsidR="00382BB6" w:rsidRDefault="008811C7" w:rsidP="00D85FE5">
            <w:r w:rsidRPr="00794EEC">
              <w:t>Participación en convocatorias externas</w:t>
            </w:r>
          </w:p>
        </w:tc>
        <w:tc>
          <w:tcPr>
            <w:tcW w:w="1984" w:type="dxa"/>
            <w:tcBorders>
              <w:top w:val="single" w:sz="4" w:space="0" w:color="E2EFD9" w:themeColor="accent6" w:themeTint="33"/>
              <w:left w:val="single" w:sz="4" w:space="0" w:color="E2EFD9" w:themeColor="accent6" w:themeTint="33"/>
              <w:bottom w:val="single" w:sz="4" w:space="0" w:color="E2EFD9" w:themeColor="accent6" w:themeTint="33"/>
              <w:right w:val="single" w:sz="4" w:space="0" w:color="E2EFD9" w:themeColor="accent6" w:themeTint="33"/>
            </w:tcBorders>
            <w:shd w:val="clear" w:color="auto" w:fill="EDEDED" w:themeFill="accent3" w:themeFillTint="33"/>
            <w:vAlign w:val="center"/>
          </w:tcPr>
          <w:p w:rsidR="00382BB6" w:rsidRPr="0050151B" w:rsidRDefault="00382BB6" w:rsidP="00D85FE5">
            <w:pPr>
              <w:jc w:val="center"/>
              <w:rPr>
                <w:b/>
              </w:rPr>
            </w:pPr>
            <w:r w:rsidRPr="001444D2">
              <w:rPr>
                <w:b/>
                <w:color w:val="0070C0"/>
              </w:rPr>
              <w:t>Avance del Proyecto</w:t>
            </w:r>
          </w:p>
        </w:tc>
      </w:tr>
      <w:tr w:rsidR="00382BB6" w:rsidTr="00D85FE5">
        <w:trPr>
          <w:trHeight w:val="120"/>
        </w:trPr>
        <w:tc>
          <w:tcPr>
            <w:tcW w:w="1276" w:type="dxa"/>
            <w:tcBorders>
              <w:top w:val="single" w:sz="4" w:space="0" w:color="002060"/>
              <w:bottom w:val="nil"/>
              <w:right w:val="nil"/>
            </w:tcBorders>
            <w:shd w:val="clear" w:color="auto" w:fill="auto"/>
          </w:tcPr>
          <w:p w:rsidR="00382BB6" w:rsidRPr="006E0729" w:rsidRDefault="00382BB6" w:rsidP="00D85FE5">
            <w:pPr>
              <w:jc w:val="center"/>
              <w:rPr>
                <w:b/>
                <w:color w:val="538135" w:themeColor="accent6" w:themeShade="BF"/>
              </w:rPr>
            </w:pPr>
          </w:p>
        </w:tc>
        <w:tc>
          <w:tcPr>
            <w:tcW w:w="5549" w:type="dxa"/>
            <w:tcBorders>
              <w:top w:val="single" w:sz="4" w:space="0" w:color="002060"/>
              <w:left w:val="nil"/>
              <w:bottom w:val="nil"/>
              <w:right w:val="nil"/>
            </w:tcBorders>
            <w:vAlign w:val="center"/>
          </w:tcPr>
          <w:p w:rsidR="00382BB6" w:rsidRPr="004635D7" w:rsidRDefault="00382BB6" w:rsidP="00D85FE5"/>
        </w:tc>
        <w:tc>
          <w:tcPr>
            <w:tcW w:w="2003" w:type="dxa"/>
            <w:gridSpan w:val="2"/>
            <w:tcBorders>
              <w:top w:val="single" w:sz="4" w:space="0" w:color="E2EFD9" w:themeColor="accent6" w:themeTint="33"/>
              <w:left w:val="nil"/>
              <w:bottom w:val="single" w:sz="4" w:space="0" w:color="F2F2F2" w:themeColor="background1" w:themeShade="F2"/>
            </w:tcBorders>
            <w:shd w:val="clear" w:color="auto" w:fill="EDEDED" w:themeFill="accent3" w:themeFillTint="33"/>
            <w:vAlign w:val="center"/>
          </w:tcPr>
          <w:p w:rsidR="00382BB6" w:rsidRDefault="008811C7" w:rsidP="00D85FE5">
            <w:pPr>
              <w:jc w:val="center"/>
            </w:pPr>
            <w:r>
              <w:rPr>
                <w:noProof/>
                <w:lang w:eastAsia="es-CO"/>
              </w:rPr>
              <mc:AlternateContent>
                <mc:Choice Requires="wps">
                  <w:drawing>
                    <wp:anchor distT="45720" distB="45720" distL="114300" distR="114300" simplePos="0" relativeHeight="251991040" behindDoc="0" locked="0" layoutInCell="1" allowOverlap="1" wp14:anchorId="75180AAC" wp14:editId="365E62FE">
                      <wp:simplePos x="0" y="0"/>
                      <wp:positionH relativeFrom="column">
                        <wp:posOffset>270510</wp:posOffset>
                      </wp:positionH>
                      <wp:positionV relativeFrom="paragraph">
                        <wp:posOffset>132080</wp:posOffset>
                      </wp:positionV>
                      <wp:extent cx="629285" cy="523875"/>
                      <wp:effectExtent l="0" t="0" r="0" b="0"/>
                      <wp:wrapNone/>
                      <wp:docPr id="6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523875"/>
                              </a:xfrm>
                              <a:prstGeom prst="rect">
                                <a:avLst/>
                              </a:prstGeom>
                              <a:noFill/>
                              <a:ln w="9525">
                                <a:noFill/>
                                <a:miter lim="800000"/>
                                <a:headEnd/>
                                <a:tailEnd/>
                              </a:ln>
                            </wps:spPr>
                            <wps:txbx>
                              <w:txbxContent>
                                <w:p w:rsidR="00755B74" w:rsidRPr="004D44C6" w:rsidRDefault="00755B74" w:rsidP="00382BB6">
                                  <w:pPr>
                                    <w:spacing w:after="0"/>
                                    <w:rPr>
                                      <w:b/>
                                      <w:sz w:val="24"/>
                                    </w:rPr>
                                  </w:pPr>
                                  <w:r>
                                    <w:rPr>
                                      <w:b/>
                                      <w:sz w:val="28"/>
                                    </w:rPr>
                                    <w:t>100</w:t>
                                  </w:r>
                                  <w:r w:rsidRPr="004D44C6">
                                    <w:rPr>
                                      <w:b/>
                                      <w:sz w:val="28"/>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5180AAC" id="_x0000_s1051" type="#_x0000_t202" style="position:absolute;left:0;text-align:left;margin-left:21.3pt;margin-top:10.4pt;width:49.55pt;height:41.25pt;z-index:251991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" filled="f" stroked="f">
                      <v:textbox>
                        <w:txbxContent>
                          <w:p w:rsidR="00755B74" w:rsidRPr="004D44C6" w:rsidRDefault="00755B74" w:rsidP="00382BB6">
                            <w:pPr>
                              <w:spacing w:after="0"/>
                              <w:rPr>
                                <w:b/>
                                <w:sz w:val="24"/>
                              </w:rPr>
                            </w:pPr>
                            <w:r>
                              <w:rPr>
                                <w:b/>
                                <w:sz w:val="28"/>
                              </w:rPr>
                              <w:t>100</w:t>
                            </w:r>
                            <w:r w:rsidRPr="004D44C6">
                              <w:rPr>
                                <w:b/>
                                <w:sz w:val="28"/>
                              </w:rPr>
                              <w:t>%</w:t>
                            </w:r>
                          </w:p>
                        </w:txbxContent>
                      </v:textbox>
                    </v:shape>
                  </w:pict>
                </mc:Fallback>
              </mc:AlternateContent>
            </w:r>
          </w:p>
        </w:tc>
      </w:tr>
      <w:tr w:rsidR="00382BB6" w:rsidTr="00D85FE5">
        <w:trPr>
          <w:trHeight w:val="1076"/>
        </w:trPr>
        <w:tc>
          <w:tcPr>
            <w:tcW w:w="1276" w:type="dxa"/>
            <w:tcBorders>
              <w:top w:val="single" w:sz="4" w:space="0" w:color="002060"/>
              <w:bottom w:val="single" w:sz="4" w:space="0" w:color="002060"/>
              <w:right w:val="single" w:sz="4" w:space="0" w:color="002060"/>
            </w:tcBorders>
            <w:shd w:val="clear" w:color="auto" w:fill="auto"/>
          </w:tcPr>
          <w:p w:rsidR="00382BB6" w:rsidRPr="007C2FBD" w:rsidRDefault="00382BB6" w:rsidP="00D85FE5">
            <w:pPr>
              <w:jc w:val="center"/>
              <w:rPr>
                <w:b/>
              </w:rPr>
            </w:pPr>
            <w:r w:rsidRPr="001444D2">
              <w:rPr>
                <w:b/>
                <w:color w:val="0070C0"/>
              </w:rPr>
              <w:t>Objetivo</w:t>
            </w:r>
          </w:p>
        </w:tc>
        <w:tc>
          <w:tcPr>
            <w:tcW w:w="5549" w:type="dxa"/>
            <w:tcBorders>
              <w:top w:val="single" w:sz="4" w:space="0" w:color="002060"/>
              <w:left w:val="single" w:sz="4" w:space="0" w:color="002060"/>
              <w:bottom w:val="single" w:sz="4" w:space="0" w:color="002060"/>
            </w:tcBorders>
          </w:tcPr>
          <w:p w:rsidR="00382BB6" w:rsidRDefault="008811C7" w:rsidP="00D85FE5">
            <w:r w:rsidRPr="00794EEC">
              <w:t>Facilitar la gestión para la consecución de recursos externos mediante la presentación de ofertas de servicios  para suplir las necesidades expresadas por entidades públicas y/o empresas  privadas</w:t>
            </w:r>
            <w:r w:rsidR="00382BB6" w:rsidRPr="00974155">
              <w:t>.</w:t>
            </w:r>
          </w:p>
        </w:tc>
        <w:tc>
          <w:tcPr>
            <w:tcW w:w="2003" w:type="dxa"/>
            <w:gridSpan w:val="2"/>
            <w:tcBorders>
              <w:top w:val="single" w:sz="4" w:space="0" w:color="F2F2F2" w:themeColor="background1" w:themeShade="F2"/>
            </w:tcBorders>
            <w:shd w:val="clear" w:color="auto" w:fill="EDEDED" w:themeFill="accent3" w:themeFillTint="33"/>
            <w:vAlign w:val="center"/>
          </w:tcPr>
          <w:p w:rsidR="00382BB6" w:rsidRDefault="00382BB6" w:rsidP="00D85FE5">
            <w:pPr>
              <w:jc w:val="center"/>
            </w:pPr>
          </w:p>
        </w:tc>
      </w:tr>
    </w:tbl>
    <w:p w:rsidR="00382BB6" w:rsidRDefault="00382BB6" w:rsidP="00382BB6">
      <w:r w:rsidRPr="001444D2">
        <w:rPr>
          <w:noProof/>
          <w:color w:val="0070C0"/>
          <w:lang w:eastAsia="es-CO"/>
        </w:rPr>
        <w:drawing>
          <wp:anchor distT="0" distB="0" distL="114300" distR="114300" simplePos="0" relativeHeight="251990016" behindDoc="0" locked="0" layoutInCell="1" allowOverlap="1" wp14:anchorId="5E088383" wp14:editId="07AA1F3F">
            <wp:simplePos x="0" y="0"/>
            <wp:positionH relativeFrom="column">
              <wp:posOffset>4283075</wp:posOffset>
            </wp:positionH>
            <wp:positionV relativeFrom="paragraph">
              <wp:posOffset>-1268730</wp:posOffset>
            </wp:positionV>
            <wp:extent cx="1339215" cy="1243330"/>
            <wp:effectExtent l="0" t="0" r="0" b="0"/>
            <wp:wrapNone/>
            <wp:docPr id="66" name="Gráfico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margin">
              <wp14:pctWidth>0</wp14:pctWidth>
            </wp14:sizeRelH>
            <wp14:sizeRelV relativeFrom="margin">
              <wp14:pctHeight>0</wp14:pctHeight>
            </wp14:sizeRelV>
          </wp:anchor>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5240"/>
        <w:gridCol w:w="992"/>
        <w:gridCol w:w="1113"/>
        <w:gridCol w:w="1483"/>
      </w:tblGrid>
      <w:tr w:rsidR="00382BB6" w:rsidTr="00D85FE5">
        <w:tc>
          <w:tcPr>
            <w:tcW w:w="5240" w:type="dxa"/>
            <w:shd w:val="clear" w:color="auto" w:fill="233E6F"/>
            <w:vAlign w:val="center"/>
          </w:tcPr>
          <w:p w:rsidR="00382BB6" w:rsidRPr="0050151B" w:rsidRDefault="00382BB6" w:rsidP="00D85FE5">
            <w:pPr>
              <w:rPr>
                <w:color w:val="FFFFFF" w:themeColor="background1"/>
              </w:rPr>
            </w:pPr>
            <w:r w:rsidRPr="0050151B">
              <w:rPr>
                <w:color w:val="FFFFFF" w:themeColor="background1"/>
              </w:rPr>
              <w:t>Indicadores</w:t>
            </w:r>
          </w:p>
        </w:tc>
        <w:tc>
          <w:tcPr>
            <w:tcW w:w="992" w:type="dxa"/>
            <w:shd w:val="clear" w:color="auto" w:fill="233E6F"/>
            <w:vAlign w:val="center"/>
          </w:tcPr>
          <w:p w:rsidR="00382BB6" w:rsidRPr="0050151B" w:rsidRDefault="00382BB6" w:rsidP="00D85FE5">
            <w:pPr>
              <w:rPr>
                <w:color w:val="FFFFFF" w:themeColor="background1"/>
              </w:rPr>
            </w:pPr>
            <w:r w:rsidRPr="0050151B">
              <w:rPr>
                <w:color w:val="FFFFFF" w:themeColor="background1"/>
              </w:rPr>
              <w:t>Meta</w:t>
            </w:r>
          </w:p>
        </w:tc>
        <w:tc>
          <w:tcPr>
            <w:tcW w:w="1113" w:type="dxa"/>
            <w:shd w:val="clear" w:color="auto" w:fill="233E6F"/>
            <w:vAlign w:val="center"/>
          </w:tcPr>
          <w:p w:rsidR="00382BB6" w:rsidRPr="0050151B" w:rsidRDefault="00382BB6" w:rsidP="00D85FE5">
            <w:pPr>
              <w:rPr>
                <w:color w:val="FFFFFF" w:themeColor="background1"/>
              </w:rPr>
            </w:pPr>
            <w:r w:rsidRPr="0050151B">
              <w:rPr>
                <w:color w:val="FFFFFF" w:themeColor="background1"/>
              </w:rPr>
              <w:t>Medición</w:t>
            </w:r>
          </w:p>
        </w:tc>
        <w:tc>
          <w:tcPr>
            <w:tcW w:w="1483" w:type="dxa"/>
            <w:shd w:val="clear" w:color="auto" w:fill="233E6F"/>
            <w:vAlign w:val="center"/>
          </w:tcPr>
          <w:p w:rsidR="00382BB6" w:rsidRPr="0050151B" w:rsidRDefault="00382BB6" w:rsidP="00D85FE5">
            <w:pPr>
              <w:rPr>
                <w:color w:val="FFFFFF" w:themeColor="background1"/>
              </w:rPr>
            </w:pPr>
            <w:r w:rsidRPr="0050151B">
              <w:rPr>
                <w:color w:val="FFFFFF" w:themeColor="background1"/>
              </w:rPr>
              <w:t>Cumplimiento</w:t>
            </w:r>
          </w:p>
        </w:tc>
      </w:tr>
      <w:tr w:rsidR="00F8428C" w:rsidTr="00D85FE5">
        <w:tc>
          <w:tcPr>
            <w:tcW w:w="5240" w:type="dxa"/>
            <w:shd w:val="clear" w:color="auto" w:fill="DEEAF6" w:themeFill="accent1" w:themeFillTint="33"/>
          </w:tcPr>
          <w:p w:rsidR="00F8428C" w:rsidRPr="004F61A3" w:rsidRDefault="00F8428C" w:rsidP="00F8428C">
            <w:r w:rsidRPr="004F61A3">
              <w:t>Número de propuestas presentadas</w:t>
            </w:r>
          </w:p>
        </w:tc>
        <w:tc>
          <w:tcPr>
            <w:tcW w:w="992" w:type="dxa"/>
            <w:shd w:val="clear" w:color="auto" w:fill="DEEAF6" w:themeFill="accent1" w:themeFillTint="33"/>
            <w:vAlign w:val="center"/>
          </w:tcPr>
          <w:p w:rsidR="00F8428C" w:rsidRPr="00646A20" w:rsidRDefault="00F8428C" w:rsidP="00F8428C">
            <w:pPr>
              <w:jc w:val="center"/>
            </w:pPr>
            <w:r>
              <w:t>8</w:t>
            </w:r>
          </w:p>
        </w:tc>
        <w:tc>
          <w:tcPr>
            <w:tcW w:w="1113" w:type="dxa"/>
            <w:shd w:val="clear" w:color="auto" w:fill="DEEAF6" w:themeFill="accent1" w:themeFillTint="33"/>
            <w:vAlign w:val="center"/>
          </w:tcPr>
          <w:p w:rsidR="00F8428C" w:rsidRDefault="00F8428C" w:rsidP="00F8428C">
            <w:pPr>
              <w:jc w:val="center"/>
            </w:pPr>
            <w:r>
              <w:t>32</w:t>
            </w:r>
          </w:p>
        </w:tc>
        <w:tc>
          <w:tcPr>
            <w:tcW w:w="1483" w:type="dxa"/>
            <w:shd w:val="clear" w:color="auto" w:fill="DEEAF6" w:themeFill="accent1" w:themeFillTint="33"/>
            <w:vAlign w:val="center"/>
          </w:tcPr>
          <w:p w:rsidR="00F8428C" w:rsidRDefault="00F8428C" w:rsidP="00F8428C">
            <w:pPr>
              <w:jc w:val="center"/>
            </w:pPr>
            <w:r>
              <w:t>100%</w:t>
            </w:r>
          </w:p>
        </w:tc>
      </w:tr>
      <w:tr w:rsidR="00F8428C" w:rsidTr="009F4CE0">
        <w:tc>
          <w:tcPr>
            <w:tcW w:w="5240" w:type="dxa"/>
            <w:shd w:val="clear" w:color="auto" w:fill="BDD6EE" w:themeFill="accent1" w:themeFillTint="66"/>
          </w:tcPr>
          <w:p w:rsidR="00F8428C" w:rsidRPr="004F61A3" w:rsidRDefault="00F8428C" w:rsidP="00F8428C">
            <w:r w:rsidRPr="004F61A3">
              <w:t>Número de propuestas adjudicadas</w:t>
            </w:r>
          </w:p>
        </w:tc>
        <w:tc>
          <w:tcPr>
            <w:tcW w:w="992" w:type="dxa"/>
            <w:shd w:val="clear" w:color="auto" w:fill="BDD6EE" w:themeFill="accent1" w:themeFillTint="66"/>
            <w:vAlign w:val="center"/>
          </w:tcPr>
          <w:p w:rsidR="00F8428C" w:rsidRDefault="00F8428C" w:rsidP="00F8428C">
            <w:pPr>
              <w:jc w:val="center"/>
            </w:pPr>
            <w:r>
              <w:t>7</w:t>
            </w:r>
          </w:p>
        </w:tc>
        <w:tc>
          <w:tcPr>
            <w:tcW w:w="1113" w:type="dxa"/>
            <w:shd w:val="clear" w:color="auto" w:fill="BDD6EE" w:themeFill="accent1" w:themeFillTint="66"/>
            <w:vAlign w:val="center"/>
          </w:tcPr>
          <w:p w:rsidR="00F8428C" w:rsidRDefault="00F8428C" w:rsidP="00F8428C">
            <w:pPr>
              <w:jc w:val="center"/>
            </w:pPr>
            <w:r>
              <w:t>29</w:t>
            </w:r>
          </w:p>
        </w:tc>
        <w:tc>
          <w:tcPr>
            <w:tcW w:w="1483" w:type="dxa"/>
            <w:shd w:val="clear" w:color="auto" w:fill="BDD6EE" w:themeFill="accent1" w:themeFillTint="66"/>
            <w:vAlign w:val="center"/>
          </w:tcPr>
          <w:p w:rsidR="00F8428C" w:rsidRDefault="00F8428C" w:rsidP="00F8428C">
            <w:pPr>
              <w:jc w:val="center"/>
            </w:pPr>
            <w:r>
              <w:t>100%</w:t>
            </w:r>
          </w:p>
        </w:tc>
      </w:tr>
      <w:tr w:rsidR="00F8428C" w:rsidTr="00D85FE5">
        <w:tc>
          <w:tcPr>
            <w:tcW w:w="5240" w:type="dxa"/>
            <w:shd w:val="clear" w:color="auto" w:fill="DEEAF6" w:themeFill="accent1" w:themeFillTint="33"/>
          </w:tcPr>
          <w:p w:rsidR="00F8428C" w:rsidRDefault="00F8428C" w:rsidP="00F8428C">
            <w:r w:rsidRPr="004F61A3">
              <w:t>Recursos gestionados por convocatorias (millones de pesos)</w:t>
            </w:r>
          </w:p>
        </w:tc>
        <w:tc>
          <w:tcPr>
            <w:tcW w:w="992" w:type="dxa"/>
            <w:shd w:val="clear" w:color="auto" w:fill="DEEAF6" w:themeFill="accent1" w:themeFillTint="33"/>
            <w:vAlign w:val="center"/>
          </w:tcPr>
          <w:p w:rsidR="00F8428C" w:rsidRDefault="00F8428C" w:rsidP="00F8428C">
            <w:pPr>
              <w:jc w:val="center"/>
            </w:pPr>
            <w:r>
              <w:t>8</w:t>
            </w:r>
            <w:r w:rsidR="00790C6E">
              <w:t>.</w:t>
            </w:r>
            <w:r>
              <w:t>000</w:t>
            </w:r>
          </w:p>
        </w:tc>
        <w:tc>
          <w:tcPr>
            <w:tcW w:w="1113" w:type="dxa"/>
            <w:shd w:val="clear" w:color="auto" w:fill="DEEAF6" w:themeFill="accent1" w:themeFillTint="33"/>
            <w:vAlign w:val="center"/>
          </w:tcPr>
          <w:p w:rsidR="00F8428C" w:rsidRDefault="00F8428C" w:rsidP="00F8428C">
            <w:pPr>
              <w:jc w:val="center"/>
            </w:pPr>
            <w:r>
              <w:t>19</w:t>
            </w:r>
            <w:r w:rsidR="00790C6E">
              <w:t>.</w:t>
            </w:r>
            <w:r>
              <w:t>916</w:t>
            </w:r>
          </w:p>
        </w:tc>
        <w:tc>
          <w:tcPr>
            <w:tcW w:w="1483" w:type="dxa"/>
            <w:shd w:val="clear" w:color="auto" w:fill="DEEAF6" w:themeFill="accent1" w:themeFillTint="33"/>
            <w:vAlign w:val="center"/>
          </w:tcPr>
          <w:p w:rsidR="00F8428C" w:rsidRDefault="00F8428C" w:rsidP="00F8428C">
            <w:pPr>
              <w:jc w:val="center"/>
            </w:pPr>
            <w:r>
              <w:t>100%</w:t>
            </w:r>
          </w:p>
        </w:tc>
      </w:tr>
      <w:tr w:rsidR="00382BB6" w:rsidTr="00D85FE5">
        <w:tc>
          <w:tcPr>
            <w:tcW w:w="8828" w:type="dxa"/>
            <w:gridSpan w:val="4"/>
            <w:shd w:val="clear" w:color="auto" w:fill="538135" w:themeFill="accent6" w:themeFillShade="BF"/>
            <w:vAlign w:val="center"/>
          </w:tcPr>
          <w:p w:rsidR="00382BB6" w:rsidRPr="0050151B" w:rsidRDefault="00382BB6" w:rsidP="00D85FE5">
            <w:pPr>
              <w:jc w:val="center"/>
              <w:rPr>
                <w:b/>
              </w:rPr>
            </w:pPr>
            <w:r w:rsidRPr="0050151B">
              <w:rPr>
                <w:b/>
                <w:color w:val="FFFFFF" w:themeColor="background1"/>
              </w:rPr>
              <w:t>Logros y Avances</w:t>
            </w:r>
          </w:p>
        </w:tc>
      </w:tr>
      <w:tr w:rsidR="00382BB6" w:rsidTr="00D85FE5">
        <w:tc>
          <w:tcPr>
            <w:tcW w:w="8828" w:type="dxa"/>
            <w:gridSpan w:val="4"/>
            <w:shd w:val="clear" w:color="auto" w:fill="E7E6E6" w:themeFill="background2"/>
            <w:vAlign w:val="center"/>
          </w:tcPr>
          <w:p w:rsidR="00F8428C" w:rsidRDefault="00F8428C" w:rsidP="00F8428C">
            <w:pPr>
              <w:pStyle w:val="Prrafodelista"/>
              <w:numPr>
                <w:ilvl w:val="0"/>
                <w:numId w:val="32"/>
              </w:numPr>
              <w:rPr>
                <w:rFonts w:ascii="Calibri" w:eastAsia="Times New Roman" w:hAnsi="Calibri" w:cs="Times New Roman"/>
                <w:color w:val="000000"/>
                <w:sz w:val="20"/>
                <w:szCs w:val="20"/>
                <w:lang w:eastAsia="es-CO"/>
              </w:rPr>
            </w:pPr>
            <w:r w:rsidRPr="00F8428C">
              <w:rPr>
                <w:rFonts w:ascii="Calibri" w:eastAsia="Times New Roman" w:hAnsi="Calibri" w:cs="Times New Roman"/>
                <w:color w:val="000000"/>
                <w:sz w:val="20"/>
                <w:szCs w:val="20"/>
                <w:lang w:eastAsia="es-CO"/>
              </w:rPr>
              <w:t>Pioneros como Universidad en la ejecución del proyecto Piloto "Construyendo Juntos Entornos Protectores" articulados al Instituto Colombiano de Bienestar Familiar-ICBF en la Región Caribe</w:t>
            </w:r>
          </w:p>
          <w:p w:rsidR="00F8428C" w:rsidRDefault="00F8428C" w:rsidP="00D85FE5">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Incremento de alianzas con entidades territoriales de otros departamentos</w:t>
            </w:r>
          </w:p>
          <w:p w:rsidR="00F8428C" w:rsidRDefault="00F8428C" w:rsidP="00D85FE5">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Certificado de Reconocimiento Fenalco Solidario por prácticas de responsabilidad empresarial institucional</w:t>
            </w:r>
          </w:p>
          <w:p w:rsidR="00F8428C" w:rsidRDefault="00F8428C" w:rsidP="00F8428C">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Incremento del porcentaje de empleabilidad a través de la ejecución de proyectos de extensión</w:t>
            </w:r>
          </w:p>
          <w:p w:rsidR="00382BB6" w:rsidRPr="00F8428C" w:rsidRDefault="00F8428C" w:rsidP="00F8428C">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 xml:space="preserve">232.404 Beneficiarios del proyecto pertenecientes a la Comunidad Externa. </w:t>
            </w:r>
          </w:p>
        </w:tc>
      </w:tr>
    </w:tbl>
    <w:p w:rsidR="00382BB6" w:rsidRPr="000F107F" w:rsidRDefault="00382BB6" w:rsidP="00382BB6">
      <w:pPr>
        <w:rPr>
          <w:sz w:val="8"/>
        </w:rPr>
      </w:pPr>
    </w:p>
    <w:tbl>
      <w:tblPr>
        <w:tblStyle w:val="Tabladecuadrcula5oscura-nfasis1"/>
        <w:tblW w:w="8846" w:type="dxa"/>
        <w:tblLook w:val="0420" w:firstRow="1" w:lastRow="0" w:firstColumn="0" w:lastColumn="0" w:noHBand="0" w:noVBand="1"/>
      </w:tblPr>
      <w:tblGrid>
        <w:gridCol w:w="4423"/>
        <w:gridCol w:w="4423"/>
      </w:tblGrid>
      <w:tr w:rsidR="00382BB6" w:rsidTr="00D85FE5">
        <w:trPr>
          <w:cnfStyle w:val="100000000000" w:firstRow="1" w:lastRow="0" w:firstColumn="0" w:lastColumn="0" w:oddVBand="0" w:evenVBand="0" w:oddHBand="0" w:evenHBand="0" w:firstRowFirstColumn="0" w:firstRowLastColumn="0" w:lastRowFirstColumn="0" w:lastRowLastColumn="0"/>
          <w:trHeight w:val="603"/>
        </w:trPr>
        <w:tc>
          <w:tcPr>
            <w:tcW w:w="4423" w:type="dxa"/>
            <w:vAlign w:val="center"/>
          </w:tcPr>
          <w:p w:rsidR="00382BB6" w:rsidRDefault="00382BB6" w:rsidP="00D85FE5">
            <w:pPr>
              <w:jc w:val="center"/>
            </w:pPr>
            <w:r>
              <w:t>PRESUPUESTO</w:t>
            </w:r>
          </w:p>
        </w:tc>
        <w:tc>
          <w:tcPr>
            <w:tcW w:w="4423" w:type="dxa"/>
            <w:vAlign w:val="center"/>
          </w:tcPr>
          <w:p w:rsidR="00382BB6" w:rsidRDefault="00382BB6" w:rsidP="00D85FE5">
            <w:pPr>
              <w:jc w:val="center"/>
            </w:pPr>
            <w:r>
              <w:t>EJECUTADO</w:t>
            </w:r>
          </w:p>
        </w:tc>
      </w:tr>
      <w:tr w:rsidR="00382BB6" w:rsidTr="00D85FE5">
        <w:trPr>
          <w:cnfStyle w:val="000000100000" w:firstRow="0" w:lastRow="0" w:firstColumn="0" w:lastColumn="0" w:oddVBand="0" w:evenVBand="0" w:oddHBand="1" w:evenHBand="0" w:firstRowFirstColumn="0" w:firstRowLastColumn="0" w:lastRowFirstColumn="0" w:lastRowLastColumn="0"/>
          <w:trHeight w:val="828"/>
        </w:trPr>
        <w:tc>
          <w:tcPr>
            <w:tcW w:w="4423" w:type="dxa"/>
            <w:vAlign w:val="center"/>
          </w:tcPr>
          <w:p w:rsidR="00382BB6" w:rsidRPr="00571E76" w:rsidRDefault="00382BB6" w:rsidP="007A2A0E">
            <w:pPr>
              <w:jc w:val="center"/>
              <w:rPr>
                <w:b/>
                <w:sz w:val="28"/>
                <w:szCs w:val="28"/>
              </w:rPr>
            </w:pPr>
            <w:r w:rsidRPr="00571E76">
              <w:rPr>
                <w:sz w:val="28"/>
                <w:szCs w:val="28"/>
              </w:rPr>
              <w:t>$</w:t>
            </w:r>
            <w:r w:rsidR="00F8428C">
              <w:rPr>
                <w:sz w:val="28"/>
                <w:szCs w:val="28"/>
              </w:rPr>
              <w:t>1</w:t>
            </w:r>
            <w:r w:rsidR="007A2A0E">
              <w:rPr>
                <w:sz w:val="28"/>
                <w:szCs w:val="28"/>
              </w:rPr>
              <w:t>4.747.310</w:t>
            </w:r>
          </w:p>
        </w:tc>
        <w:tc>
          <w:tcPr>
            <w:tcW w:w="4423" w:type="dxa"/>
            <w:vAlign w:val="center"/>
          </w:tcPr>
          <w:p w:rsidR="00382BB6" w:rsidRPr="00571E76" w:rsidRDefault="00382BB6" w:rsidP="00F8428C">
            <w:pPr>
              <w:jc w:val="center"/>
              <w:rPr>
                <w:sz w:val="28"/>
                <w:szCs w:val="28"/>
              </w:rPr>
            </w:pPr>
            <w:r>
              <w:rPr>
                <w:sz w:val="28"/>
                <w:szCs w:val="28"/>
              </w:rPr>
              <w:t>$</w:t>
            </w:r>
            <w:r w:rsidR="00F8428C">
              <w:rPr>
                <w:sz w:val="28"/>
                <w:szCs w:val="28"/>
              </w:rPr>
              <w:t>14.711.580</w:t>
            </w:r>
          </w:p>
        </w:tc>
      </w:tr>
    </w:tbl>
    <w:p w:rsidR="00382BB6" w:rsidRDefault="00382BB6" w:rsidP="00382BB6"/>
    <w:p w:rsidR="00D85FE5" w:rsidRDefault="00D85FE5">
      <w:r>
        <w:br w:type="page"/>
      </w:r>
    </w:p>
    <w:tbl>
      <w:tblPr>
        <w:tblStyle w:val="Tablaconcuadrcula"/>
        <w:tblW w:w="0" w:type="auto"/>
        <w:tblBorders>
          <w:top w:val="none" w:sz="0" w:space="0" w:color="auto"/>
          <w:left w:val="none" w:sz="0" w:space="0" w:color="auto"/>
          <w:bottom w:val="single" w:sz="4" w:space="0" w:color="538135" w:themeColor="accent6" w:themeShade="BF"/>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1276"/>
        <w:gridCol w:w="5549"/>
        <w:gridCol w:w="1984"/>
        <w:gridCol w:w="19"/>
      </w:tblGrid>
      <w:tr w:rsidR="00D85FE5" w:rsidTr="00D85FE5">
        <w:trPr>
          <w:gridAfter w:val="1"/>
          <w:wAfter w:w="19" w:type="dxa"/>
          <w:trHeight w:val="624"/>
        </w:trPr>
        <w:tc>
          <w:tcPr>
            <w:tcW w:w="1276" w:type="dxa"/>
            <w:tcBorders>
              <w:bottom w:val="single" w:sz="4" w:space="0" w:color="002060"/>
              <w:right w:val="single" w:sz="4" w:space="0" w:color="002060"/>
            </w:tcBorders>
            <w:shd w:val="clear" w:color="auto" w:fill="auto"/>
          </w:tcPr>
          <w:p w:rsidR="00D85FE5" w:rsidRPr="006E0729" w:rsidRDefault="00D85FE5" w:rsidP="00D85FE5">
            <w:pPr>
              <w:jc w:val="center"/>
              <w:rPr>
                <w:b/>
                <w:color w:val="FFFFFF" w:themeColor="background1"/>
              </w:rPr>
            </w:pPr>
            <w:r w:rsidRPr="001444D2">
              <w:rPr>
                <w:b/>
                <w:color w:val="0070C0"/>
              </w:rPr>
              <w:lastRenderedPageBreak/>
              <w:t>Proyecto</w:t>
            </w:r>
          </w:p>
        </w:tc>
        <w:tc>
          <w:tcPr>
            <w:tcW w:w="5549" w:type="dxa"/>
            <w:tcBorders>
              <w:left w:val="single" w:sz="4" w:space="0" w:color="002060"/>
              <w:bottom w:val="single" w:sz="4" w:space="0" w:color="002060"/>
              <w:right w:val="single" w:sz="4" w:space="0" w:color="E2EFD9" w:themeColor="accent6" w:themeTint="33"/>
            </w:tcBorders>
          </w:tcPr>
          <w:p w:rsidR="00D85FE5" w:rsidRDefault="009F4CE0" w:rsidP="00D85FE5">
            <w:r w:rsidRPr="009F4CE0">
              <w:t>Fortalecimiento del Sistema de Museos y la Oferta Cultural</w:t>
            </w:r>
          </w:p>
        </w:tc>
        <w:tc>
          <w:tcPr>
            <w:tcW w:w="1984" w:type="dxa"/>
            <w:tcBorders>
              <w:top w:val="single" w:sz="4" w:space="0" w:color="E2EFD9" w:themeColor="accent6" w:themeTint="33"/>
              <w:left w:val="single" w:sz="4" w:space="0" w:color="E2EFD9" w:themeColor="accent6" w:themeTint="33"/>
              <w:bottom w:val="single" w:sz="4" w:space="0" w:color="E2EFD9" w:themeColor="accent6" w:themeTint="33"/>
              <w:right w:val="single" w:sz="4" w:space="0" w:color="E2EFD9" w:themeColor="accent6" w:themeTint="33"/>
            </w:tcBorders>
            <w:shd w:val="clear" w:color="auto" w:fill="EDEDED" w:themeFill="accent3" w:themeFillTint="33"/>
            <w:vAlign w:val="center"/>
          </w:tcPr>
          <w:p w:rsidR="00D85FE5" w:rsidRPr="0050151B" w:rsidRDefault="00D85FE5" w:rsidP="00D85FE5">
            <w:pPr>
              <w:jc w:val="center"/>
              <w:rPr>
                <w:b/>
              </w:rPr>
            </w:pPr>
            <w:r w:rsidRPr="001444D2">
              <w:rPr>
                <w:b/>
                <w:color w:val="0070C0"/>
              </w:rPr>
              <w:t>Avance del Proyecto</w:t>
            </w:r>
          </w:p>
        </w:tc>
      </w:tr>
      <w:tr w:rsidR="00D85FE5" w:rsidTr="00D85FE5">
        <w:trPr>
          <w:trHeight w:val="120"/>
        </w:trPr>
        <w:tc>
          <w:tcPr>
            <w:tcW w:w="1276" w:type="dxa"/>
            <w:tcBorders>
              <w:top w:val="single" w:sz="4" w:space="0" w:color="002060"/>
              <w:bottom w:val="nil"/>
              <w:right w:val="nil"/>
            </w:tcBorders>
            <w:shd w:val="clear" w:color="auto" w:fill="auto"/>
          </w:tcPr>
          <w:p w:rsidR="00D85FE5" w:rsidRPr="006E0729" w:rsidRDefault="00D85FE5" w:rsidP="00D85FE5">
            <w:pPr>
              <w:jc w:val="center"/>
              <w:rPr>
                <w:b/>
                <w:color w:val="538135" w:themeColor="accent6" w:themeShade="BF"/>
              </w:rPr>
            </w:pPr>
          </w:p>
        </w:tc>
        <w:tc>
          <w:tcPr>
            <w:tcW w:w="5549" w:type="dxa"/>
            <w:tcBorders>
              <w:top w:val="single" w:sz="4" w:space="0" w:color="002060"/>
              <w:left w:val="nil"/>
              <w:bottom w:val="nil"/>
              <w:right w:val="nil"/>
            </w:tcBorders>
            <w:vAlign w:val="center"/>
          </w:tcPr>
          <w:p w:rsidR="00D85FE5" w:rsidRPr="004635D7" w:rsidRDefault="00D85FE5" w:rsidP="00D85FE5"/>
        </w:tc>
        <w:tc>
          <w:tcPr>
            <w:tcW w:w="2003" w:type="dxa"/>
            <w:gridSpan w:val="2"/>
            <w:tcBorders>
              <w:top w:val="single" w:sz="4" w:space="0" w:color="E2EFD9" w:themeColor="accent6" w:themeTint="33"/>
              <w:left w:val="nil"/>
              <w:bottom w:val="single" w:sz="4" w:space="0" w:color="F2F2F2" w:themeColor="background1" w:themeShade="F2"/>
            </w:tcBorders>
            <w:shd w:val="clear" w:color="auto" w:fill="EDEDED" w:themeFill="accent3" w:themeFillTint="33"/>
            <w:vAlign w:val="center"/>
          </w:tcPr>
          <w:p w:rsidR="00D85FE5" w:rsidRDefault="00D85FE5" w:rsidP="00D85FE5">
            <w:pPr>
              <w:jc w:val="center"/>
            </w:pPr>
            <w:r>
              <w:rPr>
                <w:noProof/>
                <w:lang w:eastAsia="es-CO"/>
              </w:rPr>
              <mc:AlternateContent>
                <mc:Choice Requires="wps">
                  <w:drawing>
                    <wp:anchor distT="45720" distB="45720" distL="114300" distR="114300" simplePos="0" relativeHeight="251994112" behindDoc="0" locked="0" layoutInCell="1" allowOverlap="1" wp14:anchorId="31E7DBBA" wp14:editId="26E54783">
                      <wp:simplePos x="0" y="0"/>
                      <wp:positionH relativeFrom="column">
                        <wp:posOffset>270510</wp:posOffset>
                      </wp:positionH>
                      <wp:positionV relativeFrom="paragraph">
                        <wp:posOffset>132080</wp:posOffset>
                      </wp:positionV>
                      <wp:extent cx="629285" cy="523875"/>
                      <wp:effectExtent l="0" t="0" r="0" b="0"/>
                      <wp:wrapNone/>
                      <wp:docPr id="5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523875"/>
                              </a:xfrm>
                              <a:prstGeom prst="rect">
                                <a:avLst/>
                              </a:prstGeom>
                              <a:noFill/>
                              <a:ln w="9525">
                                <a:noFill/>
                                <a:miter lim="800000"/>
                                <a:headEnd/>
                                <a:tailEnd/>
                              </a:ln>
                            </wps:spPr>
                            <wps:txbx>
                              <w:txbxContent>
                                <w:p w:rsidR="00755B74" w:rsidRPr="004D44C6" w:rsidRDefault="00755B74" w:rsidP="00D85FE5">
                                  <w:pPr>
                                    <w:spacing w:after="0"/>
                                    <w:rPr>
                                      <w:b/>
                                      <w:sz w:val="24"/>
                                    </w:rPr>
                                  </w:pPr>
                                  <w:r>
                                    <w:rPr>
                                      <w:b/>
                                      <w:sz w:val="28"/>
                                    </w:rPr>
                                    <w:t>100</w:t>
                                  </w:r>
                                  <w:r w:rsidRPr="004D44C6">
                                    <w:rPr>
                                      <w:b/>
                                      <w:sz w:val="28"/>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1E7DBBA" id="_x0000_s1052" type="#_x0000_t202" style="position:absolute;left:0;text-align:left;margin-left:21.3pt;margin-top:10.4pt;width:49.55pt;height:41.25pt;z-index:251994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" filled="f" stroked="f">
                      <v:textbox>
                        <w:txbxContent>
                          <w:p w:rsidR="00755B74" w:rsidRPr="004D44C6" w:rsidRDefault="00755B74" w:rsidP="00D85FE5">
                            <w:pPr>
                              <w:spacing w:after="0"/>
                              <w:rPr>
                                <w:b/>
                                <w:sz w:val="24"/>
                              </w:rPr>
                            </w:pPr>
                            <w:r>
                              <w:rPr>
                                <w:b/>
                                <w:sz w:val="28"/>
                              </w:rPr>
                              <w:t>100</w:t>
                            </w:r>
                            <w:r w:rsidRPr="004D44C6">
                              <w:rPr>
                                <w:b/>
                                <w:sz w:val="28"/>
                              </w:rPr>
                              <w:t>%</w:t>
                            </w:r>
                          </w:p>
                        </w:txbxContent>
                      </v:textbox>
                    </v:shape>
                  </w:pict>
                </mc:Fallback>
              </mc:AlternateContent>
            </w:r>
          </w:p>
        </w:tc>
      </w:tr>
      <w:tr w:rsidR="00D85FE5" w:rsidTr="00D85FE5">
        <w:trPr>
          <w:trHeight w:val="1076"/>
        </w:trPr>
        <w:tc>
          <w:tcPr>
            <w:tcW w:w="1276" w:type="dxa"/>
            <w:tcBorders>
              <w:top w:val="single" w:sz="4" w:space="0" w:color="002060"/>
              <w:bottom w:val="single" w:sz="4" w:space="0" w:color="002060"/>
              <w:right w:val="single" w:sz="4" w:space="0" w:color="002060"/>
            </w:tcBorders>
            <w:shd w:val="clear" w:color="auto" w:fill="auto"/>
          </w:tcPr>
          <w:p w:rsidR="00D85FE5" w:rsidRPr="007C2FBD" w:rsidRDefault="00D85FE5" w:rsidP="00D85FE5">
            <w:pPr>
              <w:jc w:val="center"/>
              <w:rPr>
                <w:b/>
              </w:rPr>
            </w:pPr>
            <w:r w:rsidRPr="001444D2">
              <w:rPr>
                <w:b/>
                <w:color w:val="0070C0"/>
              </w:rPr>
              <w:t>Objetivo</w:t>
            </w:r>
          </w:p>
        </w:tc>
        <w:tc>
          <w:tcPr>
            <w:tcW w:w="5549" w:type="dxa"/>
            <w:tcBorders>
              <w:top w:val="single" w:sz="4" w:space="0" w:color="002060"/>
              <w:left w:val="single" w:sz="4" w:space="0" w:color="002060"/>
              <w:bottom w:val="single" w:sz="4" w:space="0" w:color="002060"/>
            </w:tcBorders>
          </w:tcPr>
          <w:p w:rsidR="00D85FE5" w:rsidRDefault="009F4CE0" w:rsidP="00D85FE5">
            <w:r w:rsidRPr="002D43D7">
              <w:t>Generar espacios para la interacción universidad - sociedad en las diferentes manifestaciones culturales</w:t>
            </w:r>
            <w:r w:rsidR="00D85FE5" w:rsidRPr="00974155">
              <w:t>.</w:t>
            </w:r>
          </w:p>
        </w:tc>
        <w:tc>
          <w:tcPr>
            <w:tcW w:w="2003" w:type="dxa"/>
            <w:gridSpan w:val="2"/>
            <w:tcBorders>
              <w:top w:val="single" w:sz="4" w:space="0" w:color="F2F2F2" w:themeColor="background1" w:themeShade="F2"/>
            </w:tcBorders>
            <w:shd w:val="clear" w:color="auto" w:fill="EDEDED" w:themeFill="accent3" w:themeFillTint="33"/>
            <w:vAlign w:val="center"/>
          </w:tcPr>
          <w:p w:rsidR="00D85FE5" w:rsidRDefault="00D85FE5" w:rsidP="00D85FE5">
            <w:pPr>
              <w:jc w:val="center"/>
            </w:pPr>
          </w:p>
        </w:tc>
      </w:tr>
    </w:tbl>
    <w:p w:rsidR="00D85FE5" w:rsidRDefault="00D85FE5" w:rsidP="00D85FE5">
      <w:r w:rsidRPr="001444D2">
        <w:rPr>
          <w:noProof/>
          <w:color w:val="0070C0"/>
          <w:lang w:eastAsia="es-CO"/>
        </w:rPr>
        <w:drawing>
          <wp:anchor distT="0" distB="0" distL="114300" distR="114300" simplePos="0" relativeHeight="251993088" behindDoc="0" locked="0" layoutInCell="1" allowOverlap="1" wp14:anchorId="44F5375E" wp14:editId="0E59F5A1">
            <wp:simplePos x="0" y="0"/>
            <wp:positionH relativeFrom="column">
              <wp:posOffset>4283075</wp:posOffset>
            </wp:positionH>
            <wp:positionV relativeFrom="paragraph">
              <wp:posOffset>-1268730</wp:posOffset>
            </wp:positionV>
            <wp:extent cx="1339215" cy="1243330"/>
            <wp:effectExtent l="0" t="0" r="0" b="0"/>
            <wp:wrapNone/>
            <wp:docPr id="58" name="Gráfico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5240"/>
        <w:gridCol w:w="992"/>
        <w:gridCol w:w="1113"/>
        <w:gridCol w:w="1483"/>
      </w:tblGrid>
      <w:tr w:rsidR="00D85FE5" w:rsidTr="00D85FE5">
        <w:tc>
          <w:tcPr>
            <w:tcW w:w="5240" w:type="dxa"/>
            <w:shd w:val="clear" w:color="auto" w:fill="233E6F"/>
            <w:vAlign w:val="center"/>
          </w:tcPr>
          <w:p w:rsidR="00D85FE5" w:rsidRPr="0050151B" w:rsidRDefault="00D85FE5" w:rsidP="00D85FE5">
            <w:pPr>
              <w:rPr>
                <w:color w:val="FFFFFF" w:themeColor="background1"/>
              </w:rPr>
            </w:pPr>
            <w:r w:rsidRPr="0050151B">
              <w:rPr>
                <w:color w:val="FFFFFF" w:themeColor="background1"/>
              </w:rPr>
              <w:t>Indicadores</w:t>
            </w:r>
          </w:p>
        </w:tc>
        <w:tc>
          <w:tcPr>
            <w:tcW w:w="992" w:type="dxa"/>
            <w:shd w:val="clear" w:color="auto" w:fill="233E6F"/>
            <w:vAlign w:val="center"/>
          </w:tcPr>
          <w:p w:rsidR="00D85FE5" w:rsidRPr="0050151B" w:rsidRDefault="00D85FE5" w:rsidP="00D85FE5">
            <w:pPr>
              <w:rPr>
                <w:color w:val="FFFFFF" w:themeColor="background1"/>
              </w:rPr>
            </w:pPr>
            <w:r w:rsidRPr="0050151B">
              <w:rPr>
                <w:color w:val="FFFFFF" w:themeColor="background1"/>
              </w:rPr>
              <w:t>Meta</w:t>
            </w:r>
          </w:p>
        </w:tc>
        <w:tc>
          <w:tcPr>
            <w:tcW w:w="1113" w:type="dxa"/>
            <w:shd w:val="clear" w:color="auto" w:fill="233E6F"/>
            <w:vAlign w:val="center"/>
          </w:tcPr>
          <w:p w:rsidR="00D85FE5" w:rsidRPr="0050151B" w:rsidRDefault="00D85FE5" w:rsidP="00D85FE5">
            <w:pPr>
              <w:rPr>
                <w:color w:val="FFFFFF" w:themeColor="background1"/>
              </w:rPr>
            </w:pPr>
            <w:r w:rsidRPr="0050151B">
              <w:rPr>
                <w:color w:val="FFFFFF" w:themeColor="background1"/>
              </w:rPr>
              <w:t>Medición</w:t>
            </w:r>
          </w:p>
        </w:tc>
        <w:tc>
          <w:tcPr>
            <w:tcW w:w="1483" w:type="dxa"/>
            <w:shd w:val="clear" w:color="auto" w:fill="233E6F"/>
            <w:vAlign w:val="center"/>
          </w:tcPr>
          <w:p w:rsidR="00D85FE5" w:rsidRPr="0050151B" w:rsidRDefault="00D85FE5" w:rsidP="00D85FE5">
            <w:pPr>
              <w:rPr>
                <w:color w:val="FFFFFF" w:themeColor="background1"/>
              </w:rPr>
            </w:pPr>
            <w:r w:rsidRPr="0050151B">
              <w:rPr>
                <w:color w:val="FFFFFF" w:themeColor="background1"/>
              </w:rPr>
              <w:t>Cumplimiento</w:t>
            </w:r>
          </w:p>
        </w:tc>
      </w:tr>
      <w:tr w:rsidR="009F4CE0" w:rsidTr="00D85FE5">
        <w:tc>
          <w:tcPr>
            <w:tcW w:w="5240" w:type="dxa"/>
            <w:shd w:val="clear" w:color="auto" w:fill="DEEAF6" w:themeFill="accent1" w:themeFillTint="33"/>
          </w:tcPr>
          <w:p w:rsidR="009F4CE0" w:rsidRPr="005F5566" w:rsidRDefault="009F4CE0" w:rsidP="009F4CE0">
            <w:pPr>
              <w:rPr>
                <w:sz w:val="20"/>
              </w:rPr>
            </w:pPr>
            <w:r w:rsidRPr="005F5566">
              <w:rPr>
                <w:sz w:val="20"/>
              </w:rPr>
              <w:t>Número de actividades realizadas (exposiciones de arte y etnográficas, actividades culturales y producciones musicales)</w:t>
            </w:r>
          </w:p>
        </w:tc>
        <w:tc>
          <w:tcPr>
            <w:tcW w:w="992" w:type="dxa"/>
            <w:shd w:val="clear" w:color="auto" w:fill="DEEAF6" w:themeFill="accent1" w:themeFillTint="33"/>
            <w:vAlign w:val="center"/>
          </w:tcPr>
          <w:p w:rsidR="009F4CE0" w:rsidRPr="00646A20" w:rsidRDefault="009F4CE0" w:rsidP="009F4CE0">
            <w:pPr>
              <w:jc w:val="center"/>
            </w:pPr>
            <w:r>
              <w:t>80</w:t>
            </w:r>
          </w:p>
        </w:tc>
        <w:tc>
          <w:tcPr>
            <w:tcW w:w="1113" w:type="dxa"/>
            <w:shd w:val="clear" w:color="auto" w:fill="DEEAF6" w:themeFill="accent1" w:themeFillTint="33"/>
            <w:vAlign w:val="center"/>
          </w:tcPr>
          <w:p w:rsidR="009F4CE0" w:rsidRDefault="009F4CE0" w:rsidP="009F4CE0">
            <w:pPr>
              <w:jc w:val="center"/>
            </w:pPr>
            <w:r>
              <w:t>90</w:t>
            </w:r>
          </w:p>
        </w:tc>
        <w:tc>
          <w:tcPr>
            <w:tcW w:w="1483" w:type="dxa"/>
            <w:shd w:val="clear" w:color="auto" w:fill="DEEAF6" w:themeFill="accent1" w:themeFillTint="33"/>
            <w:vAlign w:val="center"/>
          </w:tcPr>
          <w:p w:rsidR="009F4CE0" w:rsidRDefault="009F4CE0" w:rsidP="009F4CE0">
            <w:pPr>
              <w:jc w:val="center"/>
            </w:pPr>
            <w:r>
              <w:t>100%</w:t>
            </w:r>
          </w:p>
        </w:tc>
      </w:tr>
      <w:tr w:rsidR="009F4CE0" w:rsidTr="009F4CE0">
        <w:tc>
          <w:tcPr>
            <w:tcW w:w="5240" w:type="dxa"/>
            <w:shd w:val="clear" w:color="auto" w:fill="BDD6EE" w:themeFill="accent1" w:themeFillTint="66"/>
          </w:tcPr>
          <w:p w:rsidR="009F4CE0" w:rsidRPr="005F5566" w:rsidRDefault="009F4CE0" w:rsidP="009F4CE0">
            <w:pPr>
              <w:rPr>
                <w:sz w:val="20"/>
              </w:rPr>
            </w:pPr>
            <w:r w:rsidRPr="005F5566">
              <w:rPr>
                <w:sz w:val="20"/>
              </w:rPr>
              <w:t>Número de seminarios y/o programas de formación continua en: arte, patrimonio cultura y turismo</w:t>
            </w:r>
          </w:p>
        </w:tc>
        <w:tc>
          <w:tcPr>
            <w:tcW w:w="992" w:type="dxa"/>
            <w:shd w:val="clear" w:color="auto" w:fill="BDD6EE" w:themeFill="accent1" w:themeFillTint="66"/>
            <w:vAlign w:val="center"/>
          </w:tcPr>
          <w:p w:rsidR="009F4CE0" w:rsidRDefault="009F4CE0" w:rsidP="009F4CE0">
            <w:pPr>
              <w:jc w:val="center"/>
            </w:pPr>
            <w:r>
              <w:t>10</w:t>
            </w:r>
          </w:p>
        </w:tc>
        <w:tc>
          <w:tcPr>
            <w:tcW w:w="1113" w:type="dxa"/>
            <w:shd w:val="clear" w:color="auto" w:fill="BDD6EE" w:themeFill="accent1" w:themeFillTint="66"/>
            <w:vAlign w:val="center"/>
          </w:tcPr>
          <w:p w:rsidR="009F4CE0" w:rsidRDefault="009F4CE0" w:rsidP="009F4CE0">
            <w:pPr>
              <w:jc w:val="center"/>
            </w:pPr>
            <w:r>
              <w:t>11</w:t>
            </w:r>
          </w:p>
        </w:tc>
        <w:tc>
          <w:tcPr>
            <w:tcW w:w="1483" w:type="dxa"/>
            <w:shd w:val="clear" w:color="auto" w:fill="BDD6EE" w:themeFill="accent1" w:themeFillTint="66"/>
            <w:vAlign w:val="center"/>
          </w:tcPr>
          <w:p w:rsidR="009F4CE0" w:rsidRDefault="009F4CE0" w:rsidP="009F4CE0">
            <w:pPr>
              <w:jc w:val="center"/>
            </w:pPr>
            <w:r>
              <w:t>100%</w:t>
            </w:r>
          </w:p>
        </w:tc>
      </w:tr>
      <w:tr w:rsidR="009F4CE0" w:rsidTr="00D85FE5">
        <w:tc>
          <w:tcPr>
            <w:tcW w:w="5240" w:type="dxa"/>
            <w:shd w:val="clear" w:color="auto" w:fill="DEEAF6" w:themeFill="accent1" w:themeFillTint="33"/>
          </w:tcPr>
          <w:p w:rsidR="009F4CE0" w:rsidRPr="005F5566" w:rsidRDefault="009F4CE0" w:rsidP="009F4CE0">
            <w:pPr>
              <w:rPr>
                <w:sz w:val="20"/>
              </w:rPr>
            </w:pPr>
            <w:r w:rsidRPr="005F5566">
              <w:rPr>
                <w:sz w:val="20"/>
              </w:rPr>
              <w:t>Número de publicaciones y mecanismos de difusión cultural</w:t>
            </w:r>
          </w:p>
        </w:tc>
        <w:tc>
          <w:tcPr>
            <w:tcW w:w="992" w:type="dxa"/>
            <w:shd w:val="clear" w:color="auto" w:fill="DEEAF6" w:themeFill="accent1" w:themeFillTint="33"/>
            <w:vAlign w:val="center"/>
          </w:tcPr>
          <w:p w:rsidR="009F4CE0" w:rsidRDefault="009F4CE0" w:rsidP="009F4CE0">
            <w:pPr>
              <w:jc w:val="center"/>
            </w:pPr>
            <w:r>
              <w:t>4</w:t>
            </w:r>
          </w:p>
        </w:tc>
        <w:tc>
          <w:tcPr>
            <w:tcW w:w="1113" w:type="dxa"/>
            <w:shd w:val="clear" w:color="auto" w:fill="DEEAF6" w:themeFill="accent1" w:themeFillTint="33"/>
            <w:vAlign w:val="center"/>
          </w:tcPr>
          <w:p w:rsidR="009F4CE0" w:rsidRDefault="009F4CE0" w:rsidP="009F4CE0">
            <w:pPr>
              <w:jc w:val="center"/>
            </w:pPr>
            <w:r>
              <w:t>7</w:t>
            </w:r>
          </w:p>
        </w:tc>
        <w:tc>
          <w:tcPr>
            <w:tcW w:w="1483" w:type="dxa"/>
            <w:shd w:val="clear" w:color="auto" w:fill="DEEAF6" w:themeFill="accent1" w:themeFillTint="33"/>
            <w:vAlign w:val="center"/>
          </w:tcPr>
          <w:p w:rsidR="009F4CE0" w:rsidRDefault="009F4CE0" w:rsidP="009F4CE0">
            <w:pPr>
              <w:jc w:val="center"/>
            </w:pPr>
            <w:r>
              <w:t>100%</w:t>
            </w:r>
          </w:p>
        </w:tc>
      </w:tr>
      <w:tr w:rsidR="009F4CE0" w:rsidTr="009F4CE0">
        <w:tc>
          <w:tcPr>
            <w:tcW w:w="5240" w:type="dxa"/>
            <w:shd w:val="clear" w:color="auto" w:fill="BDD6EE" w:themeFill="accent1" w:themeFillTint="66"/>
          </w:tcPr>
          <w:p w:rsidR="009F4CE0" w:rsidRPr="005F5566" w:rsidRDefault="009F4CE0" w:rsidP="009F4CE0">
            <w:pPr>
              <w:rPr>
                <w:sz w:val="20"/>
              </w:rPr>
            </w:pPr>
            <w:r w:rsidRPr="005F5566">
              <w:rPr>
                <w:sz w:val="20"/>
              </w:rPr>
              <w:t>Número de asistentes al Sistema de Museos</w:t>
            </w:r>
          </w:p>
        </w:tc>
        <w:tc>
          <w:tcPr>
            <w:tcW w:w="992" w:type="dxa"/>
            <w:shd w:val="clear" w:color="auto" w:fill="BDD6EE" w:themeFill="accent1" w:themeFillTint="66"/>
            <w:vAlign w:val="center"/>
          </w:tcPr>
          <w:p w:rsidR="009F4CE0" w:rsidRDefault="009F4CE0" w:rsidP="009F4CE0">
            <w:pPr>
              <w:jc w:val="center"/>
            </w:pPr>
            <w:r>
              <w:t>28.000</w:t>
            </w:r>
          </w:p>
        </w:tc>
        <w:tc>
          <w:tcPr>
            <w:tcW w:w="1113" w:type="dxa"/>
            <w:shd w:val="clear" w:color="auto" w:fill="BDD6EE" w:themeFill="accent1" w:themeFillTint="66"/>
            <w:vAlign w:val="center"/>
          </w:tcPr>
          <w:p w:rsidR="009F4CE0" w:rsidRDefault="009F4CE0" w:rsidP="009F4CE0">
            <w:pPr>
              <w:jc w:val="center"/>
            </w:pPr>
            <w:r>
              <w:t>36.733</w:t>
            </w:r>
          </w:p>
        </w:tc>
        <w:tc>
          <w:tcPr>
            <w:tcW w:w="1483" w:type="dxa"/>
            <w:shd w:val="clear" w:color="auto" w:fill="BDD6EE" w:themeFill="accent1" w:themeFillTint="66"/>
            <w:vAlign w:val="center"/>
          </w:tcPr>
          <w:p w:rsidR="009F4CE0" w:rsidRDefault="009F4CE0" w:rsidP="009F4CE0">
            <w:pPr>
              <w:jc w:val="center"/>
            </w:pPr>
            <w:r>
              <w:t>100%</w:t>
            </w:r>
          </w:p>
        </w:tc>
      </w:tr>
      <w:tr w:rsidR="009F4CE0" w:rsidTr="00D85FE5">
        <w:tc>
          <w:tcPr>
            <w:tcW w:w="5240" w:type="dxa"/>
            <w:shd w:val="clear" w:color="auto" w:fill="DEEAF6" w:themeFill="accent1" w:themeFillTint="33"/>
          </w:tcPr>
          <w:p w:rsidR="009F4CE0" w:rsidRPr="005F5566" w:rsidRDefault="009F4CE0" w:rsidP="009F4CE0">
            <w:pPr>
              <w:rPr>
                <w:sz w:val="20"/>
              </w:rPr>
            </w:pPr>
            <w:r w:rsidRPr="005F5566">
              <w:rPr>
                <w:sz w:val="20"/>
              </w:rPr>
              <w:t>Número de actividades de apoyo en iniciativas culturales en proyección de arte y cultura a nivel interno y/o externo</w:t>
            </w:r>
          </w:p>
        </w:tc>
        <w:tc>
          <w:tcPr>
            <w:tcW w:w="992" w:type="dxa"/>
            <w:shd w:val="clear" w:color="auto" w:fill="DEEAF6" w:themeFill="accent1" w:themeFillTint="33"/>
            <w:vAlign w:val="center"/>
          </w:tcPr>
          <w:p w:rsidR="009F4CE0" w:rsidRDefault="009F4CE0" w:rsidP="009F4CE0">
            <w:pPr>
              <w:jc w:val="center"/>
            </w:pPr>
            <w:r>
              <w:t>5</w:t>
            </w:r>
          </w:p>
        </w:tc>
        <w:tc>
          <w:tcPr>
            <w:tcW w:w="1113" w:type="dxa"/>
            <w:shd w:val="clear" w:color="auto" w:fill="DEEAF6" w:themeFill="accent1" w:themeFillTint="33"/>
            <w:vAlign w:val="center"/>
          </w:tcPr>
          <w:p w:rsidR="009F4CE0" w:rsidRDefault="009F4CE0" w:rsidP="009F4CE0">
            <w:pPr>
              <w:jc w:val="center"/>
            </w:pPr>
            <w:r>
              <w:t>13</w:t>
            </w:r>
          </w:p>
        </w:tc>
        <w:tc>
          <w:tcPr>
            <w:tcW w:w="1483" w:type="dxa"/>
            <w:shd w:val="clear" w:color="auto" w:fill="DEEAF6" w:themeFill="accent1" w:themeFillTint="33"/>
            <w:vAlign w:val="center"/>
          </w:tcPr>
          <w:p w:rsidR="009F4CE0" w:rsidRDefault="009F4CE0" w:rsidP="009F4CE0">
            <w:pPr>
              <w:jc w:val="center"/>
            </w:pPr>
            <w:r>
              <w:t>100%</w:t>
            </w:r>
          </w:p>
        </w:tc>
      </w:tr>
      <w:tr w:rsidR="009F4CE0" w:rsidTr="009F4CE0">
        <w:tc>
          <w:tcPr>
            <w:tcW w:w="5240" w:type="dxa"/>
            <w:shd w:val="clear" w:color="auto" w:fill="BDD6EE" w:themeFill="accent1" w:themeFillTint="66"/>
          </w:tcPr>
          <w:p w:rsidR="009F4CE0" w:rsidRPr="005F5566" w:rsidRDefault="009F4CE0" w:rsidP="009F4CE0">
            <w:pPr>
              <w:rPr>
                <w:sz w:val="20"/>
              </w:rPr>
            </w:pPr>
            <w:r w:rsidRPr="005F5566">
              <w:rPr>
                <w:sz w:val="20"/>
              </w:rPr>
              <w:t>Número de actividades de apoyo en iniciativas culturales en proyección de arte y cultura a nivel interno y/o externo</w:t>
            </w:r>
          </w:p>
        </w:tc>
        <w:tc>
          <w:tcPr>
            <w:tcW w:w="992" w:type="dxa"/>
            <w:shd w:val="clear" w:color="auto" w:fill="BDD6EE" w:themeFill="accent1" w:themeFillTint="66"/>
            <w:vAlign w:val="center"/>
          </w:tcPr>
          <w:p w:rsidR="009F4CE0" w:rsidRDefault="009F4CE0" w:rsidP="009F4CE0">
            <w:pPr>
              <w:jc w:val="center"/>
            </w:pPr>
            <w:r>
              <w:t>10</w:t>
            </w:r>
          </w:p>
        </w:tc>
        <w:tc>
          <w:tcPr>
            <w:tcW w:w="1113" w:type="dxa"/>
            <w:shd w:val="clear" w:color="auto" w:fill="BDD6EE" w:themeFill="accent1" w:themeFillTint="66"/>
            <w:vAlign w:val="center"/>
          </w:tcPr>
          <w:p w:rsidR="009F4CE0" w:rsidRDefault="009F4CE0" w:rsidP="009F4CE0">
            <w:pPr>
              <w:jc w:val="center"/>
            </w:pPr>
            <w:r>
              <w:t>11</w:t>
            </w:r>
          </w:p>
        </w:tc>
        <w:tc>
          <w:tcPr>
            <w:tcW w:w="1483" w:type="dxa"/>
            <w:shd w:val="clear" w:color="auto" w:fill="BDD6EE" w:themeFill="accent1" w:themeFillTint="66"/>
            <w:vAlign w:val="center"/>
          </w:tcPr>
          <w:p w:rsidR="009F4CE0" w:rsidRDefault="009F4CE0" w:rsidP="009F4CE0">
            <w:pPr>
              <w:jc w:val="center"/>
            </w:pPr>
            <w:r>
              <w:t>100%</w:t>
            </w:r>
          </w:p>
        </w:tc>
      </w:tr>
      <w:tr w:rsidR="009F4CE0" w:rsidTr="00D85FE5">
        <w:tc>
          <w:tcPr>
            <w:tcW w:w="5240" w:type="dxa"/>
            <w:shd w:val="clear" w:color="auto" w:fill="DEEAF6" w:themeFill="accent1" w:themeFillTint="33"/>
          </w:tcPr>
          <w:p w:rsidR="009F4CE0" w:rsidRPr="005F5566" w:rsidRDefault="009F4CE0" w:rsidP="009F4CE0">
            <w:pPr>
              <w:rPr>
                <w:sz w:val="20"/>
              </w:rPr>
            </w:pPr>
            <w:r w:rsidRPr="005F5566">
              <w:rPr>
                <w:sz w:val="20"/>
              </w:rPr>
              <w:t>Número de encuentros, seminarios y talleres artísticos en arte, cultura para el emprendimiento e innovación tecnológica con cooperación nacional y/o internacional del Sistema de Museos.</w:t>
            </w:r>
          </w:p>
        </w:tc>
        <w:tc>
          <w:tcPr>
            <w:tcW w:w="992" w:type="dxa"/>
            <w:shd w:val="clear" w:color="auto" w:fill="DEEAF6" w:themeFill="accent1" w:themeFillTint="33"/>
            <w:vAlign w:val="center"/>
          </w:tcPr>
          <w:p w:rsidR="009F4CE0" w:rsidRDefault="009F4CE0" w:rsidP="009F4CE0">
            <w:pPr>
              <w:jc w:val="center"/>
            </w:pPr>
            <w:r>
              <w:t>8</w:t>
            </w:r>
          </w:p>
        </w:tc>
        <w:tc>
          <w:tcPr>
            <w:tcW w:w="1113" w:type="dxa"/>
            <w:shd w:val="clear" w:color="auto" w:fill="DEEAF6" w:themeFill="accent1" w:themeFillTint="33"/>
            <w:vAlign w:val="center"/>
          </w:tcPr>
          <w:p w:rsidR="009F4CE0" w:rsidRDefault="009F4CE0" w:rsidP="009F4CE0">
            <w:pPr>
              <w:jc w:val="center"/>
            </w:pPr>
            <w:r>
              <w:t>12</w:t>
            </w:r>
          </w:p>
        </w:tc>
        <w:tc>
          <w:tcPr>
            <w:tcW w:w="1483" w:type="dxa"/>
            <w:shd w:val="clear" w:color="auto" w:fill="DEEAF6" w:themeFill="accent1" w:themeFillTint="33"/>
            <w:vAlign w:val="center"/>
          </w:tcPr>
          <w:p w:rsidR="009F4CE0" w:rsidRDefault="009F4CE0" w:rsidP="009F4CE0">
            <w:pPr>
              <w:jc w:val="center"/>
            </w:pPr>
            <w:r>
              <w:t>100%</w:t>
            </w:r>
          </w:p>
        </w:tc>
      </w:tr>
      <w:tr w:rsidR="00D85FE5" w:rsidTr="00D85FE5">
        <w:tc>
          <w:tcPr>
            <w:tcW w:w="8828" w:type="dxa"/>
            <w:gridSpan w:val="4"/>
            <w:shd w:val="clear" w:color="auto" w:fill="538135" w:themeFill="accent6" w:themeFillShade="BF"/>
            <w:vAlign w:val="center"/>
          </w:tcPr>
          <w:p w:rsidR="00D85FE5" w:rsidRPr="0050151B" w:rsidRDefault="00D85FE5" w:rsidP="00D85FE5">
            <w:pPr>
              <w:jc w:val="center"/>
              <w:rPr>
                <w:b/>
              </w:rPr>
            </w:pPr>
            <w:r w:rsidRPr="0050151B">
              <w:rPr>
                <w:b/>
                <w:color w:val="FFFFFF" w:themeColor="background1"/>
              </w:rPr>
              <w:t>Logros y Avances</w:t>
            </w:r>
          </w:p>
        </w:tc>
      </w:tr>
      <w:tr w:rsidR="00D85FE5" w:rsidTr="00D85FE5">
        <w:tc>
          <w:tcPr>
            <w:tcW w:w="8828" w:type="dxa"/>
            <w:gridSpan w:val="4"/>
            <w:shd w:val="clear" w:color="auto" w:fill="E7E6E6" w:themeFill="background2"/>
            <w:vAlign w:val="center"/>
          </w:tcPr>
          <w:p w:rsidR="00D85FE5" w:rsidRDefault="009F4CE0" w:rsidP="009F4CE0">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Implementación del proyecto Campus Museo Vivo Permanente – Unimagdalena</w:t>
            </w:r>
          </w:p>
          <w:p w:rsidR="009F4CE0" w:rsidRDefault="009F4CE0" w:rsidP="009F4CE0">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Vinculación al proyecto de restauración y conservación del estadio Eduardo Santos y la creación del Museo del Fútbol.</w:t>
            </w:r>
          </w:p>
          <w:p w:rsidR="009F4CE0" w:rsidRDefault="009F4CE0" w:rsidP="009F4CE0">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Creación, difusión y divulgación de revista cultural ATARRAYA de la Vicerrectoría de Extensión y Proyección Social.</w:t>
            </w:r>
          </w:p>
          <w:p w:rsidR="009F4CE0" w:rsidRDefault="009F4CE0" w:rsidP="009F4CE0">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Apoyo en la Creación de los programas técnico laboral por competencias en diseño y elaboración de vestuario para las artes y la cultura del programa de auxiliar de guianza turística y patrimonial.</w:t>
            </w:r>
          </w:p>
          <w:p w:rsidR="009F4CE0" w:rsidRPr="00F8428C" w:rsidRDefault="009F4CE0" w:rsidP="00300415">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36.733 Beneficiarios del proyect</w:t>
            </w:r>
            <w:r w:rsidR="00300415">
              <w:rPr>
                <w:rFonts w:ascii="Calibri" w:eastAsia="Times New Roman" w:hAnsi="Calibri" w:cs="Times New Roman"/>
                <w:color w:val="000000"/>
                <w:sz w:val="20"/>
                <w:szCs w:val="20"/>
                <w:lang w:eastAsia="es-CO"/>
              </w:rPr>
              <w:t>o pertenecientes a la comunidad</w:t>
            </w:r>
            <w:r>
              <w:rPr>
                <w:rFonts w:ascii="Calibri" w:eastAsia="Times New Roman" w:hAnsi="Calibri" w:cs="Times New Roman"/>
                <w:color w:val="000000"/>
                <w:sz w:val="20"/>
                <w:szCs w:val="20"/>
                <w:lang w:eastAsia="es-CO"/>
              </w:rPr>
              <w:t xml:space="preserve"> Externa</w:t>
            </w:r>
          </w:p>
        </w:tc>
      </w:tr>
    </w:tbl>
    <w:p w:rsidR="00D85FE5" w:rsidRPr="000F107F" w:rsidRDefault="00D85FE5" w:rsidP="00300415">
      <w:pPr>
        <w:spacing w:after="0"/>
        <w:rPr>
          <w:sz w:val="8"/>
        </w:rPr>
      </w:pPr>
    </w:p>
    <w:tbl>
      <w:tblPr>
        <w:tblStyle w:val="Tabladecuadrcula5oscura-nfasis1"/>
        <w:tblW w:w="8846" w:type="dxa"/>
        <w:tblLook w:val="0420" w:firstRow="1" w:lastRow="0" w:firstColumn="0" w:lastColumn="0" w:noHBand="0" w:noVBand="1"/>
      </w:tblPr>
      <w:tblGrid>
        <w:gridCol w:w="4423"/>
        <w:gridCol w:w="4423"/>
      </w:tblGrid>
      <w:tr w:rsidR="00D85FE5" w:rsidTr="00D85FE5">
        <w:trPr>
          <w:cnfStyle w:val="100000000000" w:firstRow="1" w:lastRow="0" w:firstColumn="0" w:lastColumn="0" w:oddVBand="0" w:evenVBand="0" w:oddHBand="0" w:evenHBand="0" w:firstRowFirstColumn="0" w:firstRowLastColumn="0" w:lastRowFirstColumn="0" w:lastRowLastColumn="0"/>
          <w:trHeight w:val="603"/>
        </w:trPr>
        <w:tc>
          <w:tcPr>
            <w:tcW w:w="4423" w:type="dxa"/>
            <w:vAlign w:val="center"/>
          </w:tcPr>
          <w:p w:rsidR="00D85FE5" w:rsidRDefault="00D85FE5" w:rsidP="00D85FE5">
            <w:pPr>
              <w:jc w:val="center"/>
            </w:pPr>
            <w:r>
              <w:t>PRESUPUESTO</w:t>
            </w:r>
          </w:p>
        </w:tc>
        <w:tc>
          <w:tcPr>
            <w:tcW w:w="4423" w:type="dxa"/>
            <w:vAlign w:val="center"/>
          </w:tcPr>
          <w:p w:rsidR="00D85FE5" w:rsidRDefault="00D85FE5" w:rsidP="00D85FE5">
            <w:pPr>
              <w:jc w:val="center"/>
            </w:pPr>
            <w:r>
              <w:t>EJECUTADO</w:t>
            </w:r>
          </w:p>
        </w:tc>
      </w:tr>
      <w:tr w:rsidR="00D85FE5" w:rsidTr="00D85FE5">
        <w:trPr>
          <w:cnfStyle w:val="000000100000" w:firstRow="0" w:lastRow="0" w:firstColumn="0" w:lastColumn="0" w:oddVBand="0" w:evenVBand="0" w:oddHBand="1" w:evenHBand="0" w:firstRowFirstColumn="0" w:firstRowLastColumn="0" w:lastRowFirstColumn="0" w:lastRowLastColumn="0"/>
          <w:trHeight w:val="828"/>
        </w:trPr>
        <w:tc>
          <w:tcPr>
            <w:tcW w:w="4423" w:type="dxa"/>
            <w:vAlign w:val="center"/>
          </w:tcPr>
          <w:p w:rsidR="00D85FE5" w:rsidRPr="00571E76" w:rsidRDefault="00D85FE5" w:rsidP="007A2A0E">
            <w:pPr>
              <w:jc w:val="center"/>
              <w:rPr>
                <w:b/>
                <w:sz w:val="28"/>
                <w:szCs w:val="28"/>
              </w:rPr>
            </w:pPr>
            <w:r w:rsidRPr="00571E76">
              <w:rPr>
                <w:sz w:val="28"/>
                <w:szCs w:val="28"/>
              </w:rPr>
              <w:t>$</w:t>
            </w:r>
            <w:r w:rsidR="007A2A0E">
              <w:rPr>
                <w:sz w:val="28"/>
                <w:szCs w:val="28"/>
              </w:rPr>
              <w:t>295.431.148</w:t>
            </w:r>
          </w:p>
        </w:tc>
        <w:tc>
          <w:tcPr>
            <w:tcW w:w="4423" w:type="dxa"/>
            <w:vAlign w:val="center"/>
          </w:tcPr>
          <w:p w:rsidR="00D85FE5" w:rsidRPr="00571E76" w:rsidRDefault="00D85FE5" w:rsidP="007A2A0E">
            <w:pPr>
              <w:jc w:val="center"/>
              <w:rPr>
                <w:sz w:val="28"/>
                <w:szCs w:val="28"/>
              </w:rPr>
            </w:pPr>
            <w:r>
              <w:rPr>
                <w:sz w:val="28"/>
                <w:szCs w:val="28"/>
              </w:rPr>
              <w:t>$</w:t>
            </w:r>
            <w:r w:rsidR="007A2A0E">
              <w:rPr>
                <w:sz w:val="28"/>
                <w:szCs w:val="28"/>
              </w:rPr>
              <w:t>293.861.469</w:t>
            </w:r>
          </w:p>
        </w:tc>
      </w:tr>
    </w:tbl>
    <w:p w:rsidR="00300415" w:rsidRDefault="00300415" w:rsidP="00292619"/>
    <w:tbl>
      <w:tblPr>
        <w:tblStyle w:val="Tablaconcuadrcula"/>
        <w:tblW w:w="0" w:type="auto"/>
        <w:tblBorders>
          <w:top w:val="none" w:sz="0" w:space="0" w:color="auto"/>
          <w:left w:val="none" w:sz="0" w:space="0" w:color="auto"/>
          <w:bottom w:val="single" w:sz="4" w:space="0" w:color="538135" w:themeColor="accent6" w:themeShade="BF"/>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1276"/>
        <w:gridCol w:w="5549"/>
        <w:gridCol w:w="1984"/>
        <w:gridCol w:w="19"/>
      </w:tblGrid>
      <w:tr w:rsidR="00300415" w:rsidTr="00755B74">
        <w:trPr>
          <w:gridAfter w:val="1"/>
          <w:wAfter w:w="19" w:type="dxa"/>
          <w:trHeight w:val="624"/>
        </w:trPr>
        <w:tc>
          <w:tcPr>
            <w:tcW w:w="1276" w:type="dxa"/>
            <w:tcBorders>
              <w:bottom w:val="single" w:sz="4" w:space="0" w:color="002060"/>
              <w:right w:val="single" w:sz="4" w:space="0" w:color="002060"/>
            </w:tcBorders>
            <w:shd w:val="clear" w:color="auto" w:fill="auto"/>
          </w:tcPr>
          <w:p w:rsidR="00300415" w:rsidRPr="006E0729" w:rsidRDefault="00300415" w:rsidP="00755B74">
            <w:pPr>
              <w:jc w:val="center"/>
              <w:rPr>
                <w:b/>
                <w:color w:val="FFFFFF" w:themeColor="background1"/>
              </w:rPr>
            </w:pPr>
            <w:r w:rsidRPr="001444D2">
              <w:rPr>
                <w:b/>
                <w:color w:val="0070C0"/>
              </w:rPr>
              <w:lastRenderedPageBreak/>
              <w:t>Proyecto</w:t>
            </w:r>
          </w:p>
        </w:tc>
        <w:tc>
          <w:tcPr>
            <w:tcW w:w="5549" w:type="dxa"/>
            <w:tcBorders>
              <w:left w:val="single" w:sz="4" w:space="0" w:color="002060"/>
              <w:bottom w:val="single" w:sz="4" w:space="0" w:color="002060"/>
              <w:right w:val="single" w:sz="4" w:space="0" w:color="E2EFD9" w:themeColor="accent6" w:themeTint="33"/>
            </w:tcBorders>
          </w:tcPr>
          <w:p w:rsidR="00300415" w:rsidRDefault="00300415" w:rsidP="00755B74">
            <w:r w:rsidRPr="00D86218">
              <w:t>Fomento y creación de espacios académicos para el fortalecimiento de las relaciones con el entorno</w:t>
            </w:r>
          </w:p>
        </w:tc>
        <w:tc>
          <w:tcPr>
            <w:tcW w:w="1984" w:type="dxa"/>
            <w:tcBorders>
              <w:top w:val="single" w:sz="4" w:space="0" w:color="E2EFD9" w:themeColor="accent6" w:themeTint="33"/>
              <w:left w:val="single" w:sz="4" w:space="0" w:color="E2EFD9" w:themeColor="accent6" w:themeTint="33"/>
              <w:bottom w:val="single" w:sz="4" w:space="0" w:color="E2EFD9" w:themeColor="accent6" w:themeTint="33"/>
              <w:right w:val="single" w:sz="4" w:space="0" w:color="E2EFD9" w:themeColor="accent6" w:themeTint="33"/>
            </w:tcBorders>
            <w:shd w:val="clear" w:color="auto" w:fill="EDEDED" w:themeFill="accent3" w:themeFillTint="33"/>
            <w:vAlign w:val="center"/>
          </w:tcPr>
          <w:p w:rsidR="00300415" w:rsidRPr="0050151B" w:rsidRDefault="00300415" w:rsidP="00755B74">
            <w:pPr>
              <w:jc w:val="center"/>
              <w:rPr>
                <w:b/>
              </w:rPr>
            </w:pPr>
            <w:r w:rsidRPr="001444D2">
              <w:rPr>
                <w:b/>
                <w:color w:val="0070C0"/>
              </w:rPr>
              <w:t>Avance del Proyecto</w:t>
            </w:r>
          </w:p>
        </w:tc>
      </w:tr>
      <w:tr w:rsidR="00300415" w:rsidTr="00755B74">
        <w:trPr>
          <w:trHeight w:val="120"/>
        </w:trPr>
        <w:tc>
          <w:tcPr>
            <w:tcW w:w="1276" w:type="dxa"/>
            <w:tcBorders>
              <w:top w:val="single" w:sz="4" w:space="0" w:color="002060"/>
              <w:bottom w:val="nil"/>
              <w:right w:val="nil"/>
            </w:tcBorders>
            <w:shd w:val="clear" w:color="auto" w:fill="auto"/>
          </w:tcPr>
          <w:p w:rsidR="00300415" w:rsidRPr="006E0729" w:rsidRDefault="00300415" w:rsidP="00755B74">
            <w:pPr>
              <w:jc w:val="center"/>
              <w:rPr>
                <w:b/>
                <w:color w:val="538135" w:themeColor="accent6" w:themeShade="BF"/>
              </w:rPr>
            </w:pPr>
          </w:p>
        </w:tc>
        <w:tc>
          <w:tcPr>
            <w:tcW w:w="5549" w:type="dxa"/>
            <w:tcBorders>
              <w:top w:val="single" w:sz="4" w:space="0" w:color="002060"/>
              <w:left w:val="nil"/>
              <w:bottom w:val="nil"/>
              <w:right w:val="nil"/>
            </w:tcBorders>
            <w:vAlign w:val="center"/>
          </w:tcPr>
          <w:p w:rsidR="00300415" w:rsidRPr="004635D7" w:rsidRDefault="00300415" w:rsidP="00755B74"/>
        </w:tc>
        <w:tc>
          <w:tcPr>
            <w:tcW w:w="2003" w:type="dxa"/>
            <w:gridSpan w:val="2"/>
            <w:tcBorders>
              <w:top w:val="single" w:sz="4" w:space="0" w:color="E2EFD9" w:themeColor="accent6" w:themeTint="33"/>
              <w:left w:val="nil"/>
              <w:bottom w:val="single" w:sz="4" w:space="0" w:color="F2F2F2" w:themeColor="background1" w:themeShade="F2"/>
            </w:tcBorders>
            <w:shd w:val="clear" w:color="auto" w:fill="EDEDED" w:themeFill="accent3" w:themeFillTint="33"/>
            <w:vAlign w:val="center"/>
          </w:tcPr>
          <w:p w:rsidR="00300415" w:rsidRDefault="00300415" w:rsidP="00755B74">
            <w:pPr>
              <w:jc w:val="center"/>
            </w:pPr>
            <w:r>
              <w:rPr>
                <w:noProof/>
                <w:lang w:eastAsia="es-CO"/>
              </w:rPr>
              <mc:AlternateContent>
                <mc:Choice Requires="wps">
                  <w:drawing>
                    <wp:anchor distT="45720" distB="45720" distL="114300" distR="114300" simplePos="0" relativeHeight="251997184" behindDoc="0" locked="0" layoutInCell="1" allowOverlap="1" wp14:anchorId="675FB656" wp14:editId="5DE2FCF3">
                      <wp:simplePos x="0" y="0"/>
                      <wp:positionH relativeFrom="column">
                        <wp:posOffset>318135</wp:posOffset>
                      </wp:positionH>
                      <wp:positionV relativeFrom="paragraph">
                        <wp:posOffset>124460</wp:posOffset>
                      </wp:positionV>
                      <wp:extent cx="581660" cy="523875"/>
                      <wp:effectExtent l="0" t="0" r="0" b="0"/>
                      <wp:wrapNone/>
                      <wp:docPr id="5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660" cy="523875"/>
                              </a:xfrm>
                              <a:prstGeom prst="rect">
                                <a:avLst/>
                              </a:prstGeom>
                              <a:noFill/>
                              <a:ln w="9525">
                                <a:noFill/>
                                <a:miter lim="800000"/>
                                <a:headEnd/>
                                <a:tailEnd/>
                              </a:ln>
                            </wps:spPr>
                            <wps:txbx>
                              <w:txbxContent>
                                <w:p w:rsidR="00755B74" w:rsidRPr="004D44C6" w:rsidRDefault="00755B74" w:rsidP="00300415">
                                  <w:pPr>
                                    <w:spacing w:after="0"/>
                                    <w:rPr>
                                      <w:b/>
                                      <w:sz w:val="24"/>
                                    </w:rPr>
                                  </w:pPr>
                                  <w:r>
                                    <w:rPr>
                                      <w:b/>
                                      <w:sz w:val="28"/>
                                    </w:rPr>
                                    <w:t>97</w:t>
                                  </w:r>
                                  <w:r w:rsidRPr="004D44C6">
                                    <w:rPr>
                                      <w:b/>
                                      <w:sz w:val="28"/>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75FB656" id="_x0000_s1053" type="#_x0000_t202" style="position:absolute;left:0;text-align:left;margin-left:25.05pt;margin-top:9.8pt;width:45.8pt;height:41.25pt;z-index:251997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" filled="f" stroked="f">
                      <v:textbox>
                        <w:txbxContent>
                          <w:p w:rsidR="00755B74" w:rsidRPr="004D44C6" w:rsidRDefault="00755B74" w:rsidP="00300415">
                            <w:pPr>
                              <w:spacing w:after="0"/>
                              <w:rPr>
                                <w:b/>
                                <w:sz w:val="24"/>
                              </w:rPr>
                            </w:pPr>
                            <w:r>
                              <w:rPr>
                                <w:b/>
                                <w:sz w:val="28"/>
                              </w:rPr>
                              <w:t>97</w:t>
                            </w:r>
                            <w:r w:rsidRPr="004D44C6">
                              <w:rPr>
                                <w:b/>
                                <w:sz w:val="28"/>
                              </w:rPr>
                              <w:t>%</w:t>
                            </w:r>
                          </w:p>
                        </w:txbxContent>
                      </v:textbox>
                    </v:shape>
                  </w:pict>
                </mc:Fallback>
              </mc:AlternateContent>
            </w:r>
          </w:p>
        </w:tc>
      </w:tr>
      <w:tr w:rsidR="00300415" w:rsidTr="00755B74">
        <w:trPr>
          <w:trHeight w:val="1076"/>
        </w:trPr>
        <w:tc>
          <w:tcPr>
            <w:tcW w:w="1276" w:type="dxa"/>
            <w:tcBorders>
              <w:top w:val="single" w:sz="4" w:space="0" w:color="002060"/>
              <w:bottom w:val="single" w:sz="4" w:space="0" w:color="002060"/>
              <w:right w:val="single" w:sz="4" w:space="0" w:color="002060"/>
            </w:tcBorders>
            <w:shd w:val="clear" w:color="auto" w:fill="auto"/>
          </w:tcPr>
          <w:p w:rsidR="00300415" w:rsidRPr="007C2FBD" w:rsidRDefault="00300415" w:rsidP="00755B74">
            <w:pPr>
              <w:jc w:val="center"/>
              <w:rPr>
                <w:b/>
              </w:rPr>
            </w:pPr>
            <w:r w:rsidRPr="001444D2">
              <w:rPr>
                <w:b/>
                <w:color w:val="0070C0"/>
              </w:rPr>
              <w:t>Objetivo</w:t>
            </w:r>
          </w:p>
        </w:tc>
        <w:tc>
          <w:tcPr>
            <w:tcW w:w="5549" w:type="dxa"/>
            <w:tcBorders>
              <w:top w:val="single" w:sz="4" w:space="0" w:color="002060"/>
              <w:left w:val="single" w:sz="4" w:space="0" w:color="002060"/>
              <w:bottom w:val="single" w:sz="4" w:space="0" w:color="002060"/>
            </w:tcBorders>
          </w:tcPr>
          <w:p w:rsidR="00300415" w:rsidRDefault="00300415" w:rsidP="00755B74">
            <w:r w:rsidRPr="002D43D7">
              <w:t>Generar valor social en el entorno propiciando espacios de reflexión y formación sobre temas de actualidad e interés general, para la comunidad universitaria, organizaciones sociales y sus comunidades de influencia.</w:t>
            </w:r>
          </w:p>
        </w:tc>
        <w:tc>
          <w:tcPr>
            <w:tcW w:w="2003" w:type="dxa"/>
            <w:gridSpan w:val="2"/>
            <w:tcBorders>
              <w:top w:val="single" w:sz="4" w:space="0" w:color="F2F2F2" w:themeColor="background1" w:themeShade="F2"/>
            </w:tcBorders>
            <w:shd w:val="clear" w:color="auto" w:fill="EDEDED" w:themeFill="accent3" w:themeFillTint="33"/>
            <w:vAlign w:val="center"/>
          </w:tcPr>
          <w:p w:rsidR="00300415" w:rsidRDefault="00300415" w:rsidP="00755B74">
            <w:pPr>
              <w:jc w:val="center"/>
            </w:pPr>
          </w:p>
        </w:tc>
      </w:tr>
    </w:tbl>
    <w:p w:rsidR="00300415" w:rsidRDefault="00300415" w:rsidP="00300415">
      <w:r w:rsidRPr="001444D2">
        <w:rPr>
          <w:noProof/>
          <w:color w:val="0070C0"/>
          <w:lang w:eastAsia="es-CO"/>
        </w:rPr>
        <w:drawing>
          <wp:anchor distT="0" distB="0" distL="114300" distR="114300" simplePos="0" relativeHeight="251996160" behindDoc="0" locked="0" layoutInCell="1" allowOverlap="1" wp14:anchorId="680ECBD8" wp14:editId="1AAF07F2">
            <wp:simplePos x="0" y="0"/>
            <wp:positionH relativeFrom="column">
              <wp:posOffset>4283075</wp:posOffset>
            </wp:positionH>
            <wp:positionV relativeFrom="paragraph">
              <wp:posOffset>-1268730</wp:posOffset>
            </wp:positionV>
            <wp:extent cx="1339215" cy="1243330"/>
            <wp:effectExtent l="0" t="0" r="0" b="0"/>
            <wp:wrapNone/>
            <wp:docPr id="60" name="Gráfico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margin">
              <wp14:pctWidth>0</wp14:pctWidth>
            </wp14:sizeRelH>
            <wp14:sizeRelV relativeFrom="margin">
              <wp14:pctHeight>0</wp14:pctHeight>
            </wp14:sizeRelV>
          </wp:anchor>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5240"/>
        <w:gridCol w:w="992"/>
        <w:gridCol w:w="1113"/>
        <w:gridCol w:w="1483"/>
      </w:tblGrid>
      <w:tr w:rsidR="00300415" w:rsidTr="00755B74">
        <w:tc>
          <w:tcPr>
            <w:tcW w:w="5240" w:type="dxa"/>
            <w:shd w:val="clear" w:color="auto" w:fill="233E6F"/>
            <w:vAlign w:val="center"/>
          </w:tcPr>
          <w:p w:rsidR="00300415" w:rsidRPr="0050151B" w:rsidRDefault="00300415" w:rsidP="00755B74">
            <w:pPr>
              <w:rPr>
                <w:color w:val="FFFFFF" w:themeColor="background1"/>
              </w:rPr>
            </w:pPr>
            <w:r w:rsidRPr="0050151B">
              <w:rPr>
                <w:color w:val="FFFFFF" w:themeColor="background1"/>
              </w:rPr>
              <w:t>Indicadores</w:t>
            </w:r>
          </w:p>
        </w:tc>
        <w:tc>
          <w:tcPr>
            <w:tcW w:w="992" w:type="dxa"/>
            <w:shd w:val="clear" w:color="auto" w:fill="233E6F"/>
            <w:vAlign w:val="center"/>
          </w:tcPr>
          <w:p w:rsidR="00300415" w:rsidRPr="0050151B" w:rsidRDefault="00300415" w:rsidP="00755B74">
            <w:pPr>
              <w:rPr>
                <w:color w:val="FFFFFF" w:themeColor="background1"/>
              </w:rPr>
            </w:pPr>
            <w:r w:rsidRPr="0050151B">
              <w:rPr>
                <w:color w:val="FFFFFF" w:themeColor="background1"/>
              </w:rPr>
              <w:t>Meta</w:t>
            </w:r>
          </w:p>
        </w:tc>
        <w:tc>
          <w:tcPr>
            <w:tcW w:w="1113" w:type="dxa"/>
            <w:shd w:val="clear" w:color="auto" w:fill="233E6F"/>
            <w:vAlign w:val="center"/>
          </w:tcPr>
          <w:p w:rsidR="00300415" w:rsidRPr="0050151B" w:rsidRDefault="00300415" w:rsidP="00755B74">
            <w:pPr>
              <w:rPr>
                <w:color w:val="FFFFFF" w:themeColor="background1"/>
              </w:rPr>
            </w:pPr>
            <w:r w:rsidRPr="0050151B">
              <w:rPr>
                <w:color w:val="FFFFFF" w:themeColor="background1"/>
              </w:rPr>
              <w:t>Medición</w:t>
            </w:r>
          </w:p>
        </w:tc>
        <w:tc>
          <w:tcPr>
            <w:tcW w:w="1483" w:type="dxa"/>
            <w:shd w:val="clear" w:color="auto" w:fill="233E6F"/>
            <w:vAlign w:val="center"/>
          </w:tcPr>
          <w:p w:rsidR="00300415" w:rsidRPr="0050151B" w:rsidRDefault="00300415" w:rsidP="00755B74">
            <w:pPr>
              <w:rPr>
                <w:color w:val="FFFFFF" w:themeColor="background1"/>
              </w:rPr>
            </w:pPr>
            <w:r w:rsidRPr="0050151B">
              <w:rPr>
                <w:color w:val="FFFFFF" w:themeColor="background1"/>
              </w:rPr>
              <w:t>Cumplimiento</w:t>
            </w:r>
          </w:p>
        </w:tc>
      </w:tr>
      <w:tr w:rsidR="00E55CF9" w:rsidTr="00755B74">
        <w:tc>
          <w:tcPr>
            <w:tcW w:w="5240" w:type="dxa"/>
            <w:shd w:val="clear" w:color="auto" w:fill="DEEAF6" w:themeFill="accent1" w:themeFillTint="33"/>
          </w:tcPr>
          <w:p w:rsidR="00E55CF9" w:rsidRPr="00E55CF9" w:rsidRDefault="00E55CF9" w:rsidP="00E55CF9">
            <w:pPr>
              <w:rPr>
                <w:sz w:val="20"/>
              </w:rPr>
            </w:pPr>
            <w:r w:rsidRPr="00E55CF9">
              <w:rPr>
                <w:sz w:val="20"/>
              </w:rPr>
              <w:t>Número de cátedras realizadas</w:t>
            </w:r>
          </w:p>
        </w:tc>
        <w:tc>
          <w:tcPr>
            <w:tcW w:w="992" w:type="dxa"/>
            <w:shd w:val="clear" w:color="auto" w:fill="DEEAF6" w:themeFill="accent1" w:themeFillTint="33"/>
            <w:vAlign w:val="center"/>
          </w:tcPr>
          <w:p w:rsidR="00E55CF9" w:rsidRPr="00E55CF9" w:rsidRDefault="00E55CF9" w:rsidP="00E55CF9">
            <w:pPr>
              <w:jc w:val="center"/>
              <w:rPr>
                <w:sz w:val="20"/>
              </w:rPr>
            </w:pPr>
            <w:r w:rsidRPr="00E55CF9">
              <w:rPr>
                <w:sz w:val="20"/>
              </w:rPr>
              <w:t>12</w:t>
            </w:r>
          </w:p>
        </w:tc>
        <w:tc>
          <w:tcPr>
            <w:tcW w:w="1113" w:type="dxa"/>
            <w:shd w:val="clear" w:color="auto" w:fill="DEEAF6" w:themeFill="accent1" w:themeFillTint="33"/>
            <w:vAlign w:val="center"/>
          </w:tcPr>
          <w:p w:rsidR="00E55CF9" w:rsidRPr="00E55CF9" w:rsidRDefault="00E55CF9" w:rsidP="00E55CF9">
            <w:pPr>
              <w:jc w:val="center"/>
              <w:rPr>
                <w:sz w:val="20"/>
              </w:rPr>
            </w:pPr>
            <w:r>
              <w:rPr>
                <w:sz w:val="20"/>
              </w:rPr>
              <w:t>12</w:t>
            </w:r>
          </w:p>
        </w:tc>
        <w:tc>
          <w:tcPr>
            <w:tcW w:w="1483" w:type="dxa"/>
            <w:shd w:val="clear" w:color="auto" w:fill="DEEAF6" w:themeFill="accent1" w:themeFillTint="33"/>
            <w:vAlign w:val="center"/>
          </w:tcPr>
          <w:p w:rsidR="00E55CF9" w:rsidRPr="00E55CF9" w:rsidRDefault="007A2A0E" w:rsidP="00E55CF9">
            <w:pPr>
              <w:jc w:val="center"/>
              <w:rPr>
                <w:sz w:val="20"/>
              </w:rPr>
            </w:pPr>
            <w:r>
              <w:rPr>
                <w:sz w:val="20"/>
              </w:rPr>
              <w:t>100</w:t>
            </w:r>
            <w:r w:rsidR="00E55CF9" w:rsidRPr="00E55CF9">
              <w:rPr>
                <w:sz w:val="20"/>
              </w:rPr>
              <w:t>%</w:t>
            </w:r>
          </w:p>
        </w:tc>
      </w:tr>
      <w:tr w:rsidR="00E55CF9" w:rsidTr="00755B74">
        <w:tc>
          <w:tcPr>
            <w:tcW w:w="5240" w:type="dxa"/>
            <w:shd w:val="clear" w:color="auto" w:fill="BDD6EE" w:themeFill="accent1" w:themeFillTint="66"/>
          </w:tcPr>
          <w:p w:rsidR="00E55CF9" w:rsidRPr="00E55CF9" w:rsidRDefault="00E55CF9" w:rsidP="00E55CF9">
            <w:pPr>
              <w:rPr>
                <w:sz w:val="20"/>
              </w:rPr>
            </w:pPr>
            <w:r w:rsidRPr="00E55CF9">
              <w:rPr>
                <w:sz w:val="20"/>
              </w:rPr>
              <w:t>Número de asistentes a la cátedra</w:t>
            </w:r>
          </w:p>
        </w:tc>
        <w:tc>
          <w:tcPr>
            <w:tcW w:w="992" w:type="dxa"/>
            <w:shd w:val="clear" w:color="auto" w:fill="BDD6EE" w:themeFill="accent1" w:themeFillTint="66"/>
            <w:vAlign w:val="center"/>
          </w:tcPr>
          <w:p w:rsidR="00E55CF9" w:rsidRPr="00E55CF9" w:rsidRDefault="00E55CF9" w:rsidP="00E55CF9">
            <w:pPr>
              <w:jc w:val="center"/>
              <w:rPr>
                <w:sz w:val="20"/>
              </w:rPr>
            </w:pPr>
            <w:r w:rsidRPr="00E55CF9">
              <w:rPr>
                <w:sz w:val="20"/>
              </w:rPr>
              <w:t>2</w:t>
            </w:r>
            <w:r w:rsidR="00790C6E">
              <w:rPr>
                <w:sz w:val="20"/>
              </w:rPr>
              <w:t>.</w:t>
            </w:r>
            <w:r w:rsidRPr="00E55CF9">
              <w:rPr>
                <w:sz w:val="20"/>
              </w:rPr>
              <w:t>000</w:t>
            </w:r>
          </w:p>
        </w:tc>
        <w:tc>
          <w:tcPr>
            <w:tcW w:w="1113" w:type="dxa"/>
            <w:shd w:val="clear" w:color="auto" w:fill="BDD6EE" w:themeFill="accent1" w:themeFillTint="66"/>
            <w:vAlign w:val="center"/>
          </w:tcPr>
          <w:p w:rsidR="00E55CF9" w:rsidRPr="00E55CF9" w:rsidRDefault="00E55CF9" w:rsidP="00E55CF9">
            <w:pPr>
              <w:jc w:val="center"/>
              <w:rPr>
                <w:sz w:val="20"/>
              </w:rPr>
            </w:pPr>
            <w:r>
              <w:rPr>
                <w:sz w:val="20"/>
              </w:rPr>
              <w:t>1</w:t>
            </w:r>
            <w:r w:rsidR="00790C6E">
              <w:rPr>
                <w:sz w:val="20"/>
              </w:rPr>
              <w:t>.</w:t>
            </w:r>
            <w:r>
              <w:rPr>
                <w:sz w:val="20"/>
              </w:rPr>
              <w:t>722</w:t>
            </w:r>
          </w:p>
        </w:tc>
        <w:tc>
          <w:tcPr>
            <w:tcW w:w="1483" w:type="dxa"/>
            <w:shd w:val="clear" w:color="auto" w:fill="BDD6EE" w:themeFill="accent1" w:themeFillTint="66"/>
            <w:vAlign w:val="center"/>
          </w:tcPr>
          <w:p w:rsidR="00E55CF9" w:rsidRPr="00E55CF9" w:rsidRDefault="007A2A0E" w:rsidP="00E55CF9">
            <w:pPr>
              <w:jc w:val="center"/>
              <w:rPr>
                <w:sz w:val="20"/>
              </w:rPr>
            </w:pPr>
            <w:r>
              <w:rPr>
                <w:sz w:val="20"/>
              </w:rPr>
              <w:t>86.1</w:t>
            </w:r>
            <w:r w:rsidR="00E55CF9" w:rsidRPr="00E55CF9">
              <w:rPr>
                <w:sz w:val="20"/>
              </w:rPr>
              <w:t>%</w:t>
            </w:r>
          </w:p>
        </w:tc>
      </w:tr>
      <w:tr w:rsidR="00E55CF9" w:rsidTr="00755B74">
        <w:tc>
          <w:tcPr>
            <w:tcW w:w="5240" w:type="dxa"/>
            <w:shd w:val="clear" w:color="auto" w:fill="DEEAF6" w:themeFill="accent1" w:themeFillTint="33"/>
          </w:tcPr>
          <w:p w:rsidR="00E55CF9" w:rsidRPr="00E55CF9" w:rsidRDefault="00E55CF9" w:rsidP="00E55CF9">
            <w:pPr>
              <w:rPr>
                <w:sz w:val="20"/>
              </w:rPr>
            </w:pPr>
            <w:r w:rsidRPr="00E55CF9">
              <w:rPr>
                <w:sz w:val="20"/>
              </w:rPr>
              <w:t>Número de organizaciones sociales fortalecidas</w:t>
            </w:r>
          </w:p>
        </w:tc>
        <w:tc>
          <w:tcPr>
            <w:tcW w:w="992" w:type="dxa"/>
            <w:shd w:val="clear" w:color="auto" w:fill="DEEAF6" w:themeFill="accent1" w:themeFillTint="33"/>
            <w:vAlign w:val="center"/>
          </w:tcPr>
          <w:p w:rsidR="00E55CF9" w:rsidRPr="00E55CF9" w:rsidRDefault="00E55CF9" w:rsidP="00E55CF9">
            <w:pPr>
              <w:jc w:val="center"/>
              <w:rPr>
                <w:sz w:val="20"/>
              </w:rPr>
            </w:pPr>
            <w:r w:rsidRPr="00E55CF9">
              <w:rPr>
                <w:sz w:val="20"/>
              </w:rPr>
              <w:t>8</w:t>
            </w:r>
          </w:p>
        </w:tc>
        <w:tc>
          <w:tcPr>
            <w:tcW w:w="1113" w:type="dxa"/>
            <w:shd w:val="clear" w:color="auto" w:fill="DEEAF6" w:themeFill="accent1" w:themeFillTint="33"/>
            <w:vAlign w:val="center"/>
          </w:tcPr>
          <w:p w:rsidR="00E55CF9" w:rsidRPr="00E55CF9" w:rsidRDefault="00E55CF9" w:rsidP="00E55CF9">
            <w:pPr>
              <w:jc w:val="center"/>
              <w:rPr>
                <w:sz w:val="20"/>
              </w:rPr>
            </w:pPr>
            <w:r w:rsidRPr="00E55CF9">
              <w:rPr>
                <w:sz w:val="20"/>
              </w:rPr>
              <w:t>59</w:t>
            </w:r>
          </w:p>
        </w:tc>
        <w:tc>
          <w:tcPr>
            <w:tcW w:w="1483" w:type="dxa"/>
            <w:shd w:val="clear" w:color="auto" w:fill="DEEAF6" w:themeFill="accent1" w:themeFillTint="33"/>
            <w:vAlign w:val="center"/>
          </w:tcPr>
          <w:p w:rsidR="00E55CF9" w:rsidRPr="00E55CF9" w:rsidRDefault="00E55CF9" w:rsidP="00E55CF9">
            <w:pPr>
              <w:jc w:val="center"/>
              <w:rPr>
                <w:sz w:val="20"/>
              </w:rPr>
            </w:pPr>
            <w:r w:rsidRPr="00E55CF9">
              <w:rPr>
                <w:sz w:val="20"/>
              </w:rPr>
              <w:t>100%</w:t>
            </w:r>
          </w:p>
        </w:tc>
      </w:tr>
      <w:tr w:rsidR="00E55CF9" w:rsidTr="00755B74">
        <w:tc>
          <w:tcPr>
            <w:tcW w:w="5240" w:type="dxa"/>
            <w:shd w:val="clear" w:color="auto" w:fill="BDD6EE" w:themeFill="accent1" w:themeFillTint="66"/>
          </w:tcPr>
          <w:p w:rsidR="00E55CF9" w:rsidRPr="00E55CF9" w:rsidRDefault="00E55CF9" w:rsidP="00E55CF9">
            <w:pPr>
              <w:rPr>
                <w:sz w:val="20"/>
              </w:rPr>
            </w:pPr>
            <w:r w:rsidRPr="00E55CF9">
              <w:rPr>
                <w:sz w:val="20"/>
              </w:rPr>
              <w:t>Número de actividades realizadas para el fortalecimiento de la relación universidad - entorno</w:t>
            </w:r>
          </w:p>
        </w:tc>
        <w:tc>
          <w:tcPr>
            <w:tcW w:w="992" w:type="dxa"/>
            <w:shd w:val="clear" w:color="auto" w:fill="BDD6EE" w:themeFill="accent1" w:themeFillTint="66"/>
            <w:vAlign w:val="center"/>
          </w:tcPr>
          <w:p w:rsidR="00E55CF9" w:rsidRPr="00E55CF9" w:rsidRDefault="00E55CF9" w:rsidP="00E55CF9">
            <w:pPr>
              <w:jc w:val="center"/>
              <w:rPr>
                <w:sz w:val="20"/>
              </w:rPr>
            </w:pPr>
            <w:r w:rsidRPr="00E55CF9">
              <w:rPr>
                <w:sz w:val="20"/>
              </w:rPr>
              <w:t>10</w:t>
            </w:r>
          </w:p>
        </w:tc>
        <w:tc>
          <w:tcPr>
            <w:tcW w:w="1113" w:type="dxa"/>
            <w:shd w:val="clear" w:color="auto" w:fill="BDD6EE" w:themeFill="accent1" w:themeFillTint="66"/>
            <w:vAlign w:val="center"/>
          </w:tcPr>
          <w:p w:rsidR="00E55CF9" w:rsidRPr="00E55CF9" w:rsidRDefault="00E55CF9" w:rsidP="00E55CF9">
            <w:pPr>
              <w:jc w:val="center"/>
              <w:rPr>
                <w:sz w:val="20"/>
              </w:rPr>
            </w:pPr>
            <w:r w:rsidRPr="00E55CF9">
              <w:rPr>
                <w:sz w:val="20"/>
              </w:rPr>
              <w:t>59</w:t>
            </w:r>
          </w:p>
        </w:tc>
        <w:tc>
          <w:tcPr>
            <w:tcW w:w="1483" w:type="dxa"/>
            <w:shd w:val="clear" w:color="auto" w:fill="BDD6EE" w:themeFill="accent1" w:themeFillTint="66"/>
            <w:vAlign w:val="center"/>
          </w:tcPr>
          <w:p w:rsidR="00E55CF9" w:rsidRPr="00E55CF9" w:rsidRDefault="00E55CF9" w:rsidP="00E55CF9">
            <w:pPr>
              <w:jc w:val="center"/>
              <w:rPr>
                <w:sz w:val="20"/>
              </w:rPr>
            </w:pPr>
            <w:r w:rsidRPr="00E55CF9">
              <w:rPr>
                <w:sz w:val="20"/>
              </w:rPr>
              <w:t>100%</w:t>
            </w:r>
          </w:p>
        </w:tc>
      </w:tr>
      <w:tr w:rsidR="00300415" w:rsidTr="00755B74">
        <w:tc>
          <w:tcPr>
            <w:tcW w:w="8828" w:type="dxa"/>
            <w:gridSpan w:val="4"/>
            <w:shd w:val="clear" w:color="auto" w:fill="538135" w:themeFill="accent6" w:themeFillShade="BF"/>
            <w:vAlign w:val="center"/>
          </w:tcPr>
          <w:p w:rsidR="00300415" w:rsidRPr="0050151B" w:rsidRDefault="00300415" w:rsidP="00755B74">
            <w:pPr>
              <w:jc w:val="center"/>
              <w:rPr>
                <w:b/>
              </w:rPr>
            </w:pPr>
            <w:r w:rsidRPr="0050151B">
              <w:rPr>
                <w:b/>
                <w:color w:val="FFFFFF" w:themeColor="background1"/>
              </w:rPr>
              <w:t>Logros y Avances</w:t>
            </w:r>
          </w:p>
        </w:tc>
      </w:tr>
      <w:tr w:rsidR="00300415" w:rsidTr="00755B74">
        <w:tc>
          <w:tcPr>
            <w:tcW w:w="8828" w:type="dxa"/>
            <w:gridSpan w:val="4"/>
            <w:shd w:val="clear" w:color="auto" w:fill="E7E6E6" w:themeFill="background2"/>
            <w:vAlign w:val="center"/>
          </w:tcPr>
          <w:p w:rsidR="00300415" w:rsidRDefault="00E55CF9" w:rsidP="00E55CF9">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 xml:space="preserve">En el marco de la cátedra abierta se han realizado 3 temáticas de reflexión: Homofobia, Espacio para la construcción e paz, Defensa y Análisis jurídicos del feminicidio. </w:t>
            </w:r>
          </w:p>
          <w:p w:rsidR="00E55CF9" w:rsidRPr="00F8428C" w:rsidRDefault="00E55CF9" w:rsidP="00E55CF9">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1722 beneficiarios del proyecto (31 docentes, 1065 estudiantes, 35 egresados y 591 externos)</w:t>
            </w:r>
          </w:p>
        </w:tc>
      </w:tr>
    </w:tbl>
    <w:p w:rsidR="00300415" w:rsidRPr="000F107F" w:rsidRDefault="00300415" w:rsidP="00300415">
      <w:pPr>
        <w:spacing w:after="0"/>
        <w:rPr>
          <w:sz w:val="8"/>
        </w:rPr>
      </w:pPr>
    </w:p>
    <w:tbl>
      <w:tblPr>
        <w:tblStyle w:val="Tabladecuadrcula5oscura-nfasis1"/>
        <w:tblW w:w="8846" w:type="dxa"/>
        <w:tblLook w:val="0420" w:firstRow="1" w:lastRow="0" w:firstColumn="0" w:lastColumn="0" w:noHBand="0" w:noVBand="1"/>
      </w:tblPr>
      <w:tblGrid>
        <w:gridCol w:w="4423"/>
        <w:gridCol w:w="4423"/>
      </w:tblGrid>
      <w:tr w:rsidR="00300415" w:rsidTr="00755B74">
        <w:trPr>
          <w:cnfStyle w:val="100000000000" w:firstRow="1" w:lastRow="0" w:firstColumn="0" w:lastColumn="0" w:oddVBand="0" w:evenVBand="0" w:oddHBand="0" w:evenHBand="0" w:firstRowFirstColumn="0" w:firstRowLastColumn="0" w:lastRowFirstColumn="0" w:lastRowLastColumn="0"/>
          <w:trHeight w:val="603"/>
        </w:trPr>
        <w:tc>
          <w:tcPr>
            <w:tcW w:w="4423" w:type="dxa"/>
            <w:vAlign w:val="center"/>
          </w:tcPr>
          <w:p w:rsidR="00300415" w:rsidRDefault="00300415" w:rsidP="00755B74">
            <w:pPr>
              <w:jc w:val="center"/>
            </w:pPr>
            <w:r>
              <w:t>PRESUPUESTO</w:t>
            </w:r>
          </w:p>
        </w:tc>
        <w:tc>
          <w:tcPr>
            <w:tcW w:w="4423" w:type="dxa"/>
            <w:vAlign w:val="center"/>
          </w:tcPr>
          <w:p w:rsidR="00300415" w:rsidRDefault="00300415" w:rsidP="00755B74">
            <w:pPr>
              <w:jc w:val="center"/>
            </w:pPr>
            <w:r>
              <w:t>EJECUTADO</w:t>
            </w:r>
          </w:p>
        </w:tc>
      </w:tr>
      <w:tr w:rsidR="00300415" w:rsidTr="00755B74">
        <w:trPr>
          <w:cnfStyle w:val="000000100000" w:firstRow="0" w:lastRow="0" w:firstColumn="0" w:lastColumn="0" w:oddVBand="0" w:evenVBand="0" w:oddHBand="1" w:evenHBand="0" w:firstRowFirstColumn="0" w:firstRowLastColumn="0" w:lastRowFirstColumn="0" w:lastRowLastColumn="0"/>
          <w:trHeight w:val="828"/>
        </w:trPr>
        <w:tc>
          <w:tcPr>
            <w:tcW w:w="4423" w:type="dxa"/>
            <w:vAlign w:val="center"/>
          </w:tcPr>
          <w:p w:rsidR="00300415" w:rsidRPr="00571E76" w:rsidRDefault="00300415" w:rsidP="007A2A0E">
            <w:pPr>
              <w:jc w:val="center"/>
              <w:rPr>
                <w:b/>
                <w:sz w:val="28"/>
                <w:szCs w:val="28"/>
              </w:rPr>
            </w:pPr>
            <w:r w:rsidRPr="00571E76">
              <w:rPr>
                <w:sz w:val="28"/>
                <w:szCs w:val="28"/>
              </w:rPr>
              <w:t>$</w:t>
            </w:r>
            <w:r w:rsidR="007A2A0E">
              <w:rPr>
                <w:sz w:val="28"/>
                <w:szCs w:val="28"/>
              </w:rPr>
              <w:t>153.994.620</w:t>
            </w:r>
          </w:p>
        </w:tc>
        <w:tc>
          <w:tcPr>
            <w:tcW w:w="4423" w:type="dxa"/>
            <w:vAlign w:val="center"/>
          </w:tcPr>
          <w:p w:rsidR="00300415" w:rsidRPr="00571E76" w:rsidRDefault="00300415" w:rsidP="007A2A0E">
            <w:pPr>
              <w:jc w:val="center"/>
              <w:rPr>
                <w:sz w:val="28"/>
                <w:szCs w:val="28"/>
              </w:rPr>
            </w:pPr>
            <w:r>
              <w:rPr>
                <w:sz w:val="28"/>
                <w:szCs w:val="28"/>
              </w:rPr>
              <w:t>$</w:t>
            </w:r>
            <w:r w:rsidR="007A2A0E">
              <w:rPr>
                <w:sz w:val="28"/>
                <w:szCs w:val="28"/>
              </w:rPr>
              <w:t>151.707.301</w:t>
            </w:r>
          </w:p>
        </w:tc>
      </w:tr>
    </w:tbl>
    <w:p w:rsidR="007A2A0E" w:rsidRDefault="007A2A0E" w:rsidP="00292619"/>
    <w:p w:rsidR="007A2A0E" w:rsidRDefault="007A2A0E">
      <w:r>
        <w:br w:type="page"/>
      </w:r>
    </w:p>
    <w:tbl>
      <w:tblPr>
        <w:tblStyle w:val="Tablaconcuadrcula"/>
        <w:tblW w:w="0" w:type="auto"/>
        <w:tblBorders>
          <w:top w:val="none" w:sz="0" w:space="0" w:color="auto"/>
          <w:left w:val="none" w:sz="0" w:space="0" w:color="auto"/>
          <w:bottom w:val="single" w:sz="4" w:space="0" w:color="538135" w:themeColor="accent6" w:themeShade="BF"/>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1276"/>
        <w:gridCol w:w="5549"/>
        <w:gridCol w:w="1984"/>
        <w:gridCol w:w="19"/>
      </w:tblGrid>
      <w:tr w:rsidR="007A2A0E" w:rsidTr="00755B74">
        <w:trPr>
          <w:gridAfter w:val="1"/>
          <w:wAfter w:w="19" w:type="dxa"/>
          <w:trHeight w:val="624"/>
        </w:trPr>
        <w:tc>
          <w:tcPr>
            <w:tcW w:w="1276" w:type="dxa"/>
            <w:tcBorders>
              <w:bottom w:val="single" w:sz="4" w:space="0" w:color="002060"/>
              <w:right w:val="single" w:sz="4" w:space="0" w:color="002060"/>
            </w:tcBorders>
            <w:shd w:val="clear" w:color="auto" w:fill="auto"/>
          </w:tcPr>
          <w:p w:rsidR="007A2A0E" w:rsidRPr="006E0729" w:rsidRDefault="007A2A0E" w:rsidP="007A2A0E">
            <w:pPr>
              <w:jc w:val="center"/>
              <w:rPr>
                <w:b/>
                <w:color w:val="FFFFFF" w:themeColor="background1"/>
              </w:rPr>
            </w:pPr>
            <w:r w:rsidRPr="001444D2">
              <w:rPr>
                <w:b/>
                <w:color w:val="0070C0"/>
              </w:rPr>
              <w:lastRenderedPageBreak/>
              <w:t>Proyecto</w:t>
            </w:r>
          </w:p>
        </w:tc>
        <w:tc>
          <w:tcPr>
            <w:tcW w:w="5549" w:type="dxa"/>
            <w:tcBorders>
              <w:left w:val="single" w:sz="4" w:space="0" w:color="002060"/>
              <w:bottom w:val="single" w:sz="4" w:space="0" w:color="002060"/>
              <w:right w:val="single" w:sz="4" w:space="0" w:color="E2EFD9" w:themeColor="accent6" w:themeTint="33"/>
            </w:tcBorders>
          </w:tcPr>
          <w:p w:rsidR="007A2A0E" w:rsidRDefault="007A2A0E" w:rsidP="007A2A0E">
            <w:r w:rsidRPr="00D86218">
              <w:t>Extensión solidaria y educación continua</w:t>
            </w:r>
          </w:p>
        </w:tc>
        <w:tc>
          <w:tcPr>
            <w:tcW w:w="1984" w:type="dxa"/>
            <w:tcBorders>
              <w:top w:val="single" w:sz="4" w:space="0" w:color="E2EFD9" w:themeColor="accent6" w:themeTint="33"/>
              <w:left w:val="single" w:sz="4" w:space="0" w:color="E2EFD9" w:themeColor="accent6" w:themeTint="33"/>
              <w:bottom w:val="single" w:sz="4" w:space="0" w:color="E2EFD9" w:themeColor="accent6" w:themeTint="33"/>
              <w:right w:val="single" w:sz="4" w:space="0" w:color="E2EFD9" w:themeColor="accent6" w:themeTint="33"/>
            </w:tcBorders>
            <w:shd w:val="clear" w:color="auto" w:fill="EDEDED" w:themeFill="accent3" w:themeFillTint="33"/>
            <w:vAlign w:val="center"/>
          </w:tcPr>
          <w:p w:rsidR="007A2A0E" w:rsidRPr="0050151B" w:rsidRDefault="007A2A0E" w:rsidP="007A2A0E">
            <w:pPr>
              <w:jc w:val="center"/>
              <w:rPr>
                <w:b/>
              </w:rPr>
            </w:pPr>
            <w:r w:rsidRPr="001444D2">
              <w:rPr>
                <w:b/>
                <w:color w:val="0070C0"/>
              </w:rPr>
              <w:t>Avance del Proyecto</w:t>
            </w:r>
          </w:p>
        </w:tc>
      </w:tr>
      <w:tr w:rsidR="007A2A0E" w:rsidTr="00755B74">
        <w:trPr>
          <w:trHeight w:val="120"/>
        </w:trPr>
        <w:tc>
          <w:tcPr>
            <w:tcW w:w="1276" w:type="dxa"/>
            <w:tcBorders>
              <w:top w:val="single" w:sz="4" w:space="0" w:color="002060"/>
              <w:bottom w:val="nil"/>
              <w:right w:val="nil"/>
            </w:tcBorders>
            <w:shd w:val="clear" w:color="auto" w:fill="auto"/>
          </w:tcPr>
          <w:p w:rsidR="007A2A0E" w:rsidRPr="006E0729" w:rsidRDefault="007A2A0E" w:rsidP="007A2A0E">
            <w:pPr>
              <w:jc w:val="center"/>
              <w:rPr>
                <w:b/>
                <w:color w:val="538135" w:themeColor="accent6" w:themeShade="BF"/>
              </w:rPr>
            </w:pPr>
          </w:p>
        </w:tc>
        <w:tc>
          <w:tcPr>
            <w:tcW w:w="5549" w:type="dxa"/>
            <w:tcBorders>
              <w:top w:val="single" w:sz="4" w:space="0" w:color="002060"/>
              <w:left w:val="nil"/>
              <w:bottom w:val="nil"/>
              <w:right w:val="nil"/>
            </w:tcBorders>
            <w:vAlign w:val="center"/>
          </w:tcPr>
          <w:p w:rsidR="007A2A0E" w:rsidRPr="004635D7" w:rsidRDefault="007A2A0E" w:rsidP="007A2A0E"/>
        </w:tc>
        <w:tc>
          <w:tcPr>
            <w:tcW w:w="2003" w:type="dxa"/>
            <w:gridSpan w:val="2"/>
            <w:tcBorders>
              <w:top w:val="single" w:sz="4" w:space="0" w:color="E2EFD9" w:themeColor="accent6" w:themeTint="33"/>
              <w:left w:val="nil"/>
              <w:bottom w:val="single" w:sz="4" w:space="0" w:color="F2F2F2" w:themeColor="background1" w:themeShade="F2"/>
            </w:tcBorders>
            <w:shd w:val="clear" w:color="auto" w:fill="EDEDED" w:themeFill="accent3" w:themeFillTint="33"/>
            <w:vAlign w:val="center"/>
          </w:tcPr>
          <w:p w:rsidR="007A2A0E" w:rsidRDefault="007A2A0E" w:rsidP="007A2A0E">
            <w:pPr>
              <w:jc w:val="center"/>
            </w:pPr>
            <w:r>
              <w:rPr>
                <w:noProof/>
                <w:lang w:eastAsia="es-CO"/>
              </w:rPr>
              <mc:AlternateContent>
                <mc:Choice Requires="wps">
                  <w:drawing>
                    <wp:anchor distT="45720" distB="45720" distL="114300" distR="114300" simplePos="0" relativeHeight="252002304" behindDoc="0" locked="0" layoutInCell="1" allowOverlap="1" wp14:anchorId="370DB4D3" wp14:editId="23DEDD9E">
                      <wp:simplePos x="0" y="0"/>
                      <wp:positionH relativeFrom="column">
                        <wp:posOffset>260985</wp:posOffset>
                      </wp:positionH>
                      <wp:positionV relativeFrom="paragraph">
                        <wp:posOffset>114935</wp:posOffset>
                      </wp:positionV>
                      <wp:extent cx="638810" cy="523875"/>
                      <wp:effectExtent l="0" t="0" r="0" b="0"/>
                      <wp:wrapNone/>
                      <wp:docPr id="6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810" cy="523875"/>
                              </a:xfrm>
                              <a:prstGeom prst="rect">
                                <a:avLst/>
                              </a:prstGeom>
                              <a:noFill/>
                              <a:ln w="9525">
                                <a:noFill/>
                                <a:miter lim="800000"/>
                                <a:headEnd/>
                                <a:tailEnd/>
                              </a:ln>
                            </wps:spPr>
                            <wps:txbx>
                              <w:txbxContent>
                                <w:p w:rsidR="00755B74" w:rsidRPr="004D44C6" w:rsidRDefault="00755B74" w:rsidP="007A2A0E">
                                  <w:pPr>
                                    <w:spacing w:after="0"/>
                                    <w:rPr>
                                      <w:b/>
                                      <w:sz w:val="24"/>
                                    </w:rPr>
                                  </w:pPr>
                                  <w:r>
                                    <w:rPr>
                                      <w:b/>
                                      <w:sz w:val="28"/>
                                    </w:rPr>
                                    <w:t>100</w:t>
                                  </w:r>
                                  <w:r w:rsidRPr="004D44C6">
                                    <w:rPr>
                                      <w:b/>
                                      <w:sz w:val="28"/>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70DB4D3" id="_x0000_s1054" type="#_x0000_t202" style="position:absolute;left:0;text-align:left;margin-left:20.55pt;margin-top:9.05pt;width:50.3pt;height:41.25pt;z-index:252002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" filled="f" stroked="f">
                      <v:textbox>
                        <w:txbxContent>
                          <w:p w:rsidR="00755B74" w:rsidRPr="004D44C6" w:rsidRDefault="00755B74" w:rsidP="007A2A0E">
                            <w:pPr>
                              <w:spacing w:after="0"/>
                              <w:rPr>
                                <w:b/>
                                <w:sz w:val="24"/>
                              </w:rPr>
                            </w:pPr>
                            <w:r>
                              <w:rPr>
                                <w:b/>
                                <w:sz w:val="28"/>
                              </w:rPr>
                              <w:t>100</w:t>
                            </w:r>
                            <w:r w:rsidRPr="004D44C6">
                              <w:rPr>
                                <w:b/>
                                <w:sz w:val="28"/>
                              </w:rPr>
                              <w:t>%</w:t>
                            </w:r>
                          </w:p>
                        </w:txbxContent>
                      </v:textbox>
                    </v:shape>
                  </w:pict>
                </mc:Fallback>
              </mc:AlternateContent>
            </w:r>
          </w:p>
        </w:tc>
      </w:tr>
      <w:tr w:rsidR="007A2A0E" w:rsidTr="00755B74">
        <w:trPr>
          <w:trHeight w:val="1076"/>
        </w:trPr>
        <w:tc>
          <w:tcPr>
            <w:tcW w:w="1276" w:type="dxa"/>
            <w:tcBorders>
              <w:top w:val="single" w:sz="4" w:space="0" w:color="002060"/>
              <w:bottom w:val="single" w:sz="4" w:space="0" w:color="002060"/>
              <w:right w:val="single" w:sz="4" w:space="0" w:color="002060"/>
            </w:tcBorders>
            <w:shd w:val="clear" w:color="auto" w:fill="auto"/>
          </w:tcPr>
          <w:p w:rsidR="007A2A0E" w:rsidRPr="007C2FBD" w:rsidRDefault="007A2A0E" w:rsidP="007A2A0E">
            <w:pPr>
              <w:jc w:val="center"/>
              <w:rPr>
                <w:b/>
              </w:rPr>
            </w:pPr>
            <w:r w:rsidRPr="001444D2">
              <w:rPr>
                <w:b/>
                <w:color w:val="0070C0"/>
              </w:rPr>
              <w:t>Objetivo</w:t>
            </w:r>
          </w:p>
        </w:tc>
        <w:tc>
          <w:tcPr>
            <w:tcW w:w="5549" w:type="dxa"/>
            <w:tcBorders>
              <w:top w:val="single" w:sz="4" w:space="0" w:color="002060"/>
              <w:left w:val="single" w:sz="4" w:space="0" w:color="002060"/>
              <w:bottom w:val="single" w:sz="4" w:space="0" w:color="002060"/>
            </w:tcBorders>
          </w:tcPr>
          <w:p w:rsidR="007A2A0E" w:rsidRDefault="007A2A0E" w:rsidP="007A2A0E">
            <w:r w:rsidRPr="007B2712">
              <w:t>Fomentar la interacción de la Universidad con la comunidad.</w:t>
            </w:r>
          </w:p>
        </w:tc>
        <w:tc>
          <w:tcPr>
            <w:tcW w:w="2003" w:type="dxa"/>
            <w:gridSpan w:val="2"/>
            <w:tcBorders>
              <w:top w:val="single" w:sz="4" w:space="0" w:color="F2F2F2" w:themeColor="background1" w:themeShade="F2"/>
            </w:tcBorders>
            <w:shd w:val="clear" w:color="auto" w:fill="EDEDED" w:themeFill="accent3" w:themeFillTint="33"/>
            <w:vAlign w:val="center"/>
          </w:tcPr>
          <w:p w:rsidR="007A2A0E" w:rsidRDefault="007A2A0E" w:rsidP="007A2A0E">
            <w:pPr>
              <w:jc w:val="center"/>
            </w:pPr>
          </w:p>
        </w:tc>
      </w:tr>
    </w:tbl>
    <w:p w:rsidR="007A2A0E" w:rsidRDefault="007A2A0E" w:rsidP="007A2A0E">
      <w:r w:rsidRPr="001444D2">
        <w:rPr>
          <w:noProof/>
          <w:color w:val="0070C0"/>
          <w:lang w:eastAsia="es-CO"/>
        </w:rPr>
        <w:drawing>
          <wp:anchor distT="0" distB="0" distL="114300" distR="114300" simplePos="0" relativeHeight="251999232" behindDoc="0" locked="0" layoutInCell="1" allowOverlap="1" wp14:anchorId="6A1B3E61" wp14:editId="32350C12">
            <wp:simplePos x="0" y="0"/>
            <wp:positionH relativeFrom="column">
              <wp:posOffset>4283075</wp:posOffset>
            </wp:positionH>
            <wp:positionV relativeFrom="paragraph">
              <wp:posOffset>-1268730</wp:posOffset>
            </wp:positionV>
            <wp:extent cx="1339215" cy="1243330"/>
            <wp:effectExtent l="0" t="0" r="0" b="0"/>
            <wp:wrapNone/>
            <wp:docPr id="68" name="Gráfico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margin">
              <wp14:pctWidth>0</wp14:pctWidth>
            </wp14:sizeRelH>
            <wp14:sizeRelV relativeFrom="margin">
              <wp14:pctHeight>0</wp14:pctHeight>
            </wp14:sizeRelV>
          </wp:anchor>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5240"/>
        <w:gridCol w:w="992"/>
        <w:gridCol w:w="1113"/>
        <w:gridCol w:w="1483"/>
      </w:tblGrid>
      <w:tr w:rsidR="007A2A0E" w:rsidTr="00755B74">
        <w:tc>
          <w:tcPr>
            <w:tcW w:w="5240" w:type="dxa"/>
            <w:shd w:val="clear" w:color="auto" w:fill="233E6F"/>
            <w:vAlign w:val="center"/>
          </w:tcPr>
          <w:p w:rsidR="007A2A0E" w:rsidRPr="0050151B" w:rsidRDefault="007A2A0E" w:rsidP="00755B74">
            <w:pPr>
              <w:rPr>
                <w:color w:val="FFFFFF" w:themeColor="background1"/>
              </w:rPr>
            </w:pPr>
            <w:r w:rsidRPr="0050151B">
              <w:rPr>
                <w:color w:val="FFFFFF" w:themeColor="background1"/>
              </w:rPr>
              <w:t>Indicadores</w:t>
            </w:r>
          </w:p>
        </w:tc>
        <w:tc>
          <w:tcPr>
            <w:tcW w:w="992" w:type="dxa"/>
            <w:shd w:val="clear" w:color="auto" w:fill="233E6F"/>
            <w:vAlign w:val="center"/>
          </w:tcPr>
          <w:p w:rsidR="007A2A0E" w:rsidRPr="0050151B" w:rsidRDefault="007A2A0E" w:rsidP="00755B74">
            <w:pPr>
              <w:rPr>
                <w:color w:val="FFFFFF" w:themeColor="background1"/>
              </w:rPr>
            </w:pPr>
            <w:r w:rsidRPr="0050151B">
              <w:rPr>
                <w:color w:val="FFFFFF" w:themeColor="background1"/>
              </w:rPr>
              <w:t>Meta</w:t>
            </w:r>
          </w:p>
        </w:tc>
        <w:tc>
          <w:tcPr>
            <w:tcW w:w="1113" w:type="dxa"/>
            <w:shd w:val="clear" w:color="auto" w:fill="233E6F"/>
            <w:vAlign w:val="center"/>
          </w:tcPr>
          <w:p w:rsidR="007A2A0E" w:rsidRPr="0050151B" w:rsidRDefault="007A2A0E" w:rsidP="00755B74">
            <w:pPr>
              <w:rPr>
                <w:color w:val="FFFFFF" w:themeColor="background1"/>
              </w:rPr>
            </w:pPr>
            <w:r w:rsidRPr="0050151B">
              <w:rPr>
                <w:color w:val="FFFFFF" w:themeColor="background1"/>
              </w:rPr>
              <w:t>Medición</w:t>
            </w:r>
          </w:p>
        </w:tc>
        <w:tc>
          <w:tcPr>
            <w:tcW w:w="1483" w:type="dxa"/>
            <w:shd w:val="clear" w:color="auto" w:fill="233E6F"/>
            <w:vAlign w:val="center"/>
          </w:tcPr>
          <w:p w:rsidR="007A2A0E" w:rsidRPr="0050151B" w:rsidRDefault="007A2A0E" w:rsidP="00755B74">
            <w:pPr>
              <w:rPr>
                <w:color w:val="FFFFFF" w:themeColor="background1"/>
              </w:rPr>
            </w:pPr>
            <w:r w:rsidRPr="0050151B">
              <w:rPr>
                <w:color w:val="FFFFFF" w:themeColor="background1"/>
              </w:rPr>
              <w:t>Cumplimiento</w:t>
            </w:r>
          </w:p>
        </w:tc>
      </w:tr>
      <w:tr w:rsidR="007A2A0E" w:rsidTr="00755B74">
        <w:tc>
          <w:tcPr>
            <w:tcW w:w="5240" w:type="dxa"/>
            <w:shd w:val="clear" w:color="auto" w:fill="DEEAF6" w:themeFill="accent1" w:themeFillTint="33"/>
          </w:tcPr>
          <w:p w:rsidR="007A2A0E" w:rsidRPr="007A2A0E" w:rsidRDefault="007A2A0E" w:rsidP="007A2A0E">
            <w:pPr>
              <w:rPr>
                <w:sz w:val="20"/>
              </w:rPr>
            </w:pPr>
            <w:r w:rsidRPr="007A2A0E">
              <w:rPr>
                <w:sz w:val="20"/>
              </w:rPr>
              <w:t>Número de actividades y programas de educación continua realizadas por las unidades académicas</w:t>
            </w:r>
          </w:p>
        </w:tc>
        <w:tc>
          <w:tcPr>
            <w:tcW w:w="992" w:type="dxa"/>
            <w:shd w:val="clear" w:color="auto" w:fill="DEEAF6" w:themeFill="accent1" w:themeFillTint="33"/>
            <w:vAlign w:val="center"/>
          </w:tcPr>
          <w:p w:rsidR="007A2A0E" w:rsidRPr="007A2A0E" w:rsidRDefault="007A2A0E" w:rsidP="007A2A0E">
            <w:pPr>
              <w:jc w:val="center"/>
              <w:rPr>
                <w:sz w:val="20"/>
              </w:rPr>
            </w:pPr>
            <w:r w:rsidRPr="007A2A0E">
              <w:rPr>
                <w:sz w:val="20"/>
              </w:rPr>
              <w:t>70</w:t>
            </w:r>
          </w:p>
        </w:tc>
        <w:tc>
          <w:tcPr>
            <w:tcW w:w="1113" w:type="dxa"/>
            <w:shd w:val="clear" w:color="auto" w:fill="DEEAF6" w:themeFill="accent1" w:themeFillTint="33"/>
            <w:vAlign w:val="center"/>
          </w:tcPr>
          <w:p w:rsidR="007A2A0E" w:rsidRPr="007A2A0E" w:rsidRDefault="00B90FD4" w:rsidP="007A2A0E">
            <w:pPr>
              <w:jc w:val="center"/>
              <w:rPr>
                <w:sz w:val="20"/>
              </w:rPr>
            </w:pPr>
            <w:r>
              <w:rPr>
                <w:sz w:val="20"/>
              </w:rPr>
              <w:t>81</w:t>
            </w:r>
          </w:p>
        </w:tc>
        <w:tc>
          <w:tcPr>
            <w:tcW w:w="1483" w:type="dxa"/>
            <w:shd w:val="clear" w:color="auto" w:fill="DEEAF6" w:themeFill="accent1" w:themeFillTint="33"/>
            <w:vAlign w:val="center"/>
          </w:tcPr>
          <w:p w:rsidR="007A2A0E" w:rsidRPr="007A2A0E" w:rsidRDefault="00B90FD4" w:rsidP="007A2A0E">
            <w:pPr>
              <w:jc w:val="center"/>
              <w:rPr>
                <w:sz w:val="20"/>
              </w:rPr>
            </w:pPr>
            <w:r>
              <w:rPr>
                <w:sz w:val="20"/>
              </w:rPr>
              <w:t>100</w:t>
            </w:r>
            <w:r w:rsidR="007A2A0E" w:rsidRPr="007A2A0E">
              <w:rPr>
                <w:sz w:val="20"/>
              </w:rPr>
              <w:t>%</w:t>
            </w:r>
          </w:p>
        </w:tc>
      </w:tr>
      <w:tr w:rsidR="007A2A0E" w:rsidTr="00755B74">
        <w:tc>
          <w:tcPr>
            <w:tcW w:w="5240" w:type="dxa"/>
            <w:shd w:val="clear" w:color="auto" w:fill="BDD6EE" w:themeFill="accent1" w:themeFillTint="66"/>
          </w:tcPr>
          <w:p w:rsidR="007A2A0E" w:rsidRPr="007A2A0E" w:rsidRDefault="007A2A0E" w:rsidP="007A2A0E">
            <w:pPr>
              <w:rPr>
                <w:sz w:val="20"/>
              </w:rPr>
            </w:pPr>
            <w:r w:rsidRPr="007A2A0E">
              <w:rPr>
                <w:sz w:val="20"/>
              </w:rPr>
              <w:t>Número de personas capacitadas en las actividades de educación continua</w:t>
            </w:r>
          </w:p>
        </w:tc>
        <w:tc>
          <w:tcPr>
            <w:tcW w:w="992" w:type="dxa"/>
            <w:shd w:val="clear" w:color="auto" w:fill="BDD6EE" w:themeFill="accent1" w:themeFillTint="66"/>
            <w:vAlign w:val="center"/>
          </w:tcPr>
          <w:p w:rsidR="007A2A0E" w:rsidRPr="007A2A0E" w:rsidRDefault="007A2A0E" w:rsidP="007A2A0E">
            <w:pPr>
              <w:jc w:val="center"/>
              <w:rPr>
                <w:sz w:val="20"/>
              </w:rPr>
            </w:pPr>
            <w:r w:rsidRPr="007A2A0E">
              <w:rPr>
                <w:sz w:val="20"/>
              </w:rPr>
              <w:t>2</w:t>
            </w:r>
            <w:r w:rsidR="00790C6E">
              <w:rPr>
                <w:sz w:val="20"/>
              </w:rPr>
              <w:t>.</w:t>
            </w:r>
            <w:r w:rsidRPr="007A2A0E">
              <w:rPr>
                <w:sz w:val="20"/>
              </w:rPr>
              <w:t>000</w:t>
            </w:r>
          </w:p>
        </w:tc>
        <w:tc>
          <w:tcPr>
            <w:tcW w:w="1113" w:type="dxa"/>
            <w:shd w:val="clear" w:color="auto" w:fill="BDD6EE" w:themeFill="accent1" w:themeFillTint="66"/>
            <w:vAlign w:val="center"/>
          </w:tcPr>
          <w:p w:rsidR="007A2A0E" w:rsidRPr="007A2A0E" w:rsidRDefault="00B90FD4" w:rsidP="007A2A0E">
            <w:pPr>
              <w:jc w:val="center"/>
              <w:rPr>
                <w:sz w:val="20"/>
              </w:rPr>
            </w:pPr>
            <w:r>
              <w:rPr>
                <w:sz w:val="20"/>
              </w:rPr>
              <w:t>6</w:t>
            </w:r>
            <w:r w:rsidR="00790C6E">
              <w:rPr>
                <w:sz w:val="20"/>
              </w:rPr>
              <w:t>.</w:t>
            </w:r>
            <w:r>
              <w:rPr>
                <w:sz w:val="20"/>
              </w:rPr>
              <w:t>364</w:t>
            </w:r>
          </w:p>
        </w:tc>
        <w:tc>
          <w:tcPr>
            <w:tcW w:w="1483" w:type="dxa"/>
            <w:shd w:val="clear" w:color="auto" w:fill="BDD6EE" w:themeFill="accent1" w:themeFillTint="66"/>
            <w:vAlign w:val="center"/>
          </w:tcPr>
          <w:p w:rsidR="007A2A0E" w:rsidRPr="007A2A0E" w:rsidRDefault="007A2A0E" w:rsidP="007A2A0E">
            <w:pPr>
              <w:jc w:val="center"/>
              <w:rPr>
                <w:sz w:val="20"/>
              </w:rPr>
            </w:pPr>
            <w:r w:rsidRPr="007A2A0E">
              <w:rPr>
                <w:sz w:val="20"/>
              </w:rPr>
              <w:t>100%</w:t>
            </w:r>
          </w:p>
        </w:tc>
      </w:tr>
      <w:tr w:rsidR="007A2A0E" w:rsidTr="00755B74">
        <w:tc>
          <w:tcPr>
            <w:tcW w:w="5240" w:type="dxa"/>
            <w:shd w:val="clear" w:color="auto" w:fill="DEEAF6" w:themeFill="accent1" w:themeFillTint="33"/>
          </w:tcPr>
          <w:p w:rsidR="007A2A0E" w:rsidRPr="007A2A0E" w:rsidRDefault="007A2A0E" w:rsidP="007A2A0E">
            <w:pPr>
              <w:rPr>
                <w:sz w:val="20"/>
              </w:rPr>
            </w:pPr>
            <w:r w:rsidRPr="007A2A0E">
              <w:rPr>
                <w:sz w:val="20"/>
              </w:rPr>
              <w:t>Número de actividades de salud familiar y convivencia social, ambiental y cultural (Jornadas de atención integral)</w:t>
            </w:r>
          </w:p>
        </w:tc>
        <w:tc>
          <w:tcPr>
            <w:tcW w:w="992" w:type="dxa"/>
            <w:shd w:val="clear" w:color="auto" w:fill="DEEAF6" w:themeFill="accent1" w:themeFillTint="33"/>
            <w:vAlign w:val="center"/>
          </w:tcPr>
          <w:p w:rsidR="007A2A0E" w:rsidRPr="007A2A0E" w:rsidRDefault="007A2A0E" w:rsidP="007A2A0E">
            <w:pPr>
              <w:jc w:val="center"/>
              <w:rPr>
                <w:sz w:val="20"/>
              </w:rPr>
            </w:pPr>
            <w:r w:rsidRPr="007A2A0E">
              <w:rPr>
                <w:sz w:val="20"/>
              </w:rPr>
              <w:t>20</w:t>
            </w:r>
          </w:p>
        </w:tc>
        <w:tc>
          <w:tcPr>
            <w:tcW w:w="1113" w:type="dxa"/>
            <w:shd w:val="clear" w:color="auto" w:fill="DEEAF6" w:themeFill="accent1" w:themeFillTint="33"/>
            <w:vAlign w:val="center"/>
          </w:tcPr>
          <w:p w:rsidR="007A2A0E" w:rsidRPr="007A2A0E" w:rsidRDefault="00B90FD4" w:rsidP="007A2A0E">
            <w:pPr>
              <w:jc w:val="center"/>
              <w:rPr>
                <w:sz w:val="20"/>
              </w:rPr>
            </w:pPr>
            <w:r>
              <w:rPr>
                <w:sz w:val="20"/>
              </w:rPr>
              <w:t>26</w:t>
            </w:r>
          </w:p>
        </w:tc>
        <w:tc>
          <w:tcPr>
            <w:tcW w:w="1483" w:type="dxa"/>
            <w:shd w:val="clear" w:color="auto" w:fill="DEEAF6" w:themeFill="accent1" w:themeFillTint="33"/>
            <w:vAlign w:val="center"/>
          </w:tcPr>
          <w:p w:rsidR="007A2A0E" w:rsidRPr="007A2A0E" w:rsidRDefault="00B90FD4" w:rsidP="007A2A0E">
            <w:pPr>
              <w:jc w:val="center"/>
              <w:rPr>
                <w:sz w:val="20"/>
              </w:rPr>
            </w:pPr>
            <w:r>
              <w:rPr>
                <w:sz w:val="20"/>
              </w:rPr>
              <w:t>100</w:t>
            </w:r>
            <w:r w:rsidR="007A2A0E" w:rsidRPr="007A2A0E">
              <w:rPr>
                <w:sz w:val="20"/>
              </w:rPr>
              <w:t>%</w:t>
            </w:r>
          </w:p>
        </w:tc>
      </w:tr>
      <w:tr w:rsidR="007A2A0E" w:rsidTr="00755B74">
        <w:tc>
          <w:tcPr>
            <w:tcW w:w="5240" w:type="dxa"/>
            <w:shd w:val="clear" w:color="auto" w:fill="BDD6EE" w:themeFill="accent1" w:themeFillTint="66"/>
          </w:tcPr>
          <w:p w:rsidR="007A2A0E" w:rsidRPr="007A2A0E" w:rsidRDefault="007A2A0E" w:rsidP="007A2A0E">
            <w:pPr>
              <w:rPr>
                <w:sz w:val="20"/>
              </w:rPr>
            </w:pPr>
            <w:r w:rsidRPr="007A2A0E">
              <w:rPr>
                <w:sz w:val="20"/>
              </w:rPr>
              <w:t>Número de beneficiarios de las actividades de extensión solidaria</w:t>
            </w:r>
          </w:p>
        </w:tc>
        <w:tc>
          <w:tcPr>
            <w:tcW w:w="992" w:type="dxa"/>
            <w:shd w:val="clear" w:color="auto" w:fill="BDD6EE" w:themeFill="accent1" w:themeFillTint="66"/>
            <w:vAlign w:val="center"/>
          </w:tcPr>
          <w:p w:rsidR="007A2A0E" w:rsidRPr="007A2A0E" w:rsidRDefault="007A2A0E" w:rsidP="007A2A0E">
            <w:pPr>
              <w:jc w:val="center"/>
              <w:rPr>
                <w:sz w:val="20"/>
              </w:rPr>
            </w:pPr>
            <w:r w:rsidRPr="007A2A0E">
              <w:rPr>
                <w:sz w:val="20"/>
              </w:rPr>
              <w:t>4</w:t>
            </w:r>
            <w:r w:rsidR="00790C6E">
              <w:rPr>
                <w:sz w:val="20"/>
              </w:rPr>
              <w:t>.</w:t>
            </w:r>
            <w:r w:rsidRPr="007A2A0E">
              <w:rPr>
                <w:sz w:val="20"/>
              </w:rPr>
              <w:t>000</w:t>
            </w:r>
          </w:p>
        </w:tc>
        <w:tc>
          <w:tcPr>
            <w:tcW w:w="1113" w:type="dxa"/>
            <w:shd w:val="clear" w:color="auto" w:fill="BDD6EE" w:themeFill="accent1" w:themeFillTint="66"/>
            <w:vAlign w:val="center"/>
          </w:tcPr>
          <w:p w:rsidR="007A2A0E" w:rsidRPr="007A2A0E" w:rsidRDefault="00B90FD4" w:rsidP="007A2A0E">
            <w:pPr>
              <w:jc w:val="center"/>
              <w:rPr>
                <w:sz w:val="20"/>
              </w:rPr>
            </w:pPr>
            <w:r>
              <w:rPr>
                <w:sz w:val="20"/>
              </w:rPr>
              <w:t>9</w:t>
            </w:r>
            <w:r w:rsidR="00790C6E">
              <w:rPr>
                <w:sz w:val="20"/>
              </w:rPr>
              <w:t>.</w:t>
            </w:r>
            <w:r>
              <w:rPr>
                <w:sz w:val="20"/>
              </w:rPr>
              <w:t>470</w:t>
            </w:r>
          </w:p>
        </w:tc>
        <w:tc>
          <w:tcPr>
            <w:tcW w:w="1483" w:type="dxa"/>
            <w:shd w:val="clear" w:color="auto" w:fill="BDD6EE" w:themeFill="accent1" w:themeFillTint="66"/>
            <w:vAlign w:val="center"/>
          </w:tcPr>
          <w:p w:rsidR="007A2A0E" w:rsidRPr="007A2A0E" w:rsidRDefault="007A2A0E" w:rsidP="007A2A0E">
            <w:pPr>
              <w:jc w:val="center"/>
              <w:rPr>
                <w:sz w:val="20"/>
              </w:rPr>
            </w:pPr>
            <w:r w:rsidRPr="007A2A0E">
              <w:rPr>
                <w:sz w:val="20"/>
              </w:rPr>
              <w:t>100%</w:t>
            </w:r>
          </w:p>
        </w:tc>
      </w:tr>
      <w:tr w:rsidR="007A2A0E" w:rsidTr="00755B74">
        <w:tc>
          <w:tcPr>
            <w:tcW w:w="8828" w:type="dxa"/>
            <w:gridSpan w:val="4"/>
            <w:shd w:val="clear" w:color="auto" w:fill="538135" w:themeFill="accent6" w:themeFillShade="BF"/>
            <w:vAlign w:val="center"/>
          </w:tcPr>
          <w:p w:rsidR="007A2A0E" w:rsidRPr="0050151B" w:rsidRDefault="007A2A0E" w:rsidP="00755B74">
            <w:pPr>
              <w:jc w:val="center"/>
              <w:rPr>
                <w:b/>
              </w:rPr>
            </w:pPr>
            <w:r w:rsidRPr="0050151B">
              <w:rPr>
                <w:b/>
                <w:color w:val="FFFFFF" w:themeColor="background1"/>
              </w:rPr>
              <w:t>Logros y Avances</w:t>
            </w:r>
          </w:p>
        </w:tc>
      </w:tr>
      <w:tr w:rsidR="007A2A0E" w:rsidTr="00755B74">
        <w:tc>
          <w:tcPr>
            <w:tcW w:w="8828" w:type="dxa"/>
            <w:gridSpan w:val="4"/>
            <w:shd w:val="clear" w:color="auto" w:fill="E7E6E6" w:themeFill="background2"/>
            <w:vAlign w:val="center"/>
          </w:tcPr>
          <w:p w:rsidR="00B90FD4" w:rsidRDefault="00B90FD4" w:rsidP="00755B74">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Avance en la implementación del Sistema de Gestión de Igualdad de Género (SGIG)</w:t>
            </w:r>
          </w:p>
          <w:p w:rsidR="00B90FD4" w:rsidRDefault="00B90FD4" w:rsidP="00755B74">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 xml:space="preserve">Fortalecimiento a organizaciones sociales de base en el distrito de Santa Marta </w:t>
            </w:r>
          </w:p>
          <w:p w:rsidR="00B90FD4" w:rsidRDefault="00B90FD4" w:rsidP="00755B74">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Aumento de cobertura en barrios de ciudad de santa marta a través del proyecto Futbol por la Paz.</w:t>
            </w:r>
          </w:p>
          <w:p w:rsidR="00B90FD4" w:rsidRDefault="00B90FD4" w:rsidP="00755B74">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Creación de asociación de mujeres artesanas y emprendedoras de Aracataca</w:t>
            </w:r>
          </w:p>
          <w:p w:rsidR="00B90FD4" w:rsidRDefault="00B90FD4" w:rsidP="00755B74">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Incremento en el número de beneficiarios del proyecto de alfabetización tecnológica</w:t>
            </w:r>
          </w:p>
          <w:p w:rsidR="00B90FD4" w:rsidRDefault="00B90FD4" w:rsidP="00B90FD4">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Formulación del proyecto de generación de ingresos para 150 mujeres en situación de vulnerabilidad en los barrios Los fundadores; 20 de octubre y Bastidas.</w:t>
            </w:r>
          </w:p>
          <w:p w:rsidR="007A2A0E" w:rsidRPr="00B90FD4" w:rsidRDefault="00B90FD4" w:rsidP="00B90FD4">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 xml:space="preserve">9470 beneficiarios del proyecto pertenecientes  a la comunidad externa y universitaria </w:t>
            </w:r>
          </w:p>
        </w:tc>
      </w:tr>
    </w:tbl>
    <w:p w:rsidR="007A2A0E" w:rsidRPr="000F107F" w:rsidRDefault="007A2A0E" w:rsidP="007A2A0E">
      <w:pPr>
        <w:spacing w:after="0"/>
        <w:rPr>
          <w:sz w:val="8"/>
        </w:rPr>
      </w:pPr>
    </w:p>
    <w:tbl>
      <w:tblPr>
        <w:tblStyle w:val="Tabladecuadrcula5oscura-nfasis1"/>
        <w:tblW w:w="8846" w:type="dxa"/>
        <w:tblLook w:val="0420" w:firstRow="1" w:lastRow="0" w:firstColumn="0" w:lastColumn="0" w:noHBand="0" w:noVBand="1"/>
      </w:tblPr>
      <w:tblGrid>
        <w:gridCol w:w="4423"/>
        <w:gridCol w:w="4423"/>
      </w:tblGrid>
      <w:tr w:rsidR="007A2A0E" w:rsidTr="00755B74">
        <w:trPr>
          <w:cnfStyle w:val="100000000000" w:firstRow="1" w:lastRow="0" w:firstColumn="0" w:lastColumn="0" w:oddVBand="0" w:evenVBand="0" w:oddHBand="0" w:evenHBand="0" w:firstRowFirstColumn="0" w:firstRowLastColumn="0" w:lastRowFirstColumn="0" w:lastRowLastColumn="0"/>
          <w:trHeight w:val="603"/>
        </w:trPr>
        <w:tc>
          <w:tcPr>
            <w:tcW w:w="4423" w:type="dxa"/>
            <w:vAlign w:val="center"/>
          </w:tcPr>
          <w:p w:rsidR="007A2A0E" w:rsidRDefault="007A2A0E" w:rsidP="00755B74">
            <w:pPr>
              <w:jc w:val="center"/>
            </w:pPr>
            <w:r>
              <w:t>PRESUPUESTO</w:t>
            </w:r>
          </w:p>
        </w:tc>
        <w:tc>
          <w:tcPr>
            <w:tcW w:w="4423" w:type="dxa"/>
            <w:vAlign w:val="center"/>
          </w:tcPr>
          <w:p w:rsidR="007A2A0E" w:rsidRDefault="007A2A0E" w:rsidP="00755B74">
            <w:pPr>
              <w:jc w:val="center"/>
            </w:pPr>
            <w:r>
              <w:t>EJECUTADO</w:t>
            </w:r>
          </w:p>
        </w:tc>
      </w:tr>
      <w:tr w:rsidR="007A2A0E" w:rsidTr="00755B74">
        <w:trPr>
          <w:cnfStyle w:val="000000100000" w:firstRow="0" w:lastRow="0" w:firstColumn="0" w:lastColumn="0" w:oddVBand="0" w:evenVBand="0" w:oddHBand="1" w:evenHBand="0" w:firstRowFirstColumn="0" w:firstRowLastColumn="0" w:lastRowFirstColumn="0" w:lastRowLastColumn="0"/>
          <w:trHeight w:val="828"/>
        </w:trPr>
        <w:tc>
          <w:tcPr>
            <w:tcW w:w="4423" w:type="dxa"/>
            <w:vAlign w:val="center"/>
          </w:tcPr>
          <w:p w:rsidR="007A2A0E" w:rsidRPr="00571E76" w:rsidRDefault="007A2A0E" w:rsidP="00B90FD4">
            <w:pPr>
              <w:jc w:val="center"/>
              <w:rPr>
                <w:b/>
                <w:sz w:val="28"/>
                <w:szCs w:val="28"/>
              </w:rPr>
            </w:pPr>
            <w:r w:rsidRPr="00571E76">
              <w:rPr>
                <w:sz w:val="28"/>
                <w:szCs w:val="28"/>
              </w:rPr>
              <w:t>$</w:t>
            </w:r>
            <w:r w:rsidR="00B90FD4">
              <w:rPr>
                <w:sz w:val="28"/>
                <w:szCs w:val="28"/>
              </w:rPr>
              <w:t>620.017.731</w:t>
            </w:r>
          </w:p>
        </w:tc>
        <w:tc>
          <w:tcPr>
            <w:tcW w:w="4423" w:type="dxa"/>
            <w:vAlign w:val="center"/>
          </w:tcPr>
          <w:p w:rsidR="007A2A0E" w:rsidRPr="00571E76" w:rsidRDefault="007A2A0E" w:rsidP="00B90FD4">
            <w:pPr>
              <w:jc w:val="center"/>
              <w:rPr>
                <w:sz w:val="28"/>
                <w:szCs w:val="28"/>
              </w:rPr>
            </w:pPr>
            <w:r>
              <w:rPr>
                <w:sz w:val="28"/>
                <w:szCs w:val="28"/>
              </w:rPr>
              <w:t>$</w:t>
            </w:r>
            <w:r w:rsidR="00B90FD4">
              <w:rPr>
                <w:sz w:val="28"/>
                <w:szCs w:val="28"/>
              </w:rPr>
              <w:t>589.187.054</w:t>
            </w:r>
          </w:p>
        </w:tc>
      </w:tr>
    </w:tbl>
    <w:p w:rsidR="00B90FD4" w:rsidRDefault="007A2A0E" w:rsidP="00292619">
      <w:r>
        <w:br w:type="page"/>
      </w:r>
    </w:p>
    <w:tbl>
      <w:tblPr>
        <w:tblStyle w:val="Tablaconcuadrcula"/>
        <w:tblW w:w="0" w:type="auto"/>
        <w:tblBorders>
          <w:top w:val="none" w:sz="0" w:space="0" w:color="auto"/>
          <w:left w:val="none" w:sz="0" w:space="0" w:color="auto"/>
          <w:bottom w:val="single" w:sz="4" w:space="0" w:color="538135" w:themeColor="accent6" w:themeShade="BF"/>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1276"/>
        <w:gridCol w:w="5549"/>
        <w:gridCol w:w="1984"/>
        <w:gridCol w:w="19"/>
      </w:tblGrid>
      <w:tr w:rsidR="00B90FD4" w:rsidTr="00755B74">
        <w:trPr>
          <w:gridAfter w:val="1"/>
          <w:wAfter w:w="19" w:type="dxa"/>
          <w:trHeight w:val="624"/>
        </w:trPr>
        <w:tc>
          <w:tcPr>
            <w:tcW w:w="1276" w:type="dxa"/>
            <w:tcBorders>
              <w:bottom w:val="single" w:sz="4" w:space="0" w:color="002060"/>
              <w:right w:val="single" w:sz="4" w:space="0" w:color="002060"/>
            </w:tcBorders>
            <w:shd w:val="clear" w:color="auto" w:fill="auto"/>
          </w:tcPr>
          <w:p w:rsidR="00B90FD4" w:rsidRPr="006E0729" w:rsidRDefault="00B90FD4" w:rsidP="00B90FD4">
            <w:pPr>
              <w:jc w:val="center"/>
              <w:rPr>
                <w:b/>
                <w:color w:val="FFFFFF" w:themeColor="background1"/>
              </w:rPr>
            </w:pPr>
            <w:r w:rsidRPr="001444D2">
              <w:rPr>
                <w:b/>
                <w:color w:val="0070C0"/>
              </w:rPr>
              <w:lastRenderedPageBreak/>
              <w:t>Proyecto</w:t>
            </w:r>
          </w:p>
        </w:tc>
        <w:tc>
          <w:tcPr>
            <w:tcW w:w="5549" w:type="dxa"/>
            <w:tcBorders>
              <w:left w:val="single" w:sz="4" w:space="0" w:color="002060"/>
              <w:bottom w:val="single" w:sz="4" w:space="0" w:color="002060"/>
              <w:right w:val="single" w:sz="4" w:space="0" w:color="E2EFD9" w:themeColor="accent6" w:themeTint="33"/>
            </w:tcBorders>
          </w:tcPr>
          <w:p w:rsidR="00B90FD4" w:rsidRDefault="00B90FD4" w:rsidP="00B90FD4">
            <w:r w:rsidRPr="00D86218">
              <w:t>Voluntariado Unimagdalena</w:t>
            </w:r>
          </w:p>
        </w:tc>
        <w:tc>
          <w:tcPr>
            <w:tcW w:w="1984" w:type="dxa"/>
            <w:tcBorders>
              <w:top w:val="single" w:sz="4" w:space="0" w:color="E2EFD9" w:themeColor="accent6" w:themeTint="33"/>
              <w:left w:val="single" w:sz="4" w:space="0" w:color="E2EFD9" w:themeColor="accent6" w:themeTint="33"/>
              <w:bottom w:val="single" w:sz="4" w:space="0" w:color="E2EFD9" w:themeColor="accent6" w:themeTint="33"/>
              <w:right w:val="single" w:sz="4" w:space="0" w:color="E2EFD9" w:themeColor="accent6" w:themeTint="33"/>
            </w:tcBorders>
            <w:shd w:val="clear" w:color="auto" w:fill="EDEDED" w:themeFill="accent3" w:themeFillTint="33"/>
            <w:vAlign w:val="center"/>
          </w:tcPr>
          <w:p w:rsidR="00B90FD4" w:rsidRPr="0050151B" w:rsidRDefault="00B90FD4" w:rsidP="00B90FD4">
            <w:pPr>
              <w:jc w:val="center"/>
              <w:rPr>
                <w:b/>
              </w:rPr>
            </w:pPr>
            <w:r w:rsidRPr="001444D2">
              <w:rPr>
                <w:b/>
                <w:color w:val="0070C0"/>
              </w:rPr>
              <w:t>Avance del Proyecto</w:t>
            </w:r>
          </w:p>
        </w:tc>
      </w:tr>
      <w:tr w:rsidR="00B90FD4" w:rsidTr="00755B74">
        <w:trPr>
          <w:trHeight w:val="120"/>
        </w:trPr>
        <w:tc>
          <w:tcPr>
            <w:tcW w:w="1276" w:type="dxa"/>
            <w:tcBorders>
              <w:top w:val="single" w:sz="4" w:space="0" w:color="002060"/>
              <w:bottom w:val="nil"/>
              <w:right w:val="nil"/>
            </w:tcBorders>
            <w:shd w:val="clear" w:color="auto" w:fill="auto"/>
          </w:tcPr>
          <w:p w:rsidR="00B90FD4" w:rsidRPr="006E0729" w:rsidRDefault="00B90FD4" w:rsidP="00B90FD4">
            <w:pPr>
              <w:jc w:val="center"/>
              <w:rPr>
                <w:b/>
                <w:color w:val="538135" w:themeColor="accent6" w:themeShade="BF"/>
              </w:rPr>
            </w:pPr>
          </w:p>
        </w:tc>
        <w:tc>
          <w:tcPr>
            <w:tcW w:w="5549" w:type="dxa"/>
            <w:tcBorders>
              <w:top w:val="single" w:sz="4" w:space="0" w:color="002060"/>
              <w:left w:val="nil"/>
              <w:bottom w:val="nil"/>
              <w:right w:val="nil"/>
            </w:tcBorders>
            <w:vAlign w:val="center"/>
          </w:tcPr>
          <w:p w:rsidR="00B90FD4" w:rsidRPr="004635D7" w:rsidRDefault="00B90FD4" w:rsidP="00B90FD4"/>
        </w:tc>
        <w:tc>
          <w:tcPr>
            <w:tcW w:w="2003" w:type="dxa"/>
            <w:gridSpan w:val="2"/>
            <w:tcBorders>
              <w:top w:val="single" w:sz="4" w:space="0" w:color="E2EFD9" w:themeColor="accent6" w:themeTint="33"/>
              <w:left w:val="nil"/>
              <w:bottom w:val="single" w:sz="4" w:space="0" w:color="F2F2F2" w:themeColor="background1" w:themeShade="F2"/>
            </w:tcBorders>
            <w:shd w:val="clear" w:color="auto" w:fill="EDEDED" w:themeFill="accent3" w:themeFillTint="33"/>
            <w:vAlign w:val="center"/>
          </w:tcPr>
          <w:p w:rsidR="00B90FD4" w:rsidRDefault="00B90FD4" w:rsidP="00B90FD4">
            <w:pPr>
              <w:jc w:val="center"/>
            </w:pPr>
          </w:p>
        </w:tc>
      </w:tr>
      <w:tr w:rsidR="00B90FD4" w:rsidTr="00755B74">
        <w:trPr>
          <w:trHeight w:val="1076"/>
        </w:trPr>
        <w:tc>
          <w:tcPr>
            <w:tcW w:w="1276" w:type="dxa"/>
            <w:tcBorders>
              <w:top w:val="single" w:sz="4" w:space="0" w:color="002060"/>
              <w:bottom w:val="single" w:sz="4" w:space="0" w:color="002060"/>
              <w:right w:val="single" w:sz="4" w:space="0" w:color="002060"/>
            </w:tcBorders>
            <w:shd w:val="clear" w:color="auto" w:fill="auto"/>
          </w:tcPr>
          <w:p w:rsidR="00B90FD4" w:rsidRPr="007C2FBD" w:rsidRDefault="00B90FD4" w:rsidP="00B90FD4">
            <w:pPr>
              <w:jc w:val="center"/>
              <w:rPr>
                <w:b/>
              </w:rPr>
            </w:pPr>
            <w:r w:rsidRPr="001444D2">
              <w:rPr>
                <w:b/>
                <w:color w:val="0070C0"/>
              </w:rPr>
              <w:t>Objetivo</w:t>
            </w:r>
          </w:p>
        </w:tc>
        <w:tc>
          <w:tcPr>
            <w:tcW w:w="5549" w:type="dxa"/>
            <w:tcBorders>
              <w:top w:val="single" w:sz="4" w:space="0" w:color="002060"/>
              <w:left w:val="single" w:sz="4" w:space="0" w:color="002060"/>
              <w:bottom w:val="single" w:sz="4" w:space="0" w:color="002060"/>
            </w:tcBorders>
          </w:tcPr>
          <w:p w:rsidR="00B90FD4" w:rsidRDefault="00B90FD4" w:rsidP="00B90FD4">
            <w:r w:rsidRPr="00D86218">
              <w:t>Vincular a actores universitarios y de la comunidad externa que tengan vocación de servicios para desarrollar proyectos en beneficio de la sociedad en general a través de un ejercicio libre y organizado en cumplimiento de la política de responsabilidad social universitaria</w:t>
            </w:r>
          </w:p>
        </w:tc>
        <w:tc>
          <w:tcPr>
            <w:tcW w:w="2003" w:type="dxa"/>
            <w:gridSpan w:val="2"/>
            <w:tcBorders>
              <w:top w:val="single" w:sz="4" w:space="0" w:color="F2F2F2" w:themeColor="background1" w:themeShade="F2"/>
            </w:tcBorders>
            <w:shd w:val="clear" w:color="auto" w:fill="EDEDED" w:themeFill="accent3" w:themeFillTint="33"/>
            <w:vAlign w:val="center"/>
          </w:tcPr>
          <w:p w:rsidR="00B90FD4" w:rsidRDefault="00B90FD4" w:rsidP="00B90FD4">
            <w:pPr>
              <w:jc w:val="center"/>
            </w:pPr>
            <w:r>
              <w:rPr>
                <w:noProof/>
                <w:lang w:eastAsia="es-CO"/>
              </w:rPr>
              <mc:AlternateContent>
                <mc:Choice Requires="wps">
                  <w:drawing>
                    <wp:anchor distT="45720" distB="45720" distL="114300" distR="114300" simplePos="0" relativeHeight="252007424" behindDoc="0" locked="0" layoutInCell="1" allowOverlap="1" wp14:anchorId="6337677D" wp14:editId="5F8A0A5D">
                      <wp:simplePos x="0" y="0"/>
                      <wp:positionH relativeFrom="column">
                        <wp:posOffset>260985</wp:posOffset>
                      </wp:positionH>
                      <wp:positionV relativeFrom="paragraph">
                        <wp:posOffset>-216535</wp:posOffset>
                      </wp:positionV>
                      <wp:extent cx="638810" cy="523875"/>
                      <wp:effectExtent l="0" t="0" r="0" b="0"/>
                      <wp:wrapNone/>
                      <wp:docPr id="6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810" cy="523875"/>
                              </a:xfrm>
                              <a:prstGeom prst="rect">
                                <a:avLst/>
                              </a:prstGeom>
                              <a:noFill/>
                              <a:ln w="9525">
                                <a:noFill/>
                                <a:miter lim="800000"/>
                                <a:headEnd/>
                                <a:tailEnd/>
                              </a:ln>
                            </wps:spPr>
                            <wps:txbx>
                              <w:txbxContent>
                                <w:p w:rsidR="00755B74" w:rsidRPr="004D44C6" w:rsidRDefault="00755B74" w:rsidP="00B90FD4">
                                  <w:pPr>
                                    <w:spacing w:after="0"/>
                                    <w:rPr>
                                      <w:b/>
                                      <w:sz w:val="24"/>
                                    </w:rPr>
                                  </w:pPr>
                                  <w:r>
                                    <w:rPr>
                                      <w:b/>
                                      <w:sz w:val="28"/>
                                    </w:rPr>
                                    <w:t>100</w:t>
                                  </w:r>
                                  <w:r w:rsidRPr="004D44C6">
                                    <w:rPr>
                                      <w:b/>
                                      <w:sz w:val="28"/>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337677D" id="_x0000_s1055" type="#_x0000_t202" style="position:absolute;left:0;text-align:left;margin-left:20.55pt;margin-top:-17.05pt;width:50.3pt;height:41.25pt;z-index:252007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" filled="f" stroked="f">
                      <v:textbox>
                        <w:txbxContent>
                          <w:p w:rsidR="00755B74" w:rsidRPr="004D44C6" w:rsidRDefault="00755B74" w:rsidP="00B90FD4">
                            <w:pPr>
                              <w:spacing w:after="0"/>
                              <w:rPr>
                                <w:b/>
                                <w:sz w:val="24"/>
                              </w:rPr>
                            </w:pPr>
                            <w:r>
                              <w:rPr>
                                <w:b/>
                                <w:sz w:val="28"/>
                              </w:rPr>
                              <w:t>100</w:t>
                            </w:r>
                            <w:r w:rsidRPr="004D44C6">
                              <w:rPr>
                                <w:b/>
                                <w:sz w:val="28"/>
                              </w:rPr>
                              <w:t>%</w:t>
                            </w:r>
                          </w:p>
                        </w:txbxContent>
                      </v:textbox>
                    </v:shape>
                  </w:pict>
                </mc:Fallback>
              </mc:AlternateContent>
            </w:r>
          </w:p>
        </w:tc>
      </w:tr>
    </w:tbl>
    <w:p w:rsidR="00B90FD4" w:rsidRDefault="00B90FD4" w:rsidP="00B90FD4">
      <w:r w:rsidRPr="001444D2">
        <w:rPr>
          <w:noProof/>
          <w:color w:val="0070C0"/>
          <w:lang w:eastAsia="es-CO"/>
        </w:rPr>
        <w:drawing>
          <wp:anchor distT="0" distB="0" distL="114300" distR="114300" simplePos="0" relativeHeight="252004352" behindDoc="0" locked="0" layoutInCell="1" allowOverlap="1" wp14:anchorId="3BCE0CFD" wp14:editId="6AD510E9">
            <wp:simplePos x="0" y="0"/>
            <wp:positionH relativeFrom="column">
              <wp:posOffset>4283075</wp:posOffset>
            </wp:positionH>
            <wp:positionV relativeFrom="paragraph">
              <wp:posOffset>-1268730</wp:posOffset>
            </wp:positionV>
            <wp:extent cx="1339215" cy="1243330"/>
            <wp:effectExtent l="0" t="0" r="0" b="0"/>
            <wp:wrapNone/>
            <wp:docPr id="70" name="Gráfico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14:sizeRelV relativeFrom="margin">
              <wp14:pctHeight>0</wp14:pctHeight>
            </wp14:sizeRelV>
          </wp:anchor>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5240"/>
        <w:gridCol w:w="992"/>
        <w:gridCol w:w="1113"/>
        <w:gridCol w:w="1483"/>
      </w:tblGrid>
      <w:tr w:rsidR="00B90FD4" w:rsidTr="00755B74">
        <w:tc>
          <w:tcPr>
            <w:tcW w:w="5240" w:type="dxa"/>
            <w:shd w:val="clear" w:color="auto" w:fill="233E6F"/>
            <w:vAlign w:val="center"/>
          </w:tcPr>
          <w:p w:rsidR="00B90FD4" w:rsidRPr="0050151B" w:rsidRDefault="00B90FD4" w:rsidP="00755B74">
            <w:pPr>
              <w:rPr>
                <w:color w:val="FFFFFF" w:themeColor="background1"/>
              </w:rPr>
            </w:pPr>
            <w:r w:rsidRPr="0050151B">
              <w:rPr>
                <w:color w:val="FFFFFF" w:themeColor="background1"/>
              </w:rPr>
              <w:t>Indicadores</w:t>
            </w:r>
          </w:p>
        </w:tc>
        <w:tc>
          <w:tcPr>
            <w:tcW w:w="992" w:type="dxa"/>
            <w:shd w:val="clear" w:color="auto" w:fill="233E6F"/>
            <w:vAlign w:val="center"/>
          </w:tcPr>
          <w:p w:rsidR="00B90FD4" w:rsidRPr="0050151B" w:rsidRDefault="00B90FD4" w:rsidP="00755B74">
            <w:pPr>
              <w:rPr>
                <w:color w:val="FFFFFF" w:themeColor="background1"/>
              </w:rPr>
            </w:pPr>
            <w:r w:rsidRPr="0050151B">
              <w:rPr>
                <w:color w:val="FFFFFF" w:themeColor="background1"/>
              </w:rPr>
              <w:t>Meta</w:t>
            </w:r>
          </w:p>
        </w:tc>
        <w:tc>
          <w:tcPr>
            <w:tcW w:w="1113" w:type="dxa"/>
            <w:shd w:val="clear" w:color="auto" w:fill="233E6F"/>
            <w:vAlign w:val="center"/>
          </w:tcPr>
          <w:p w:rsidR="00B90FD4" w:rsidRPr="0050151B" w:rsidRDefault="00B90FD4" w:rsidP="00755B74">
            <w:pPr>
              <w:rPr>
                <w:color w:val="FFFFFF" w:themeColor="background1"/>
              </w:rPr>
            </w:pPr>
            <w:r w:rsidRPr="0050151B">
              <w:rPr>
                <w:color w:val="FFFFFF" w:themeColor="background1"/>
              </w:rPr>
              <w:t>Medición</w:t>
            </w:r>
          </w:p>
        </w:tc>
        <w:tc>
          <w:tcPr>
            <w:tcW w:w="1483" w:type="dxa"/>
            <w:shd w:val="clear" w:color="auto" w:fill="233E6F"/>
            <w:vAlign w:val="center"/>
          </w:tcPr>
          <w:p w:rsidR="00B90FD4" w:rsidRPr="0050151B" w:rsidRDefault="00B90FD4" w:rsidP="00755B74">
            <w:pPr>
              <w:rPr>
                <w:color w:val="FFFFFF" w:themeColor="background1"/>
              </w:rPr>
            </w:pPr>
            <w:r w:rsidRPr="0050151B">
              <w:rPr>
                <w:color w:val="FFFFFF" w:themeColor="background1"/>
              </w:rPr>
              <w:t>Cumplimiento</w:t>
            </w:r>
          </w:p>
        </w:tc>
      </w:tr>
      <w:tr w:rsidR="00B90FD4" w:rsidTr="00755B74">
        <w:tc>
          <w:tcPr>
            <w:tcW w:w="5240" w:type="dxa"/>
            <w:shd w:val="clear" w:color="auto" w:fill="DEEAF6" w:themeFill="accent1" w:themeFillTint="33"/>
          </w:tcPr>
          <w:p w:rsidR="00B90FD4" w:rsidRPr="00B90FD4" w:rsidRDefault="00B90FD4" w:rsidP="00B90FD4">
            <w:pPr>
              <w:rPr>
                <w:sz w:val="20"/>
              </w:rPr>
            </w:pPr>
            <w:r w:rsidRPr="00B90FD4">
              <w:rPr>
                <w:sz w:val="20"/>
              </w:rPr>
              <w:t>Número de actividades realizadas por el Voluntariado Unimagdalena</w:t>
            </w:r>
          </w:p>
        </w:tc>
        <w:tc>
          <w:tcPr>
            <w:tcW w:w="992" w:type="dxa"/>
            <w:shd w:val="clear" w:color="auto" w:fill="DEEAF6" w:themeFill="accent1" w:themeFillTint="33"/>
            <w:vAlign w:val="center"/>
          </w:tcPr>
          <w:p w:rsidR="00B90FD4" w:rsidRPr="00B90FD4" w:rsidRDefault="00B90FD4" w:rsidP="00B90FD4">
            <w:pPr>
              <w:jc w:val="center"/>
              <w:rPr>
                <w:sz w:val="20"/>
              </w:rPr>
            </w:pPr>
            <w:r w:rsidRPr="00B90FD4">
              <w:rPr>
                <w:sz w:val="20"/>
              </w:rPr>
              <w:t>120</w:t>
            </w:r>
          </w:p>
        </w:tc>
        <w:tc>
          <w:tcPr>
            <w:tcW w:w="1113" w:type="dxa"/>
            <w:shd w:val="clear" w:color="auto" w:fill="DEEAF6" w:themeFill="accent1" w:themeFillTint="33"/>
            <w:vAlign w:val="center"/>
          </w:tcPr>
          <w:p w:rsidR="00B90FD4" w:rsidRPr="00B90FD4" w:rsidRDefault="00B90FD4" w:rsidP="00B90FD4">
            <w:pPr>
              <w:jc w:val="center"/>
              <w:rPr>
                <w:sz w:val="20"/>
              </w:rPr>
            </w:pPr>
            <w:r w:rsidRPr="00B90FD4">
              <w:rPr>
                <w:sz w:val="20"/>
              </w:rPr>
              <w:t>1</w:t>
            </w:r>
            <w:r>
              <w:rPr>
                <w:sz w:val="20"/>
              </w:rPr>
              <w:t>96</w:t>
            </w:r>
          </w:p>
        </w:tc>
        <w:tc>
          <w:tcPr>
            <w:tcW w:w="1483" w:type="dxa"/>
            <w:shd w:val="clear" w:color="auto" w:fill="DEEAF6" w:themeFill="accent1" w:themeFillTint="33"/>
            <w:vAlign w:val="center"/>
          </w:tcPr>
          <w:p w:rsidR="00B90FD4" w:rsidRPr="00B90FD4" w:rsidRDefault="002D065C" w:rsidP="00B90FD4">
            <w:pPr>
              <w:jc w:val="center"/>
              <w:rPr>
                <w:sz w:val="20"/>
              </w:rPr>
            </w:pPr>
            <w:r>
              <w:rPr>
                <w:sz w:val="20"/>
              </w:rPr>
              <w:t>100</w:t>
            </w:r>
            <w:r w:rsidR="00B90FD4" w:rsidRPr="00B90FD4">
              <w:rPr>
                <w:sz w:val="20"/>
              </w:rPr>
              <w:t>%</w:t>
            </w:r>
          </w:p>
        </w:tc>
      </w:tr>
      <w:tr w:rsidR="00B90FD4" w:rsidTr="00755B74">
        <w:tc>
          <w:tcPr>
            <w:tcW w:w="5240" w:type="dxa"/>
            <w:shd w:val="clear" w:color="auto" w:fill="BDD6EE" w:themeFill="accent1" w:themeFillTint="66"/>
          </w:tcPr>
          <w:p w:rsidR="00B90FD4" w:rsidRPr="00B90FD4" w:rsidRDefault="00B90FD4" w:rsidP="00B90FD4">
            <w:pPr>
              <w:rPr>
                <w:sz w:val="20"/>
              </w:rPr>
            </w:pPr>
            <w:r w:rsidRPr="00B90FD4">
              <w:rPr>
                <w:sz w:val="20"/>
              </w:rPr>
              <w:t>Número de proyectos y/o alianzas gestionados por el Voluntariado Unimagdalena</w:t>
            </w:r>
          </w:p>
        </w:tc>
        <w:tc>
          <w:tcPr>
            <w:tcW w:w="992" w:type="dxa"/>
            <w:shd w:val="clear" w:color="auto" w:fill="BDD6EE" w:themeFill="accent1" w:themeFillTint="66"/>
            <w:vAlign w:val="center"/>
          </w:tcPr>
          <w:p w:rsidR="00B90FD4" w:rsidRPr="00B90FD4" w:rsidRDefault="00B90FD4" w:rsidP="00B90FD4">
            <w:pPr>
              <w:jc w:val="center"/>
              <w:rPr>
                <w:sz w:val="20"/>
              </w:rPr>
            </w:pPr>
            <w:r w:rsidRPr="00B90FD4">
              <w:rPr>
                <w:sz w:val="20"/>
              </w:rPr>
              <w:t>5</w:t>
            </w:r>
          </w:p>
        </w:tc>
        <w:tc>
          <w:tcPr>
            <w:tcW w:w="1113" w:type="dxa"/>
            <w:shd w:val="clear" w:color="auto" w:fill="BDD6EE" w:themeFill="accent1" w:themeFillTint="66"/>
            <w:vAlign w:val="center"/>
          </w:tcPr>
          <w:p w:rsidR="00B90FD4" w:rsidRPr="00B90FD4" w:rsidRDefault="00B90FD4" w:rsidP="00B90FD4">
            <w:pPr>
              <w:jc w:val="center"/>
              <w:rPr>
                <w:sz w:val="20"/>
              </w:rPr>
            </w:pPr>
            <w:r>
              <w:rPr>
                <w:sz w:val="20"/>
              </w:rPr>
              <w:t>16</w:t>
            </w:r>
          </w:p>
        </w:tc>
        <w:tc>
          <w:tcPr>
            <w:tcW w:w="1483" w:type="dxa"/>
            <w:shd w:val="clear" w:color="auto" w:fill="BDD6EE" w:themeFill="accent1" w:themeFillTint="66"/>
            <w:vAlign w:val="center"/>
          </w:tcPr>
          <w:p w:rsidR="00B90FD4" w:rsidRPr="00B90FD4" w:rsidRDefault="00B90FD4" w:rsidP="00B90FD4">
            <w:pPr>
              <w:jc w:val="center"/>
              <w:rPr>
                <w:sz w:val="20"/>
              </w:rPr>
            </w:pPr>
            <w:r w:rsidRPr="00B90FD4">
              <w:rPr>
                <w:sz w:val="20"/>
              </w:rPr>
              <w:t>100%</w:t>
            </w:r>
          </w:p>
        </w:tc>
      </w:tr>
      <w:tr w:rsidR="00B90FD4" w:rsidTr="00755B74">
        <w:tc>
          <w:tcPr>
            <w:tcW w:w="5240" w:type="dxa"/>
            <w:shd w:val="clear" w:color="auto" w:fill="DEEAF6" w:themeFill="accent1" w:themeFillTint="33"/>
          </w:tcPr>
          <w:p w:rsidR="00B90FD4" w:rsidRPr="00B90FD4" w:rsidRDefault="00B90FD4" w:rsidP="00B90FD4">
            <w:pPr>
              <w:rPr>
                <w:sz w:val="20"/>
              </w:rPr>
            </w:pPr>
            <w:r w:rsidRPr="00B90FD4">
              <w:rPr>
                <w:sz w:val="20"/>
              </w:rPr>
              <w:t>Número de estudiantes activos en el Voluntariado Unimagdalena</w:t>
            </w:r>
          </w:p>
        </w:tc>
        <w:tc>
          <w:tcPr>
            <w:tcW w:w="992" w:type="dxa"/>
            <w:shd w:val="clear" w:color="auto" w:fill="DEEAF6" w:themeFill="accent1" w:themeFillTint="33"/>
            <w:vAlign w:val="center"/>
          </w:tcPr>
          <w:p w:rsidR="00B90FD4" w:rsidRPr="00B90FD4" w:rsidRDefault="00B90FD4" w:rsidP="00B90FD4">
            <w:pPr>
              <w:jc w:val="center"/>
              <w:rPr>
                <w:sz w:val="20"/>
              </w:rPr>
            </w:pPr>
            <w:r w:rsidRPr="00B90FD4">
              <w:rPr>
                <w:sz w:val="20"/>
              </w:rPr>
              <w:t>350</w:t>
            </w:r>
          </w:p>
        </w:tc>
        <w:tc>
          <w:tcPr>
            <w:tcW w:w="1113" w:type="dxa"/>
            <w:shd w:val="clear" w:color="auto" w:fill="DEEAF6" w:themeFill="accent1" w:themeFillTint="33"/>
            <w:vAlign w:val="center"/>
          </w:tcPr>
          <w:p w:rsidR="00B90FD4" w:rsidRPr="00B90FD4" w:rsidRDefault="00B90FD4" w:rsidP="00B90FD4">
            <w:pPr>
              <w:jc w:val="center"/>
              <w:rPr>
                <w:sz w:val="20"/>
              </w:rPr>
            </w:pPr>
            <w:r>
              <w:rPr>
                <w:sz w:val="20"/>
              </w:rPr>
              <w:t>424</w:t>
            </w:r>
          </w:p>
        </w:tc>
        <w:tc>
          <w:tcPr>
            <w:tcW w:w="1483" w:type="dxa"/>
            <w:shd w:val="clear" w:color="auto" w:fill="DEEAF6" w:themeFill="accent1" w:themeFillTint="33"/>
            <w:vAlign w:val="center"/>
          </w:tcPr>
          <w:p w:rsidR="00B90FD4" w:rsidRPr="00B90FD4" w:rsidRDefault="00B90FD4" w:rsidP="00B90FD4">
            <w:pPr>
              <w:jc w:val="center"/>
              <w:rPr>
                <w:sz w:val="20"/>
              </w:rPr>
            </w:pPr>
            <w:r w:rsidRPr="00B90FD4">
              <w:rPr>
                <w:sz w:val="20"/>
              </w:rPr>
              <w:t>100%</w:t>
            </w:r>
          </w:p>
        </w:tc>
      </w:tr>
      <w:tr w:rsidR="00B90FD4" w:rsidTr="00755B74">
        <w:tc>
          <w:tcPr>
            <w:tcW w:w="5240" w:type="dxa"/>
            <w:shd w:val="clear" w:color="auto" w:fill="BDD6EE" w:themeFill="accent1" w:themeFillTint="66"/>
          </w:tcPr>
          <w:p w:rsidR="00B90FD4" w:rsidRPr="00B90FD4" w:rsidRDefault="00B90FD4" w:rsidP="00B90FD4">
            <w:pPr>
              <w:rPr>
                <w:sz w:val="20"/>
              </w:rPr>
            </w:pPr>
            <w:r w:rsidRPr="00B90FD4">
              <w:rPr>
                <w:sz w:val="20"/>
              </w:rPr>
              <w:t>Número de docentes de Unimagdalena activos en el Voluntariado</w:t>
            </w:r>
          </w:p>
        </w:tc>
        <w:tc>
          <w:tcPr>
            <w:tcW w:w="992" w:type="dxa"/>
            <w:shd w:val="clear" w:color="auto" w:fill="BDD6EE" w:themeFill="accent1" w:themeFillTint="66"/>
            <w:vAlign w:val="center"/>
          </w:tcPr>
          <w:p w:rsidR="00B90FD4" w:rsidRPr="00B90FD4" w:rsidRDefault="00B90FD4" w:rsidP="00B90FD4">
            <w:pPr>
              <w:jc w:val="center"/>
              <w:rPr>
                <w:sz w:val="20"/>
              </w:rPr>
            </w:pPr>
            <w:r w:rsidRPr="00B90FD4">
              <w:rPr>
                <w:sz w:val="20"/>
              </w:rPr>
              <w:t>20</w:t>
            </w:r>
          </w:p>
        </w:tc>
        <w:tc>
          <w:tcPr>
            <w:tcW w:w="1113" w:type="dxa"/>
            <w:shd w:val="clear" w:color="auto" w:fill="BDD6EE" w:themeFill="accent1" w:themeFillTint="66"/>
            <w:vAlign w:val="center"/>
          </w:tcPr>
          <w:p w:rsidR="00B90FD4" w:rsidRPr="00B90FD4" w:rsidRDefault="00B90FD4" w:rsidP="00B90FD4">
            <w:pPr>
              <w:jc w:val="center"/>
              <w:rPr>
                <w:sz w:val="20"/>
              </w:rPr>
            </w:pPr>
            <w:r>
              <w:rPr>
                <w:sz w:val="20"/>
              </w:rPr>
              <w:t>32</w:t>
            </w:r>
          </w:p>
        </w:tc>
        <w:tc>
          <w:tcPr>
            <w:tcW w:w="1483" w:type="dxa"/>
            <w:shd w:val="clear" w:color="auto" w:fill="BDD6EE" w:themeFill="accent1" w:themeFillTint="66"/>
            <w:vAlign w:val="center"/>
          </w:tcPr>
          <w:p w:rsidR="00B90FD4" w:rsidRPr="00B90FD4" w:rsidRDefault="00B90FD4" w:rsidP="00B90FD4">
            <w:pPr>
              <w:jc w:val="center"/>
              <w:rPr>
                <w:sz w:val="20"/>
              </w:rPr>
            </w:pPr>
            <w:r>
              <w:rPr>
                <w:sz w:val="20"/>
              </w:rPr>
              <w:t>100</w:t>
            </w:r>
            <w:r w:rsidRPr="00B90FD4">
              <w:rPr>
                <w:sz w:val="20"/>
              </w:rPr>
              <w:t>%</w:t>
            </w:r>
          </w:p>
        </w:tc>
      </w:tr>
      <w:tr w:rsidR="00B90FD4" w:rsidTr="00B90FD4">
        <w:tc>
          <w:tcPr>
            <w:tcW w:w="5240" w:type="dxa"/>
            <w:shd w:val="clear" w:color="auto" w:fill="DEEAF6" w:themeFill="accent1" w:themeFillTint="33"/>
          </w:tcPr>
          <w:p w:rsidR="00B90FD4" w:rsidRPr="00B90FD4" w:rsidRDefault="00B90FD4" w:rsidP="00B90FD4">
            <w:pPr>
              <w:rPr>
                <w:sz w:val="20"/>
              </w:rPr>
            </w:pPr>
            <w:r w:rsidRPr="00B90FD4">
              <w:rPr>
                <w:sz w:val="20"/>
              </w:rPr>
              <w:t>Número de egresados de Unimagdalena activos en el Voluntariado</w:t>
            </w:r>
          </w:p>
        </w:tc>
        <w:tc>
          <w:tcPr>
            <w:tcW w:w="992" w:type="dxa"/>
            <w:shd w:val="clear" w:color="auto" w:fill="DEEAF6" w:themeFill="accent1" w:themeFillTint="33"/>
            <w:vAlign w:val="center"/>
          </w:tcPr>
          <w:p w:rsidR="00B90FD4" w:rsidRPr="00B90FD4" w:rsidRDefault="00B90FD4" w:rsidP="00B90FD4">
            <w:pPr>
              <w:jc w:val="center"/>
              <w:rPr>
                <w:sz w:val="20"/>
              </w:rPr>
            </w:pPr>
            <w:r w:rsidRPr="00B90FD4">
              <w:rPr>
                <w:sz w:val="20"/>
              </w:rPr>
              <w:t>50</w:t>
            </w:r>
          </w:p>
        </w:tc>
        <w:tc>
          <w:tcPr>
            <w:tcW w:w="1113" w:type="dxa"/>
            <w:shd w:val="clear" w:color="auto" w:fill="DEEAF6" w:themeFill="accent1" w:themeFillTint="33"/>
            <w:vAlign w:val="center"/>
          </w:tcPr>
          <w:p w:rsidR="00B90FD4" w:rsidRPr="00B90FD4" w:rsidRDefault="00B90FD4" w:rsidP="00B90FD4">
            <w:pPr>
              <w:jc w:val="center"/>
              <w:rPr>
                <w:sz w:val="20"/>
              </w:rPr>
            </w:pPr>
            <w:r>
              <w:rPr>
                <w:sz w:val="20"/>
              </w:rPr>
              <w:t>207</w:t>
            </w:r>
          </w:p>
        </w:tc>
        <w:tc>
          <w:tcPr>
            <w:tcW w:w="1483" w:type="dxa"/>
            <w:shd w:val="clear" w:color="auto" w:fill="DEEAF6" w:themeFill="accent1" w:themeFillTint="33"/>
            <w:vAlign w:val="center"/>
          </w:tcPr>
          <w:p w:rsidR="00B90FD4" w:rsidRPr="00B90FD4" w:rsidRDefault="00B90FD4" w:rsidP="00B90FD4">
            <w:pPr>
              <w:jc w:val="center"/>
              <w:rPr>
                <w:sz w:val="20"/>
              </w:rPr>
            </w:pPr>
            <w:r w:rsidRPr="00B90FD4">
              <w:rPr>
                <w:sz w:val="20"/>
              </w:rPr>
              <w:t>100%</w:t>
            </w:r>
          </w:p>
        </w:tc>
      </w:tr>
      <w:tr w:rsidR="00B90FD4" w:rsidTr="00755B74">
        <w:tc>
          <w:tcPr>
            <w:tcW w:w="5240" w:type="dxa"/>
            <w:shd w:val="clear" w:color="auto" w:fill="BDD6EE" w:themeFill="accent1" w:themeFillTint="66"/>
          </w:tcPr>
          <w:p w:rsidR="00B90FD4" w:rsidRPr="00B90FD4" w:rsidRDefault="00B90FD4" w:rsidP="00B90FD4">
            <w:pPr>
              <w:rPr>
                <w:sz w:val="20"/>
              </w:rPr>
            </w:pPr>
            <w:r w:rsidRPr="00B90FD4">
              <w:rPr>
                <w:sz w:val="20"/>
              </w:rPr>
              <w:t>Número de personas beneficiadas de las actividades del Voluntariado</w:t>
            </w:r>
          </w:p>
        </w:tc>
        <w:tc>
          <w:tcPr>
            <w:tcW w:w="992" w:type="dxa"/>
            <w:shd w:val="clear" w:color="auto" w:fill="BDD6EE" w:themeFill="accent1" w:themeFillTint="66"/>
            <w:vAlign w:val="center"/>
          </w:tcPr>
          <w:p w:rsidR="00B90FD4" w:rsidRPr="00B90FD4" w:rsidRDefault="00B90FD4" w:rsidP="00B90FD4">
            <w:pPr>
              <w:jc w:val="center"/>
              <w:rPr>
                <w:sz w:val="20"/>
              </w:rPr>
            </w:pPr>
            <w:r w:rsidRPr="00B90FD4">
              <w:rPr>
                <w:sz w:val="20"/>
              </w:rPr>
              <w:t>700</w:t>
            </w:r>
          </w:p>
        </w:tc>
        <w:tc>
          <w:tcPr>
            <w:tcW w:w="1113" w:type="dxa"/>
            <w:shd w:val="clear" w:color="auto" w:fill="BDD6EE" w:themeFill="accent1" w:themeFillTint="66"/>
            <w:vAlign w:val="center"/>
          </w:tcPr>
          <w:p w:rsidR="00B90FD4" w:rsidRPr="00B90FD4" w:rsidRDefault="00B90FD4" w:rsidP="00B90FD4">
            <w:pPr>
              <w:jc w:val="center"/>
              <w:rPr>
                <w:sz w:val="20"/>
              </w:rPr>
            </w:pPr>
            <w:r>
              <w:rPr>
                <w:sz w:val="20"/>
              </w:rPr>
              <w:t>6.098</w:t>
            </w:r>
          </w:p>
        </w:tc>
        <w:tc>
          <w:tcPr>
            <w:tcW w:w="1483" w:type="dxa"/>
            <w:shd w:val="clear" w:color="auto" w:fill="BDD6EE" w:themeFill="accent1" w:themeFillTint="66"/>
            <w:vAlign w:val="center"/>
          </w:tcPr>
          <w:p w:rsidR="00B90FD4" w:rsidRPr="00B90FD4" w:rsidRDefault="00B90FD4" w:rsidP="00B90FD4">
            <w:pPr>
              <w:jc w:val="center"/>
              <w:rPr>
                <w:sz w:val="20"/>
              </w:rPr>
            </w:pPr>
            <w:r w:rsidRPr="00B90FD4">
              <w:rPr>
                <w:sz w:val="20"/>
              </w:rPr>
              <w:t>100%</w:t>
            </w:r>
          </w:p>
        </w:tc>
      </w:tr>
      <w:tr w:rsidR="00B90FD4" w:rsidTr="00755B74">
        <w:tc>
          <w:tcPr>
            <w:tcW w:w="8828" w:type="dxa"/>
            <w:gridSpan w:val="4"/>
            <w:shd w:val="clear" w:color="auto" w:fill="538135" w:themeFill="accent6" w:themeFillShade="BF"/>
            <w:vAlign w:val="center"/>
          </w:tcPr>
          <w:p w:rsidR="00B90FD4" w:rsidRPr="0050151B" w:rsidRDefault="00B90FD4" w:rsidP="00755B74">
            <w:pPr>
              <w:jc w:val="center"/>
              <w:rPr>
                <w:b/>
              </w:rPr>
            </w:pPr>
            <w:r w:rsidRPr="0050151B">
              <w:rPr>
                <w:b/>
                <w:color w:val="FFFFFF" w:themeColor="background1"/>
              </w:rPr>
              <w:t>Logros y Avances</w:t>
            </w:r>
          </w:p>
        </w:tc>
      </w:tr>
      <w:tr w:rsidR="00B90FD4" w:rsidTr="00755B74">
        <w:tc>
          <w:tcPr>
            <w:tcW w:w="8828" w:type="dxa"/>
            <w:gridSpan w:val="4"/>
            <w:shd w:val="clear" w:color="auto" w:fill="E7E6E6" w:themeFill="background2"/>
            <w:vAlign w:val="center"/>
          </w:tcPr>
          <w:p w:rsidR="00B90FD4" w:rsidRDefault="00B90FD4" w:rsidP="00755B74">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Aumento del número de integrantes del Voluntariado</w:t>
            </w:r>
          </w:p>
          <w:p w:rsidR="00B90FD4" w:rsidRDefault="00B90FD4" w:rsidP="00B90FD4">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Formación de Líderes comunales y desplazados por la violencia en el marco del Diplomado Alfabetización Tecnológica</w:t>
            </w:r>
          </w:p>
          <w:p w:rsidR="00B90FD4" w:rsidRDefault="002D065C" w:rsidP="00B90FD4">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Creación d</w:t>
            </w:r>
            <w:r w:rsidR="00B90FD4">
              <w:rPr>
                <w:rFonts w:ascii="Calibri" w:eastAsia="Times New Roman" w:hAnsi="Calibri" w:cs="Times New Roman"/>
                <w:color w:val="000000"/>
                <w:sz w:val="20"/>
                <w:szCs w:val="20"/>
                <w:lang w:eastAsia="es-CO"/>
              </w:rPr>
              <w:t>el Diplomado en Finanzas Personales</w:t>
            </w:r>
          </w:p>
          <w:p w:rsidR="00B90FD4" w:rsidRDefault="00B90FD4" w:rsidP="00B90FD4">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Reconocimiento por la red de voluntario Nacional al Voluntariado UNIMAGDALENA</w:t>
            </w:r>
          </w:p>
          <w:p w:rsidR="00B90FD4" w:rsidRPr="00B90FD4" w:rsidRDefault="002D065C" w:rsidP="00B90FD4">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 xml:space="preserve">6098 beneficiarios del voluntariado pertenecientes a la comunidad universitaria </w:t>
            </w:r>
            <w:r w:rsidR="00B90FD4">
              <w:rPr>
                <w:rFonts w:ascii="Calibri" w:eastAsia="Times New Roman" w:hAnsi="Calibri" w:cs="Times New Roman"/>
                <w:color w:val="000000"/>
                <w:sz w:val="20"/>
                <w:szCs w:val="20"/>
                <w:lang w:eastAsia="es-CO"/>
              </w:rPr>
              <w:t xml:space="preserve"> </w:t>
            </w:r>
          </w:p>
        </w:tc>
      </w:tr>
    </w:tbl>
    <w:p w:rsidR="00B90FD4" w:rsidRPr="000F107F" w:rsidRDefault="00B90FD4" w:rsidP="00B90FD4">
      <w:pPr>
        <w:spacing w:after="0"/>
        <w:rPr>
          <w:sz w:val="8"/>
        </w:rPr>
      </w:pPr>
    </w:p>
    <w:tbl>
      <w:tblPr>
        <w:tblStyle w:val="Tabladecuadrcula5oscura-nfasis1"/>
        <w:tblW w:w="8846" w:type="dxa"/>
        <w:tblLook w:val="0420" w:firstRow="1" w:lastRow="0" w:firstColumn="0" w:lastColumn="0" w:noHBand="0" w:noVBand="1"/>
      </w:tblPr>
      <w:tblGrid>
        <w:gridCol w:w="4423"/>
        <w:gridCol w:w="4423"/>
      </w:tblGrid>
      <w:tr w:rsidR="00B90FD4" w:rsidTr="00755B74">
        <w:trPr>
          <w:cnfStyle w:val="100000000000" w:firstRow="1" w:lastRow="0" w:firstColumn="0" w:lastColumn="0" w:oddVBand="0" w:evenVBand="0" w:oddHBand="0" w:evenHBand="0" w:firstRowFirstColumn="0" w:firstRowLastColumn="0" w:lastRowFirstColumn="0" w:lastRowLastColumn="0"/>
          <w:trHeight w:val="603"/>
        </w:trPr>
        <w:tc>
          <w:tcPr>
            <w:tcW w:w="4423" w:type="dxa"/>
            <w:vAlign w:val="center"/>
          </w:tcPr>
          <w:p w:rsidR="00B90FD4" w:rsidRDefault="00B90FD4" w:rsidP="00755B74">
            <w:pPr>
              <w:jc w:val="center"/>
            </w:pPr>
            <w:r>
              <w:t>PRESUPUESTO</w:t>
            </w:r>
          </w:p>
        </w:tc>
        <w:tc>
          <w:tcPr>
            <w:tcW w:w="4423" w:type="dxa"/>
            <w:vAlign w:val="center"/>
          </w:tcPr>
          <w:p w:rsidR="00B90FD4" w:rsidRDefault="00B90FD4" w:rsidP="00755B74">
            <w:pPr>
              <w:jc w:val="center"/>
            </w:pPr>
            <w:r>
              <w:t>EJECUTADO</w:t>
            </w:r>
          </w:p>
        </w:tc>
      </w:tr>
      <w:tr w:rsidR="00B90FD4" w:rsidTr="00755B74">
        <w:trPr>
          <w:cnfStyle w:val="000000100000" w:firstRow="0" w:lastRow="0" w:firstColumn="0" w:lastColumn="0" w:oddVBand="0" w:evenVBand="0" w:oddHBand="1" w:evenHBand="0" w:firstRowFirstColumn="0" w:firstRowLastColumn="0" w:lastRowFirstColumn="0" w:lastRowLastColumn="0"/>
          <w:trHeight w:val="828"/>
        </w:trPr>
        <w:tc>
          <w:tcPr>
            <w:tcW w:w="4423" w:type="dxa"/>
            <w:vAlign w:val="center"/>
          </w:tcPr>
          <w:p w:rsidR="00B90FD4" w:rsidRPr="00571E76" w:rsidRDefault="00B90FD4" w:rsidP="002D065C">
            <w:pPr>
              <w:jc w:val="center"/>
              <w:rPr>
                <w:b/>
                <w:sz w:val="28"/>
                <w:szCs w:val="28"/>
              </w:rPr>
            </w:pPr>
            <w:r w:rsidRPr="00571E76">
              <w:rPr>
                <w:sz w:val="28"/>
                <w:szCs w:val="28"/>
              </w:rPr>
              <w:t>$</w:t>
            </w:r>
            <w:r w:rsidR="002D065C">
              <w:rPr>
                <w:sz w:val="28"/>
                <w:szCs w:val="28"/>
              </w:rPr>
              <w:t>73.600.000</w:t>
            </w:r>
          </w:p>
        </w:tc>
        <w:tc>
          <w:tcPr>
            <w:tcW w:w="4423" w:type="dxa"/>
            <w:vAlign w:val="center"/>
          </w:tcPr>
          <w:p w:rsidR="00B90FD4" w:rsidRPr="00571E76" w:rsidRDefault="00B90FD4" w:rsidP="002D065C">
            <w:pPr>
              <w:jc w:val="center"/>
              <w:rPr>
                <w:sz w:val="28"/>
                <w:szCs w:val="28"/>
              </w:rPr>
            </w:pPr>
            <w:r>
              <w:rPr>
                <w:sz w:val="28"/>
                <w:szCs w:val="28"/>
              </w:rPr>
              <w:t>$</w:t>
            </w:r>
            <w:r w:rsidR="002D065C">
              <w:rPr>
                <w:sz w:val="28"/>
                <w:szCs w:val="28"/>
              </w:rPr>
              <w:t>73.572.011</w:t>
            </w:r>
          </w:p>
        </w:tc>
      </w:tr>
    </w:tbl>
    <w:p w:rsidR="002D065C" w:rsidRDefault="002D065C" w:rsidP="00292619"/>
    <w:p w:rsidR="002D065C" w:rsidRDefault="002D065C">
      <w:r>
        <w:br w:type="page"/>
      </w:r>
    </w:p>
    <w:tbl>
      <w:tblPr>
        <w:tblStyle w:val="Tablaconcuadrcula"/>
        <w:tblW w:w="0" w:type="auto"/>
        <w:tblBorders>
          <w:top w:val="none" w:sz="0" w:space="0" w:color="auto"/>
          <w:left w:val="none" w:sz="0" w:space="0" w:color="auto"/>
          <w:bottom w:val="single" w:sz="4" w:space="0" w:color="538135" w:themeColor="accent6" w:themeShade="BF"/>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1276"/>
        <w:gridCol w:w="5549"/>
        <w:gridCol w:w="1984"/>
        <w:gridCol w:w="19"/>
      </w:tblGrid>
      <w:tr w:rsidR="002D065C" w:rsidTr="00755B74">
        <w:trPr>
          <w:gridAfter w:val="1"/>
          <w:wAfter w:w="19" w:type="dxa"/>
          <w:trHeight w:val="624"/>
        </w:trPr>
        <w:tc>
          <w:tcPr>
            <w:tcW w:w="1276" w:type="dxa"/>
            <w:tcBorders>
              <w:bottom w:val="single" w:sz="4" w:space="0" w:color="002060"/>
              <w:right w:val="single" w:sz="4" w:space="0" w:color="002060"/>
            </w:tcBorders>
            <w:shd w:val="clear" w:color="auto" w:fill="auto"/>
          </w:tcPr>
          <w:p w:rsidR="002D065C" w:rsidRPr="006E0729" w:rsidRDefault="002D065C" w:rsidP="002D065C">
            <w:pPr>
              <w:jc w:val="center"/>
              <w:rPr>
                <w:b/>
                <w:color w:val="FFFFFF" w:themeColor="background1"/>
              </w:rPr>
            </w:pPr>
            <w:r w:rsidRPr="001444D2">
              <w:rPr>
                <w:b/>
                <w:color w:val="0070C0"/>
              </w:rPr>
              <w:lastRenderedPageBreak/>
              <w:t>Proyecto</w:t>
            </w:r>
          </w:p>
        </w:tc>
        <w:tc>
          <w:tcPr>
            <w:tcW w:w="5549" w:type="dxa"/>
            <w:tcBorders>
              <w:left w:val="single" w:sz="4" w:space="0" w:color="002060"/>
              <w:bottom w:val="single" w:sz="4" w:space="0" w:color="002060"/>
              <w:right w:val="single" w:sz="4" w:space="0" w:color="E2EFD9" w:themeColor="accent6" w:themeTint="33"/>
            </w:tcBorders>
          </w:tcPr>
          <w:p w:rsidR="002D065C" w:rsidRDefault="002D065C" w:rsidP="002D065C">
            <w:r w:rsidRPr="00163261">
              <w:t>Sistema de seguimiento y acompañamiento al Egresado</w:t>
            </w:r>
          </w:p>
        </w:tc>
        <w:tc>
          <w:tcPr>
            <w:tcW w:w="1984" w:type="dxa"/>
            <w:tcBorders>
              <w:top w:val="single" w:sz="4" w:space="0" w:color="E2EFD9" w:themeColor="accent6" w:themeTint="33"/>
              <w:left w:val="single" w:sz="4" w:space="0" w:color="E2EFD9" w:themeColor="accent6" w:themeTint="33"/>
              <w:bottom w:val="single" w:sz="4" w:space="0" w:color="E2EFD9" w:themeColor="accent6" w:themeTint="33"/>
              <w:right w:val="single" w:sz="4" w:space="0" w:color="E2EFD9" w:themeColor="accent6" w:themeTint="33"/>
            </w:tcBorders>
            <w:shd w:val="clear" w:color="auto" w:fill="EDEDED" w:themeFill="accent3" w:themeFillTint="33"/>
            <w:vAlign w:val="center"/>
          </w:tcPr>
          <w:p w:rsidR="002D065C" w:rsidRPr="0050151B" w:rsidRDefault="002D065C" w:rsidP="002D065C">
            <w:pPr>
              <w:jc w:val="center"/>
              <w:rPr>
                <w:b/>
              </w:rPr>
            </w:pPr>
            <w:r w:rsidRPr="001444D2">
              <w:rPr>
                <w:b/>
                <w:color w:val="0070C0"/>
              </w:rPr>
              <w:t>Avance del Proyecto</w:t>
            </w:r>
          </w:p>
        </w:tc>
      </w:tr>
      <w:tr w:rsidR="002D065C" w:rsidTr="00755B74">
        <w:trPr>
          <w:trHeight w:val="120"/>
        </w:trPr>
        <w:tc>
          <w:tcPr>
            <w:tcW w:w="1276" w:type="dxa"/>
            <w:tcBorders>
              <w:top w:val="single" w:sz="4" w:space="0" w:color="002060"/>
              <w:bottom w:val="nil"/>
              <w:right w:val="nil"/>
            </w:tcBorders>
            <w:shd w:val="clear" w:color="auto" w:fill="auto"/>
          </w:tcPr>
          <w:p w:rsidR="002D065C" w:rsidRPr="006E0729" w:rsidRDefault="002D065C" w:rsidP="002D065C">
            <w:pPr>
              <w:jc w:val="center"/>
              <w:rPr>
                <w:b/>
                <w:color w:val="538135" w:themeColor="accent6" w:themeShade="BF"/>
              </w:rPr>
            </w:pPr>
          </w:p>
        </w:tc>
        <w:tc>
          <w:tcPr>
            <w:tcW w:w="5549" w:type="dxa"/>
            <w:tcBorders>
              <w:top w:val="single" w:sz="4" w:space="0" w:color="002060"/>
              <w:left w:val="nil"/>
              <w:bottom w:val="nil"/>
              <w:right w:val="nil"/>
            </w:tcBorders>
            <w:vAlign w:val="center"/>
          </w:tcPr>
          <w:p w:rsidR="002D065C" w:rsidRPr="004635D7" w:rsidRDefault="002D065C" w:rsidP="002D065C"/>
        </w:tc>
        <w:tc>
          <w:tcPr>
            <w:tcW w:w="2003" w:type="dxa"/>
            <w:gridSpan w:val="2"/>
            <w:tcBorders>
              <w:top w:val="single" w:sz="4" w:space="0" w:color="E2EFD9" w:themeColor="accent6" w:themeTint="33"/>
              <w:left w:val="nil"/>
              <w:bottom w:val="single" w:sz="4" w:space="0" w:color="F2F2F2" w:themeColor="background1" w:themeShade="F2"/>
            </w:tcBorders>
            <w:shd w:val="clear" w:color="auto" w:fill="EDEDED" w:themeFill="accent3" w:themeFillTint="33"/>
            <w:vAlign w:val="center"/>
          </w:tcPr>
          <w:p w:rsidR="002D065C" w:rsidRDefault="002D065C" w:rsidP="002D065C">
            <w:pPr>
              <w:jc w:val="center"/>
            </w:pPr>
            <w:r>
              <w:rPr>
                <w:noProof/>
                <w:lang w:eastAsia="es-CO"/>
              </w:rPr>
              <mc:AlternateContent>
                <mc:Choice Requires="wps">
                  <w:drawing>
                    <wp:anchor distT="45720" distB="45720" distL="114300" distR="114300" simplePos="0" relativeHeight="252012544" behindDoc="0" locked="0" layoutInCell="1" allowOverlap="1" wp14:anchorId="34F6476E" wp14:editId="671F2465">
                      <wp:simplePos x="0" y="0"/>
                      <wp:positionH relativeFrom="column">
                        <wp:posOffset>260985</wp:posOffset>
                      </wp:positionH>
                      <wp:positionV relativeFrom="paragraph">
                        <wp:posOffset>114300</wp:posOffset>
                      </wp:positionV>
                      <wp:extent cx="638810" cy="523875"/>
                      <wp:effectExtent l="0" t="0" r="0" b="0"/>
                      <wp:wrapNone/>
                      <wp:docPr id="7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810" cy="523875"/>
                              </a:xfrm>
                              <a:prstGeom prst="rect">
                                <a:avLst/>
                              </a:prstGeom>
                              <a:noFill/>
                              <a:ln w="9525">
                                <a:noFill/>
                                <a:miter lim="800000"/>
                                <a:headEnd/>
                                <a:tailEnd/>
                              </a:ln>
                            </wps:spPr>
                            <wps:txbx>
                              <w:txbxContent>
                                <w:p w:rsidR="00755B74" w:rsidRPr="004D44C6" w:rsidRDefault="00755B74" w:rsidP="002D065C">
                                  <w:pPr>
                                    <w:spacing w:after="0"/>
                                    <w:rPr>
                                      <w:b/>
                                      <w:sz w:val="24"/>
                                    </w:rPr>
                                  </w:pPr>
                                  <w:r>
                                    <w:rPr>
                                      <w:b/>
                                      <w:sz w:val="28"/>
                                    </w:rPr>
                                    <w:t>90</w:t>
                                  </w:r>
                                  <w:r w:rsidRPr="004D44C6">
                                    <w:rPr>
                                      <w:b/>
                                      <w:sz w:val="28"/>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4F6476E" id="_x0000_s1056" type="#_x0000_t202" style="position:absolute;left:0;text-align:left;margin-left:20.55pt;margin-top:9pt;width:50.3pt;height:41.25pt;z-index:252012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" filled="f" stroked="f">
                      <v:textbox>
                        <w:txbxContent>
                          <w:p w:rsidR="00755B74" w:rsidRPr="004D44C6" w:rsidRDefault="00755B74" w:rsidP="002D065C">
                            <w:pPr>
                              <w:spacing w:after="0"/>
                              <w:rPr>
                                <w:b/>
                                <w:sz w:val="24"/>
                              </w:rPr>
                            </w:pPr>
                            <w:r>
                              <w:rPr>
                                <w:b/>
                                <w:sz w:val="28"/>
                              </w:rPr>
                              <w:t>90</w:t>
                            </w:r>
                            <w:r w:rsidRPr="004D44C6">
                              <w:rPr>
                                <w:b/>
                                <w:sz w:val="28"/>
                              </w:rPr>
                              <w:t>%</w:t>
                            </w:r>
                          </w:p>
                        </w:txbxContent>
                      </v:textbox>
                    </v:shape>
                  </w:pict>
                </mc:Fallback>
              </mc:AlternateContent>
            </w:r>
          </w:p>
        </w:tc>
      </w:tr>
      <w:tr w:rsidR="002D065C" w:rsidTr="00755B74">
        <w:trPr>
          <w:trHeight w:val="1076"/>
        </w:trPr>
        <w:tc>
          <w:tcPr>
            <w:tcW w:w="1276" w:type="dxa"/>
            <w:tcBorders>
              <w:top w:val="single" w:sz="4" w:space="0" w:color="002060"/>
              <w:bottom w:val="single" w:sz="4" w:space="0" w:color="002060"/>
              <w:right w:val="single" w:sz="4" w:space="0" w:color="002060"/>
            </w:tcBorders>
            <w:shd w:val="clear" w:color="auto" w:fill="auto"/>
          </w:tcPr>
          <w:p w:rsidR="002D065C" w:rsidRPr="007C2FBD" w:rsidRDefault="002D065C" w:rsidP="002D065C">
            <w:pPr>
              <w:jc w:val="center"/>
              <w:rPr>
                <w:b/>
              </w:rPr>
            </w:pPr>
            <w:r w:rsidRPr="001444D2">
              <w:rPr>
                <w:b/>
                <w:color w:val="0070C0"/>
              </w:rPr>
              <w:t>Objetivo</w:t>
            </w:r>
          </w:p>
        </w:tc>
        <w:tc>
          <w:tcPr>
            <w:tcW w:w="5549" w:type="dxa"/>
            <w:tcBorders>
              <w:top w:val="single" w:sz="4" w:space="0" w:color="002060"/>
              <w:left w:val="single" w:sz="4" w:space="0" w:color="002060"/>
              <w:bottom w:val="single" w:sz="4" w:space="0" w:color="002060"/>
            </w:tcBorders>
          </w:tcPr>
          <w:p w:rsidR="002D065C" w:rsidRDefault="002D065C" w:rsidP="002D065C">
            <w:r w:rsidRPr="00163261">
              <w:t>Implementar el sistema de seguimiento al egresado que fortalezca su vínculo con la Institución.</w:t>
            </w:r>
          </w:p>
        </w:tc>
        <w:tc>
          <w:tcPr>
            <w:tcW w:w="2003" w:type="dxa"/>
            <w:gridSpan w:val="2"/>
            <w:tcBorders>
              <w:top w:val="single" w:sz="4" w:space="0" w:color="F2F2F2" w:themeColor="background1" w:themeShade="F2"/>
            </w:tcBorders>
            <w:shd w:val="clear" w:color="auto" w:fill="EDEDED" w:themeFill="accent3" w:themeFillTint="33"/>
            <w:vAlign w:val="center"/>
          </w:tcPr>
          <w:p w:rsidR="002D065C" w:rsidRDefault="002D065C" w:rsidP="002D065C">
            <w:pPr>
              <w:jc w:val="center"/>
            </w:pPr>
          </w:p>
        </w:tc>
      </w:tr>
    </w:tbl>
    <w:p w:rsidR="002D065C" w:rsidRDefault="002D065C" w:rsidP="002D065C">
      <w:r w:rsidRPr="001444D2">
        <w:rPr>
          <w:noProof/>
          <w:color w:val="0070C0"/>
          <w:lang w:eastAsia="es-CO"/>
        </w:rPr>
        <w:drawing>
          <wp:anchor distT="0" distB="0" distL="114300" distR="114300" simplePos="0" relativeHeight="252009472" behindDoc="0" locked="0" layoutInCell="1" allowOverlap="1" wp14:anchorId="4FD65B0D" wp14:editId="6D6FD484">
            <wp:simplePos x="0" y="0"/>
            <wp:positionH relativeFrom="column">
              <wp:posOffset>4283075</wp:posOffset>
            </wp:positionH>
            <wp:positionV relativeFrom="paragraph">
              <wp:posOffset>-1268730</wp:posOffset>
            </wp:positionV>
            <wp:extent cx="1339215" cy="1243330"/>
            <wp:effectExtent l="0" t="0" r="0" b="0"/>
            <wp:wrapNone/>
            <wp:docPr id="72" name="Gráfico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margin">
              <wp14:pctWidth>0</wp14:pctWidth>
            </wp14:sizeRelH>
            <wp14:sizeRelV relativeFrom="margin">
              <wp14:pctHeight>0</wp14:pctHeight>
            </wp14:sizeRelV>
          </wp:anchor>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5240"/>
        <w:gridCol w:w="992"/>
        <w:gridCol w:w="1113"/>
        <w:gridCol w:w="1483"/>
      </w:tblGrid>
      <w:tr w:rsidR="002D065C" w:rsidTr="00755B74">
        <w:tc>
          <w:tcPr>
            <w:tcW w:w="5240" w:type="dxa"/>
            <w:shd w:val="clear" w:color="auto" w:fill="233E6F"/>
            <w:vAlign w:val="center"/>
          </w:tcPr>
          <w:p w:rsidR="002D065C" w:rsidRPr="0050151B" w:rsidRDefault="002D065C" w:rsidP="00755B74">
            <w:pPr>
              <w:rPr>
                <w:color w:val="FFFFFF" w:themeColor="background1"/>
              </w:rPr>
            </w:pPr>
            <w:r w:rsidRPr="0050151B">
              <w:rPr>
                <w:color w:val="FFFFFF" w:themeColor="background1"/>
              </w:rPr>
              <w:t>Indicadores</w:t>
            </w:r>
          </w:p>
        </w:tc>
        <w:tc>
          <w:tcPr>
            <w:tcW w:w="992" w:type="dxa"/>
            <w:shd w:val="clear" w:color="auto" w:fill="233E6F"/>
            <w:vAlign w:val="center"/>
          </w:tcPr>
          <w:p w:rsidR="002D065C" w:rsidRPr="0050151B" w:rsidRDefault="002D065C" w:rsidP="00755B74">
            <w:pPr>
              <w:rPr>
                <w:color w:val="FFFFFF" w:themeColor="background1"/>
              </w:rPr>
            </w:pPr>
            <w:r w:rsidRPr="0050151B">
              <w:rPr>
                <w:color w:val="FFFFFF" w:themeColor="background1"/>
              </w:rPr>
              <w:t>Meta</w:t>
            </w:r>
          </w:p>
        </w:tc>
        <w:tc>
          <w:tcPr>
            <w:tcW w:w="1113" w:type="dxa"/>
            <w:shd w:val="clear" w:color="auto" w:fill="233E6F"/>
            <w:vAlign w:val="center"/>
          </w:tcPr>
          <w:p w:rsidR="002D065C" w:rsidRPr="0050151B" w:rsidRDefault="002D065C" w:rsidP="00755B74">
            <w:pPr>
              <w:rPr>
                <w:color w:val="FFFFFF" w:themeColor="background1"/>
              </w:rPr>
            </w:pPr>
            <w:r w:rsidRPr="0050151B">
              <w:rPr>
                <w:color w:val="FFFFFF" w:themeColor="background1"/>
              </w:rPr>
              <w:t>Medición</w:t>
            </w:r>
          </w:p>
        </w:tc>
        <w:tc>
          <w:tcPr>
            <w:tcW w:w="1483" w:type="dxa"/>
            <w:shd w:val="clear" w:color="auto" w:fill="233E6F"/>
            <w:vAlign w:val="center"/>
          </w:tcPr>
          <w:p w:rsidR="002D065C" w:rsidRPr="0050151B" w:rsidRDefault="002D065C" w:rsidP="00755B74">
            <w:pPr>
              <w:rPr>
                <w:color w:val="FFFFFF" w:themeColor="background1"/>
              </w:rPr>
            </w:pPr>
            <w:r w:rsidRPr="0050151B">
              <w:rPr>
                <w:color w:val="FFFFFF" w:themeColor="background1"/>
              </w:rPr>
              <w:t>Cumplimiento</w:t>
            </w:r>
          </w:p>
        </w:tc>
      </w:tr>
      <w:tr w:rsidR="002D065C" w:rsidTr="00755B74">
        <w:tc>
          <w:tcPr>
            <w:tcW w:w="5240" w:type="dxa"/>
            <w:shd w:val="clear" w:color="auto" w:fill="DEEAF6" w:themeFill="accent1" w:themeFillTint="33"/>
          </w:tcPr>
          <w:p w:rsidR="002D065C" w:rsidRPr="002D065C" w:rsidRDefault="002D065C" w:rsidP="002D065C">
            <w:pPr>
              <w:rPr>
                <w:sz w:val="20"/>
              </w:rPr>
            </w:pPr>
            <w:r w:rsidRPr="002D065C">
              <w:rPr>
                <w:sz w:val="20"/>
              </w:rPr>
              <w:t>Número de graduados actualizados, carnetizados y participantes en eventos institucionales</w:t>
            </w:r>
          </w:p>
        </w:tc>
        <w:tc>
          <w:tcPr>
            <w:tcW w:w="992" w:type="dxa"/>
            <w:shd w:val="clear" w:color="auto" w:fill="DEEAF6" w:themeFill="accent1" w:themeFillTint="33"/>
            <w:vAlign w:val="center"/>
          </w:tcPr>
          <w:p w:rsidR="002D065C" w:rsidRPr="002D065C" w:rsidRDefault="002D065C" w:rsidP="002D065C">
            <w:pPr>
              <w:jc w:val="center"/>
              <w:rPr>
                <w:sz w:val="20"/>
              </w:rPr>
            </w:pPr>
            <w:r w:rsidRPr="002D065C">
              <w:rPr>
                <w:sz w:val="20"/>
              </w:rPr>
              <w:t>4</w:t>
            </w:r>
            <w:r w:rsidR="00790C6E">
              <w:rPr>
                <w:sz w:val="20"/>
              </w:rPr>
              <w:t>.</w:t>
            </w:r>
            <w:r w:rsidRPr="002D065C">
              <w:rPr>
                <w:sz w:val="20"/>
              </w:rPr>
              <w:t>000</w:t>
            </w:r>
          </w:p>
        </w:tc>
        <w:tc>
          <w:tcPr>
            <w:tcW w:w="1113" w:type="dxa"/>
            <w:shd w:val="clear" w:color="auto" w:fill="DEEAF6" w:themeFill="accent1" w:themeFillTint="33"/>
            <w:vAlign w:val="center"/>
          </w:tcPr>
          <w:p w:rsidR="002D065C" w:rsidRPr="002D065C" w:rsidRDefault="002D065C" w:rsidP="002D065C">
            <w:pPr>
              <w:jc w:val="center"/>
              <w:rPr>
                <w:sz w:val="20"/>
              </w:rPr>
            </w:pPr>
            <w:r>
              <w:rPr>
                <w:sz w:val="20"/>
              </w:rPr>
              <w:t>6</w:t>
            </w:r>
            <w:r w:rsidR="00790C6E">
              <w:rPr>
                <w:sz w:val="20"/>
              </w:rPr>
              <w:t>.</w:t>
            </w:r>
            <w:r>
              <w:rPr>
                <w:sz w:val="20"/>
              </w:rPr>
              <w:t>069</w:t>
            </w:r>
          </w:p>
        </w:tc>
        <w:tc>
          <w:tcPr>
            <w:tcW w:w="1483" w:type="dxa"/>
            <w:shd w:val="clear" w:color="auto" w:fill="DEEAF6" w:themeFill="accent1" w:themeFillTint="33"/>
            <w:vAlign w:val="center"/>
          </w:tcPr>
          <w:p w:rsidR="002D065C" w:rsidRPr="002D065C" w:rsidRDefault="002D065C" w:rsidP="002D065C">
            <w:pPr>
              <w:jc w:val="center"/>
              <w:rPr>
                <w:sz w:val="20"/>
              </w:rPr>
            </w:pPr>
            <w:r>
              <w:rPr>
                <w:sz w:val="20"/>
              </w:rPr>
              <w:t>100</w:t>
            </w:r>
            <w:r w:rsidRPr="002D065C">
              <w:rPr>
                <w:sz w:val="20"/>
              </w:rPr>
              <w:t>%</w:t>
            </w:r>
          </w:p>
        </w:tc>
      </w:tr>
      <w:tr w:rsidR="002D065C" w:rsidTr="00755B74">
        <w:tc>
          <w:tcPr>
            <w:tcW w:w="5240" w:type="dxa"/>
            <w:shd w:val="clear" w:color="auto" w:fill="BDD6EE" w:themeFill="accent1" w:themeFillTint="66"/>
          </w:tcPr>
          <w:p w:rsidR="002D065C" w:rsidRPr="002D065C" w:rsidRDefault="002D065C" w:rsidP="002D065C">
            <w:pPr>
              <w:rPr>
                <w:sz w:val="20"/>
              </w:rPr>
            </w:pPr>
            <w:r w:rsidRPr="002D065C">
              <w:rPr>
                <w:sz w:val="20"/>
              </w:rPr>
              <w:t>Numero de graduados vinculados al programa de emprendimiento</w:t>
            </w:r>
          </w:p>
        </w:tc>
        <w:tc>
          <w:tcPr>
            <w:tcW w:w="992" w:type="dxa"/>
            <w:shd w:val="clear" w:color="auto" w:fill="BDD6EE" w:themeFill="accent1" w:themeFillTint="66"/>
            <w:vAlign w:val="center"/>
          </w:tcPr>
          <w:p w:rsidR="002D065C" w:rsidRPr="002D065C" w:rsidRDefault="002D065C" w:rsidP="002D065C">
            <w:pPr>
              <w:jc w:val="center"/>
              <w:rPr>
                <w:sz w:val="20"/>
              </w:rPr>
            </w:pPr>
            <w:r w:rsidRPr="002D065C">
              <w:rPr>
                <w:sz w:val="20"/>
              </w:rPr>
              <w:t>10</w:t>
            </w:r>
          </w:p>
        </w:tc>
        <w:tc>
          <w:tcPr>
            <w:tcW w:w="1113" w:type="dxa"/>
            <w:shd w:val="clear" w:color="auto" w:fill="BDD6EE" w:themeFill="accent1" w:themeFillTint="66"/>
            <w:vAlign w:val="center"/>
          </w:tcPr>
          <w:p w:rsidR="002D065C" w:rsidRPr="002D065C" w:rsidRDefault="002D065C" w:rsidP="002D065C">
            <w:pPr>
              <w:jc w:val="center"/>
              <w:rPr>
                <w:sz w:val="20"/>
              </w:rPr>
            </w:pPr>
            <w:r>
              <w:rPr>
                <w:sz w:val="20"/>
              </w:rPr>
              <w:t>15</w:t>
            </w:r>
          </w:p>
        </w:tc>
        <w:tc>
          <w:tcPr>
            <w:tcW w:w="1483" w:type="dxa"/>
            <w:shd w:val="clear" w:color="auto" w:fill="BDD6EE" w:themeFill="accent1" w:themeFillTint="66"/>
            <w:vAlign w:val="center"/>
          </w:tcPr>
          <w:p w:rsidR="002D065C" w:rsidRPr="002D065C" w:rsidRDefault="002D065C" w:rsidP="002D065C">
            <w:pPr>
              <w:jc w:val="center"/>
              <w:rPr>
                <w:sz w:val="20"/>
              </w:rPr>
            </w:pPr>
            <w:r>
              <w:rPr>
                <w:sz w:val="20"/>
              </w:rPr>
              <w:t>100</w:t>
            </w:r>
            <w:r w:rsidRPr="002D065C">
              <w:rPr>
                <w:sz w:val="20"/>
              </w:rPr>
              <w:t>%</w:t>
            </w:r>
          </w:p>
        </w:tc>
      </w:tr>
      <w:tr w:rsidR="002D065C" w:rsidTr="00755B74">
        <w:tc>
          <w:tcPr>
            <w:tcW w:w="5240" w:type="dxa"/>
            <w:shd w:val="clear" w:color="auto" w:fill="DEEAF6" w:themeFill="accent1" w:themeFillTint="33"/>
          </w:tcPr>
          <w:p w:rsidR="002D065C" w:rsidRPr="002D065C" w:rsidRDefault="002D065C" w:rsidP="002D065C">
            <w:pPr>
              <w:rPr>
                <w:sz w:val="20"/>
              </w:rPr>
            </w:pPr>
            <w:r w:rsidRPr="002D065C">
              <w:rPr>
                <w:sz w:val="20"/>
              </w:rPr>
              <w:t>Número de graduados beneficiados a través de estímulos académicos</w:t>
            </w:r>
          </w:p>
        </w:tc>
        <w:tc>
          <w:tcPr>
            <w:tcW w:w="992" w:type="dxa"/>
            <w:shd w:val="clear" w:color="auto" w:fill="DEEAF6" w:themeFill="accent1" w:themeFillTint="33"/>
            <w:vAlign w:val="center"/>
          </w:tcPr>
          <w:p w:rsidR="002D065C" w:rsidRPr="002D065C" w:rsidRDefault="002D065C" w:rsidP="002D065C">
            <w:pPr>
              <w:jc w:val="center"/>
              <w:rPr>
                <w:sz w:val="20"/>
              </w:rPr>
            </w:pPr>
            <w:r w:rsidRPr="002D065C">
              <w:rPr>
                <w:sz w:val="20"/>
              </w:rPr>
              <w:t>120</w:t>
            </w:r>
          </w:p>
        </w:tc>
        <w:tc>
          <w:tcPr>
            <w:tcW w:w="1113" w:type="dxa"/>
            <w:shd w:val="clear" w:color="auto" w:fill="DEEAF6" w:themeFill="accent1" w:themeFillTint="33"/>
            <w:vAlign w:val="center"/>
          </w:tcPr>
          <w:p w:rsidR="002D065C" w:rsidRPr="002D065C" w:rsidRDefault="002D065C" w:rsidP="002D065C">
            <w:pPr>
              <w:jc w:val="center"/>
              <w:rPr>
                <w:sz w:val="20"/>
              </w:rPr>
            </w:pPr>
            <w:r>
              <w:rPr>
                <w:sz w:val="20"/>
              </w:rPr>
              <w:t>505</w:t>
            </w:r>
          </w:p>
        </w:tc>
        <w:tc>
          <w:tcPr>
            <w:tcW w:w="1483" w:type="dxa"/>
            <w:shd w:val="clear" w:color="auto" w:fill="DEEAF6" w:themeFill="accent1" w:themeFillTint="33"/>
            <w:vAlign w:val="center"/>
          </w:tcPr>
          <w:p w:rsidR="002D065C" w:rsidRPr="002D065C" w:rsidRDefault="002D065C" w:rsidP="002D065C">
            <w:pPr>
              <w:jc w:val="center"/>
              <w:rPr>
                <w:sz w:val="20"/>
              </w:rPr>
            </w:pPr>
            <w:r w:rsidRPr="002D065C">
              <w:rPr>
                <w:sz w:val="20"/>
              </w:rPr>
              <w:t>100%</w:t>
            </w:r>
          </w:p>
        </w:tc>
      </w:tr>
      <w:tr w:rsidR="002D065C" w:rsidTr="00755B74">
        <w:tc>
          <w:tcPr>
            <w:tcW w:w="5240" w:type="dxa"/>
            <w:shd w:val="clear" w:color="auto" w:fill="BDD6EE" w:themeFill="accent1" w:themeFillTint="66"/>
          </w:tcPr>
          <w:p w:rsidR="002D065C" w:rsidRPr="002D065C" w:rsidRDefault="002D065C" w:rsidP="002D065C">
            <w:pPr>
              <w:rPr>
                <w:sz w:val="20"/>
              </w:rPr>
            </w:pPr>
            <w:r w:rsidRPr="002D065C">
              <w:rPr>
                <w:sz w:val="20"/>
              </w:rPr>
              <w:t>Numero de graduados vinculados a través de vacantes ofertadas por la Bolsa de Empleo Unimagdalena</w:t>
            </w:r>
          </w:p>
        </w:tc>
        <w:tc>
          <w:tcPr>
            <w:tcW w:w="992" w:type="dxa"/>
            <w:shd w:val="clear" w:color="auto" w:fill="BDD6EE" w:themeFill="accent1" w:themeFillTint="66"/>
            <w:vAlign w:val="center"/>
          </w:tcPr>
          <w:p w:rsidR="002D065C" w:rsidRPr="002D065C" w:rsidRDefault="002D065C" w:rsidP="002D065C">
            <w:pPr>
              <w:jc w:val="center"/>
              <w:rPr>
                <w:sz w:val="20"/>
              </w:rPr>
            </w:pPr>
            <w:r w:rsidRPr="002D065C">
              <w:rPr>
                <w:sz w:val="20"/>
              </w:rPr>
              <w:t>100</w:t>
            </w:r>
          </w:p>
        </w:tc>
        <w:tc>
          <w:tcPr>
            <w:tcW w:w="1113" w:type="dxa"/>
            <w:shd w:val="clear" w:color="auto" w:fill="BDD6EE" w:themeFill="accent1" w:themeFillTint="66"/>
            <w:vAlign w:val="center"/>
          </w:tcPr>
          <w:p w:rsidR="002D065C" w:rsidRPr="002D065C" w:rsidRDefault="002D065C" w:rsidP="002D065C">
            <w:pPr>
              <w:jc w:val="center"/>
              <w:rPr>
                <w:sz w:val="20"/>
              </w:rPr>
            </w:pPr>
            <w:r>
              <w:rPr>
                <w:sz w:val="20"/>
              </w:rPr>
              <w:t>60</w:t>
            </w:r>
          </w:p>
        </w:tc>
        <w:tc>
          <w:tcPr>
            <w:tcW w:w="1483" w:type="dxa"/>
            <w:shd w:val="clear" w:color="auto" w:fill="BDD6EE" w:themeFill="accent1" w:themeFillTint="66"/>
            <w:vAlign w:val="center"/>
          </w:tcPr>
          <w:p w:rsidR="002D065C" w:rsidRPr="002D065C" w:rsidRDefault="002D065C" w:rsidP="002D065C">
            <w:pPr>
              <w:jc w:val="center"/>
              <w:rPr>
                <w:sz w:val="20"/>
              </w:rPr>
            </w:pPr>
            <w:r>
              <w:rPr>
                <w:sz w:val="20"/>
              </w:rPr>
              <w:t>6</w:t>
            </w:r>
            <w:r w:rsidRPr="002D065C">
              <w:rPr>
                <w:sz w:val="20"/>
              </w:rPr>
              <w:t>0%</w:t>
            </w:r>
          </w:p>
        </w:tc>
      </w:tr>
      <w:tr w:rsidR="002D065C" w:rsidTr="00755B74">
        <w:tc>
          <w:tcPr>
            <w:tcW w:w="8828" w:type="dxa"/>
            <w:gridSpan w:val="4"/>
            <w:shd w:val="clear" w:color="auto" w:fill="538135" w:themeFill="accent6" w:themeFillShade="BF"/>
            <w:vAlign w:val="center"/>
          </w:tcPr>
          <w:p w:rsidR="002D065C" w:rsidRPr="0050151B" w:rsidRDefault="002D065C" w:rsidP="00755B74">
            <w:pPr>
              <w:jc w:val="center"/>
              <w:rPr>
                <w:b/>
              </w:rPr>
            </w:pPr>
            <w:r w:rsidRPr="0050151B">
              <w:rPr>
                <w:b/>
                <w:color w:val="FFFFFF" w:themeColor="background1"/>
              </w:rPr>
              <w:t>Logros y Avances</w:t>
            </w:r>
          </w:p>
        </w:tc>
      </w:tr>
      <w:tr w:rsidR="002D065C" w:rsidTr="00755B74">
        <w:tc>
          <w:tcPr>
            <w:tcW w:w="8828" w:type="dxa"/>
            <w:gridSpan w:val="4"/>
            <w:shd w:val="clear" w:color="auto" w:fill="E7E6E6" w:themeFill="background2"/>
            <w:vAlign w:val="center"/>
          </w:tcPr>
          <w:p w:rsidR="0007076C" w:rsidRDefault="0007076C" w:rsidP="00755B74">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Políticas institucionales de beneficios como descuentos en matrículas de posgrados, jornadas gratuitas de carnetización, cursos de actualización, bolsa de empleo, torneos deportivos y encuentros.</w:t>
            </w:r>
          </w:p>
          <w:p w:rsidR="0007076C" w:rsidRDefault="0007076C" w:rsidP="00755B74">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Actividades de integración con los egresados</w:t>
            </w:r>
          </w:p>
          <w:p w:rsidR="0007076C" w:rsidRDefault="0007076C" w:rsidP="00755B74">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 xml:space="preserve">Celebración del día de las profesiones. </w:t>
            </w:r>
          </w:p>
          <w:p w:rsidR="002D065C" w:rsidRPr="00B90FD4" w:rsidRDefault="0007076C" w:rsidP="00755B74">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6069 egresados beneficiarios del proyecto.</w:t>
            </w:r>
            <w:r w:rsidR="002D065C">
              <w:rPr>
                <w:rFonts w:ascii="Calibri" w:eastAsia="Times New Roman" w:hAnsi="Calibri" w:cs="Times New Roman"/>
                <w:color w:val="000000"/>
                <w:sz w:val="20"/>
                <w:szCs w:val="20"/>
                <w:lang w:eastAsia="es-CO"/>
              </w:rPr>
              <w:t xml:space="preserve">  </w:t>
            </w:r>
          </w:p>
        </w:tc>
      </w:tr>
    </w:tbl>
    <w:p w:rsidR="002D065C" w:rsidRPr="000F107F" w:rsidRDefault="002D065C" w:rsidP="002D065C">
      <w:pPr>
        <w:spacing w:after="0"/>
        <w:rPr>
          <w:sz w:val="8"/>
        </w:rPr>
      </w:pPr>
    </w:p>
    <w:tbl>
      <w:tblPr>
        <w:tblStyle w:val="Tabladecuadrcula5oscura-nfasis1"/>
        <w:tblW w:w="8846" w:type="dxa"/>
        <w:tblLook w:val="0420" w:firstRow="1" w:lastRow="0" w:firstColumn="0" w:lastColumn="0" w:noHBand="0" w:noVBand="1"/>
      </w:tblPr>
      <w:tblGrid>
        <w:gridCol w:w="4423"/>
        <w:gridCol w:w="4423"/>
      </w:tblGrid>
      <w:tr w:rsidR="002D065C" w:rsidTr="00755B74">
        <w:trPr>
          <w:cnfStyle w:val="100000000000" w:firstRow="1" w:lastRow="0" w:firstColumn="0" w:lastColumn="0" w:oddVBand="0" w:evenVBand="0" w:oddHBand="0" w:evenHBand="0" w:firstRowFirstColumn="0" w:firstRowLastColumn="0" w:lastRowFirstColumn="0" w:lastRowLastColumn="0"/>
          <w:trHeight w:val="603"/>
        </w:trPr>
        <w:tc>
          <w:tcPr>
            <w:tcW w:w="4423" w:type="dxa"/>
            <w:vAlign w:val="center"/>
          </w:tcPr>
          <w:p w:rsidR="002D065C" w:rsidRDefault="002D065C" w:rsidP="00755B74">
            <w:pPr>
              <w:jc w:val="center"/>
            </w:pPr>
            <w:r>
              <w:t>PRESUPUESTO</w:t>
            </w:r>
          </w:p>
        </w:tc>
        <w:tc>
          <w:tcPr>
            <w:tcW w:w="4423" w:type="dxa"/>
            <w:vAlign w:val="center"/>
          </w:tcPr>
          <w:p w:rsidR="002D065C" w:rsidRDefault="002D065C" w:rsidP="00755B74">
            <w:pPr>
              <w:jc w:val="center"/>
            </w:pPr>
            <w:r>
              <w:t>EJECUTADO</w:t>
            </w:r>
          </w:p>
        </w:tc>
      </w:tr>
      <w:tr w:rsidR="002D065C" w:rsidTr="00755B74">
        <w:trPr>
          <w:cnfStyle w:val="000000100000" w:firstRow="0" w:lastRow="0" w:firstColumn="0" w:lastColumn="0" w:oddVBand="0" w:evenVBand="0" w:oddHBand="1" w:evenHBand="0" w:firstRowFirstColumn="0" w:firstRowLastColumn="0" w:lastRowFirstColumn="0" w:lastRowLastColumn="0"/>
          <w:trHeight w:val="828"/>
        </w:trPr>
        <w:tc>
          <w:tcPr>
            <w:tcW w:w="4423" w:type="dxa"/>
            <w:vAlign w:val="center"/>
          </w:tcPr>
          <w:p w:rsidR="002D065C" w:rsidRPr="00571E76" w:rsidRDefault="002D065C" w:rsidP="0007076C">
            <w:pPr>
              <w:jc w:val="center"/>
              <w:rPr>
                <w:b/>
                <w:sz w:val="28"/>
                <w:szCs w:val="28"/>
              </w:rPr>
            </w:pPr>
            <w:r w:rsidRPr="00571E76">
              <w:rPr>
                <w:sz w:val="28"/>
                <w:szCs w:val="28"/>
              </w:rPr>
              <w:t>$</w:t>
            </w:r>
            <w:r w:rsidR="0007076C">
              <w:rPr>
                <w:sz w:val="28"/>
                <w:szCs w:val="28"/>
              </w:rPr>
              <w:t>136.500.000</w:t>
            </w:r>
          </w:p>
        </w:tc>
        <w:tc>
          <w:tcPr>
            <w:tcW w:w="4423" w:type="dxa"/>
            <w:vAlign w:val="center"/>
          </w:tcPr>
          <w:p w:rsidR="002D065C" w:rsidRPr="00571E76" w:rsidRDefault="002D065C" w:rsidP="0007076C">
            <w:pPr>
              <w:jc w:val="center"/>
              <w:rPr>
                <w:sz w:val="28"/>
                <w:szCs w:val="28"/>
              </w:rPr>
            </w:pPr>
            <w:r>
              <w:rPr>
                <w:sz w:val="28"/>
                <w:szCs w:val="28"/>
              </w:rPr>
              <w:t>$</w:t>
            </w:r>
            <w:r w:rsidR="0007076C">
              <w:rPr>
                <w:sz w:val="28"/>
                <w:szCs w:val="28"/>
              </w:rPr>
              <w:t>126.744.229</w:t>
            </w:r>
          </w:p>
        </w:tc>
      </w:tr>
    </w:tbl>
    <w:p w:rsidR="0007076C" w:rsidRDefault="0007076C" w:rsidP="00292619"/>
    <w:p w:rsidR="0007076C" w:rsidRDefault="0007076C">
      <w:r>
        <w:br w:type="page"/>
      </w:r>
    </w:p>
    <w:tbl>
      <w:tblPr>
        <w:tblStyle w:val="Tablaconcuadrcula"/>
        <w:tblW w:w="0" w:type="auto"/>
        <w:tblBorders>
          <w:top w:val="none" w:sz="0" w:space="0" w:color="auto"/>
          <w:left w:val="none" w:sz="0" w:space="0" w:color="auto"/>
          <w:bottom w:val="single" w:sz="4" w:space="0" w:color="538135" w:themeColor="accent6" w:themeShade="BF"/>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1276"/>
        <w:gridCol w:w="5549"/>
        <w:gridCol w:w="1984"/>
        <w:gridCol w:w="19"/>
      </w:tblGrid>
      <w:tr w:rsidR="0007076C" w:rsidTr="00755B74">
        <w:trPr>
          <w:gridAfter w:val="1"/>
          <w:wAfter w:w="19" w:type="dxa"/>
          <w:trHeight w:val="624"/>
        </w:trPr>
        <w:tc>
          <w:tcPr>
            <w:tcW w:w="1276" w:type="dxa"/>
            <w:tcBorders>
              <w:bottom w:val="single" w:sz="4" w:space="0" w:color="002060"/>
              <w:right w:val="single" w:sz="4" w:space="0" w:color="002060"/>
            </w:tcBorders>
            <w:shd w:val="clear" w:color="auto" w:fill="auto"/>
          </w:tcPr>
          <w:p w:rsidR="0007076C" w:rsidRPr="006E0729" w:rsidRDefault="0007076C" w:rsidP="0007076C">
            <w:pPr>
              <w:jc w:val="center"/>
              <w:rPr>
                <w:b/>
                <w:color w:val="FFFFFF" w:themeColor="background1"/>
              </w:rPr>
            </w:pPr>
            <w:r w:rsidRPr="001444D2">
              <w:rPr>
                <w:b/>
                <w:color w:val="0070C0"/>
              </w:rPr>
              <w:lastRenderedPageBreak/>
              <w:t>Proyecto</w:t>
            </w:r>
          </w:p>
        </w:tc>
        <w:tc>
          <w:tcPr>
            <w:tcW w:w="5549" w:type="dxa"/>
            <w:tcBorders>
              <w:left w:val="single" w:sz="4" w:space="0" w:color="002060"/>
              <w:bottom w:val="single" w:sz="4" w:space="0" w:color="002060"/>
              <w:right w:val="single" w:sz="4" w:space="0" w:color="E2EFD9" w:themeColor="accent6" w:themeTint="33"/>
            </w:tcBorders>
          </w:tcPr>
          <w:p w:rsidR="0007076C" w:rsidRDefault="0007076C" w:rsidP="0007076C">
            <w:r w:rsidRPr="00376B88">
              <w:t>Alianzas estratégicas Universidad - Empresa</w:t>
            </w:r>
          </w:p>
        </w:tc>
        <w:tc>
          <w:tcPr>
            <w:tcW w:w="1984" w:type="dxa"/>
            <w:tcBorders>
              <w:top w:val="single" w:sz="4" w:space="0" w:color="E2EFD9" w:themeColor="accent6" w:themeTint="33"/>
              <w:left w:val="single" w:sz="4" w:space="0" w:color="E2EFD9" w:themeColor="accent6" w:themeTint="33"/>
              <w:bottom w:val="single" w:sz="4" w:space="0" w:color="E2EFD9" w:themeColor="accent6" w:themeTint="33"/>
              <w:right w:val="single" w:sz="4" w:space="0" w:color="E2EFD9" w:themeColor="accent6" w:themeTint="33"/>
            </w:tcBorders>
            <w:shd w:val="clear" w:color="auto" w:fill="EDEDED" w:themeFill="accent3" w:themeFillTint="33"/>
            <w:vAlign w:val="center"/>
          </w:tcPr>
          <w:p w:rsidR="0007076C" w:rsidRPr="0050151B" w:rsidRDefault="0007076C" w:rsidP="0007076C">
            <w:pPr>
              <w:jc w:val="center"/>
              <w:rPr>
                <w:b/>
              </w:rPr>
            </w:pPr>
            <w:r w:rsidRPr="001444D2">
              <w:rPr>
                <w:b/>
                <w:color w:val="0070C0"/>
              </w:rPr>
              <w:t>Avance del Proyecto</w:t>
            </w:r>
          </w:p>
        </w:tc>
      </w:tr>
      <w:tr w:rsidR="0007076C" w:rsidTr="00755B74">
        <w:trPr>
          <w:trHeight w:val="120"/>
        </w:trPr>
        <w:tc>
          <w:tcPr>
            <w:tcW w:w="1276" w:type="dxa"/>
            <w:tcBorders>
              <w:top w:val="single" w:sz="4" w:space="0" w:color="002060"/>
              <w:bottom w:val="nil"/>
              <w:right w:val="nil"/>
            </w:tcBorders>
            <w:shd w:val="clear" w:color="auto" w:fill="auto"/>
          </w:tcPr>
          <w:p w:rsidR="0007076C" w:rsidRPr="006E0729" w:rsidRDefault="0007076C" w:rsidP="00755B74">
            <w:pPr>
              <w:jc w:val="center"/>
              <w:rPr>
                <w:b/>
                <w:color w:val="538135" w:themeColor="accent6" w:themeShade="BF"/>
              </w:rPr>
            </w:pPr>
          </w:p>
        </w:tc>
        <w:tc>
          <w:tcPr>
            <w:tcW w:w="5549" w:type="dxa"/>
            <w:tcBorders>
              <w:top w:val="single" w:sz="4" w:space="0" w:color="002060"/>
              <w:left w:val="nil"/>
              <w:bottom w:val="nil"/>
              <w:right w:val="nil"/>
            </w:tcBorders>
            <w:vAlign w:val="center"/>
          </w:tcPr>
          <w:p w:rsidR="0007076C" w:rsidRPr="004635D7" w:rsidRDefault="0007076C" w:rsidP="00755B74"/>
        </w:tc>
        <w:tc>
          <w:tcPr>
            <w:tcW w:w="2003" w:type="dxa"/>
            <w:gridSpan w:val="2"/>
            <w:tcBorders>
              <w:top w:val="single" w:sz="4" w:space="0" w:color="E2EFD9" w:themeColor="accent6" w:themeTint="33"/>
              <w:left w:val="nil"/>
              <w:bottom w:val="single" w:sz="4" w:space="0" w:color="F2F2F2" w:themeColor="background1" w:themeShade="F2"/>
            </w:tcBorders>
            <w:shd w:val="clear" w:color="auto" w:fill="EDEDED" w:themeFill="accent3" w:themeFillTint="33"/>
            <w:vAlign w:val="center"/>
          </w:tcPr>
          <w:p w:rsidR="0007076C" w:rsidRDefault="0007076C" w:rsidP="00755B74">
            <w:pPr>
              <w:jc w:val="center"/>
            </w:pPr>
            <w:r>
              <w:rPr>
                <w:noProof/>
                <w:lang w:eastAsia="es-CO"/>
              </w:rPr>
              <mc:AlternateContent>
                <mc:Choice Requires="wps">
                  <w:drawing>
                    <wp:anchor distT="45720" distB="45720" distL="114300" distR="114300" simplePos="0" relativeHeight="252015616" behindDoc="0" locked="0" layoutInCell="1" allowOverlap="1" wp14:anchorId="0D12DBA6" wp14:editId="278114D8">
                      <wp:simplePos x="0" y="0"/>
                      <wp:positionH relativeFrom="column">
                        <wp:posOffset>260985</wp:posOffset>
                      </wp:positionH>
                      <wp:positionV relativeFrom="paragraph">
                        <wp:posOffset>114300</wp:posOffset>
                      </wp:positionV>
                      <wp:extent cx="638810" cy="523875"/>
                      <wp:effectExtent l="0" t="0" r="0" b="0"/>
                      <wp:wrapNone/>
                      <wp:docPr id="7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810" cy="523875"/>
                              </a:xfrm>
                              <a:prstGeom prst="rect">
                                <a:avLst/>
                              </a:prstGeom>
                              <a:noFill/>
                              <a:ln w="9525">
                                <a:noFill/>
                                <a:miter lim="800000"/>
                                <a:headEnd/>
                                <a:tailEnd/>
                              </a:ln>
                            </wps:spPr>
                            <wps:txbx>
                              <w:txbxContent>
                                <w:p w:rsidR="00755B74" w:rsidRPr="004D44C6" w:rsidRDefault="00755B74" w:rsidP="0007076C">
                                  <w:pPr>
                                    <w:spacing w:after="0"/>
                                    <w:rPr>
                                      <w:b/>
                                      <w:sz w:val="24"/>
                                    </w:rPr>
                                  </w:pPr>
                                  <w:r>
                                    <w:rPr>
                                      <w:b/>
                                      <w:sz w:val="28"/>
                                    </w:rPr>
                                    <w:t>100</w:t>
                                  </w:r>
                                  <w:r w:rsidRPr="004D44C6">
                                    <w:rPr>
                                      <w:b/>
                                      <w:sz w:val="28"/>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D12DBA6" id="_x0000_s1057" type="#_x0000_t202" style="position:absolute;left:0;text-align:left;margin-left:20.55pt;margin-top:9pt;width:50.3pt;height:41.25pt;z-index:252015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" filled="f" stroked="f">
                      <v:textbox>
                        <w:txbxContent>
                          <w:p w:rsidR="00755B74" w:rsidRPr="004D44C6" w:rsidRDefault="00755B74" w:rsidP="0007076C">
                            <w:pPr>
                              <w:spacing w:after="0"/>
                              <w:rPr>
                                <w:b/>
                                <w:sz w:val="24"/>
                              </w:rPr>
                            </w:pPr>
                            <w:r>
                              <w:rPr>
                                <w:b/>
                                <w:sz w:val="28"/>
                              </w:rPr>
                              <w:t>100</w:t>
                            </w:r>
                            <w:r w:rsidRPr="004D44C6">
                              <w:rPr>
                                <w:b/>
                                <w:sz w:val="28"/>
                              </w:rPr>
                              <w:t>%</w:t>
                            </w:r>
                          </w:p>
                        </w:txbxContent>
                      </v:textbox>
                    </v:shape>
                  </w:pict>
                </mc:Fallback>
              </mc:AlternateContent>
            </w:r>
          </w:p>
        </w:tc>
      </w:tr>
      <w:tr w:rsidR="0007076C" w:rsidTr="00755B74">
        <w:trPr>
          <w:trHeight w:val="1076"/>
        </w:trPr>
        <w:tc>
          <w:tcPr>
            <w:tcW w:w="1276" w:type="dxa"/>
            <w:tcBorders>
              <w:top w:val="single" w:sz="4" w:space="0" w:color="002060"/>
              <w:bottom w:val="single" w:sz="4" w:space="0" w:color="002060"/>
              <w:right w:val="single" w:sz="4" w:space="0" w:color="002060"/>
            </w:tcBorders>
            <w:shd w:val="clear" w:color="auto" w:fill="auto"/>
          </w:tcPr>
          <w:p w:rsidR="0007076C" w:rsidRPr="007C2FBD" w:rsidRDefault="0007076C" w:rsidP="0007076C">
            <w:pPr>
              <w:jc w:val="center"/>
              <w:rPr>
                <w:b/>
              </w:rPr>
            </w:pPr>
            <w:r w:rsidRPr="001444D2">
              <w:rPr>
                <w:b/>
                <w:color w:val="0070C0"/>
              </w:rPr>
              <w:t>Objetivo</w:t>
            </w:r>
          </w:p>
        </w:tc>
        <w:tc>
          <w:tcPr>
            <w:tcW w:w="5549" w:type="dxa"/>
            <w:tcBorders>
              <w:top w:val="single" w:sz="4" w:space="0" w:color="002060"/>
              <w:left w:val="single" w:sz="4" w:space="0" w:color="002060"/>
              <w:bottom w:val="single" w:sz="4" w:space="0" w:color="002060"/>
            </w:tcBorders>
          </w:tcPr>
          <w:p w:rsidR="0007076C" w:rsidRDefault="0007076C" w:rsidP="0007076C">
            <w:r w:rsidRPr="00376B88">
              <w:t>Promover el desarrollo de proyectos conjuntos universidad - sector público y privado</w:t>
            </w:r>
            <w:r w:rsidRPr="00163261">
              <w:t>.</w:t>
            </w:r>
          </w:p>
        </w:tc>
        <w:tc>
          <w:tcPr>
            <w:tcW w:w="2003" w:type="dxa"/>
            <w:gridSpan w:val="2"/>
            <w:tcBorders>
              <w:top w:val="single" w:sz="4" w:space="0" w:color="F2F2F2" w:themeColor="background1" w:themeShade="F2"/>
            </w:tcBorders>
            <w:shd w:val="clear" w:color="auto" w:fill="EDEDED" w:themeFill="accent3" w:themeFillTint="33"/>
            <w:vAlign w:val="center"/>
          </w:tcPr>
          <w:p w:rsidR="0007076C" w:rsidRDefault="0007076C" w:rsidP="0007076C">
            <w:pPr>
              <w:jc w:val="center"/>
            </w:pPr>
          </w:p>
        </w:tc>
      </w:tr>
    </w:tbl>
    <w:p w:rsidR="0007076C" w:rsidRDefault="0007076C" w:rsidP="0007076C">
      <w:r w:rsidRPr="001444D2">
        <w:rPr>
          <w:noProof/>
          <w:color w:val="0070C0"/>
          <w:lang w:eastAsia="es-CO"/>
        </w:rPr>
        <w:drawing>
          <wp:anchor distT="0" distB="0" distL="114300" distR="114300" simplePos="0" relativeHeight="252014592" behindDoc="0" locked="0" layoutInCell="1" allowOverlap="1" wp14:anchorId="1E097C63" wp14:editId="6CF5943D">
            <wp:simplePos x="0" y="0"/>
            <wp:positionH relativeFrom="column">
              <wp:posOffset>4283075</wp:posOffset>
            </wp:positionH>
            <wp:positionV relativeFrom="paragraph">
              <wp:posOffset>-1268730</wp:posOffset>
            </wp:positionV>
            <wp:extent cx="1339215" cy="1243330"/>
            <wp:effectExtent l="0" t="0" r="0" b="0"/>
            <wp:wrapNone/>
            <wp:docPr id="74" name="Gráfico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margin">
              <wp14:pctWidth>0</wp14:pctWidth>
            </wp14:sizeRelH>
            <wp14:sizeRelV relativeFrom="margin">
              <wp14:pctHeight>0</wp14:pctHeight>
            </wp14:sizeRelV>
          </wp:anchor>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5240"/>
        <w:gridCol w:w="992"/>
        <w:gridCol w:w="1113"/>
        <w:gridCol w:w="1483"/>
      </w:tblGrid>
      <w:tr w:rsidR="0007076C" w:rsidTr="00755B74">
        <w:tc>
          <w:tcPr>
            <w:tcW w:w="5240" w:type="dxa"/>
            <w:shd w:val="clear" w:color="auto" w:fill="233E6F"/>
            <w:vAlign w:val="center"/>
          </w:tcPr>
          <w:p w:rsidR="0007076C" w:rsidRPr="0050151B" w:rsidRDefault="0007076C" w:rsidP="00755B74">
            <w:pPr>
              <w:rPr>
                <w:color w:val="FFFFFF" w:themeColor="background1"/>
              </w:rPr>
            </w:pPr>
            <w:r w:rsidRPr="0050151B">
              <w:rPr>
                <w:color w:val="FFFFFF" w:themeColor="background1"/>
              </w:rPr>
              <w:t>Indicadores</w:t>
            </w:r>
          </w:p>
        </w:tc>
        <w:tc>
          <w:tcPr>
            <w:tcW w:w="992" w:type="dxa"/>
            <w:shd w:val="clear" w:color="auto" w:fill="233E6F"/>
            <w:vAlign w:val="center"/>
          </w:tcPr>
          <w:p w:rsidR="0007076C" w:rsidRPr="0050151B" w:rsidRDefault="0007076C" w:rsidP="00755B74">
            <w:pPr>
              <w:rPr>
                <w:color w:val="FFFFFF" w:themeColor="background1"/>
              </w:rPr>
            </w:pPr>
            <w:r w:rsidRPr="0050151B">
              <w:rPr>
                <w:color w:val="FFFFFF" w:themeColor="background1"/>
              </w:rPr>
              <w:t>Meta</w:t>
            </w:r>
          </w:p>
        </w:tc>
        <w:tc>
          <w:tcPr>
            <w:tcW w:w="1113" w:type="dxa"/>
            <w:shd w:val="clear" w:color="auto" w:fill="233E6F"/>
            <w:vAlign w:val="center"/>
          </w:tcPr>
          <w:p w:rsidR="0007076C" w:rsidRPr="0050151B" w:rsidRDefault="0007076C" w:rsidP="00755B74">
            <w:pPr>
              <w:rPr>
                <w:color w:val="FFFFFF" w:themeColor="background1"/>
              </w:rPr>
            </w:pPr>
            <w:r w:rsidRPr="0050151B">
              <w:rPr>
                <w:color w:val="FFFFFF" w:themeColor="background1"/>
              </w:rPr>
              <w:t>Medición</w:t>
            </w:r>
          </w:p>
        </w:tc>
        <w:tc>
          <w:tcPr>
            <w:tcW w:w="1483" w:type="dxa"/>
            <w:shd w:val="clear" w:color="auto" w:fill="233E6F"/>
            <w:vAlign w:val="center"/>
          </w:tcPr>
          <w:p w:rsidR="0007076C" w:rsidRPr="0050151B" w:rsidRDefault="0007076C" w:rsidP="00755B74">
            <w:pPr>
              <w:rPr>
                <w:color w:val="FFFFFF" w:themeColor="background1"/>
              </w:rPr>
            </w:pPr>
            <w:r w:rsidRPr="0050151B">
              <w:rPr>
                <w:color w:val="FFFFFF" w:themeColor="background1"/>
              </w:rPr>
              <w:t>Cumplimiento</w:t>
            </w:r>
          </w:p>
        </w:tc>
      </w:tr>
      <w:tr w:rsidR="0007076C" w:rsidTr="00755B74">
        <w:tc>
          <w:tcPr>
            <w:tcW w:w="5240" w:type="dxa"/>
            <w:shd w:val="clear" w:color="auto" w:fill="DEEAF6" w:themeFill="accent1" w:themeFillTint="33"/>
          </w:tcPr>
          <w:p w:rsidR="0007076C" w:rsidRPr="0007076C" w:rsidRDefault="0007076C" w:rsidP="0007076C">
            <w:pPr>
              <w:rPr>
                <w:sz w:val="20"/>
              </w:rPr>
            </w:pPr>
            <w:r w:rsidRPr="0007076C">
              <w:rPr>
                <w:sz w:val="20"/>
              </w:rPr>
              <w:t>Número de estudiantes activos en prácticas profesionales en entidades públicas</w:t>
            </w:r>
          </w:p>
        </w:tc>
        <w:tc>
          <w:tcPr>
            <w:tcW w:w="992" w:type="dxa"/>
            <w:shd w:val="clear" w:color="auto" w:fill="DEEAF6" w:themeFill="accent1" w:themeFillTint="33"/>
            <w:vAlign w:val="center"/>
          </w:tcPr>
          <w:p w:rsidR="0007076C" w:rsidRPr="0007076C" w:rsidRDefault="0007076C" w:rsidP="0007076C">
            <w:pPr>
              <w:jc w:val="center"/>
              <w:rPr>
                <w:sz w:val="20"/>
              </w:rPr>
            </w:pPr>
            <w:r w:rsidRPr="0007076C">
              <w:rPr>
                <w:sz w:val="20"/>
              </w:rPr>
              <w:t>70</w:t>
            </w:r>
          </w:p>
        </w:tc>
        <w:tc>
          <w:tcPr>
            <w:tcW w:w="1113" w:type="dxa"/>
            <w:shd w:val="clear" w:color="auto" w:fill="DEEAF6" w:themeFill="accent1" w:themeFillTint="33"/>
            <w:vAlign w:val="center"/>
          </w:tcPr>
          <w:p w:rsidR="0007076C" w:rsidRPr="0007076C" w:rsidRDefault="0007076C" w:rsidP="0007076C">
            <w:pPr>
              <w:jc w:val="center"/>
              <w:rPr>
                <w:sz w:val="20"/>
              </w:rPr>
            </w:pPr>
            <w:r>
              <w:rPr>
                <w:sz w:val="20"/>
              </w:rPr>
              <w:t>589</w:t>
            </w:r>
          </w:p>
        </w:tc>
        <w:tc>
          <w:tcPr>
            <w:tcW w:w="1483" w:type="dxa"/>
            <w:shd w:val="clear" w:color="auto" w:fill="DEEAF6" w:themeFill="accent1" w:themeFillTint="33"/>
            <w:vAlign w:val="center"/>
          </w:tcPr>
          <w:p w:rsidR="0007076C" w:rsidRPr="0007076C" w:rsidRDefault="0007076C" w:rsidP="0007076C">
            <w:pPr>
              <w:jc w:val="center"/>
              <w:rPr>
                <w:sz w:val="20"/>
              </w:rPr>
            </w:pPr>
            <w:r w:rsidRPr="0007076C">
              <w:rPr>
                <w:sz w:val="20"/>
              </w:rPr>
              <w:t>100%</w:t>
            </w:r>
          </w:p>
        </w:tc>
      </w:tr>
      <w:tr w:rsidR="0007076C" w:rsidTr="00755B74">
        <w:tc>
          <w:tcPr>
            <w:tcW w:w="5240" w:type="dxa"/>
            <w:shd w:val="clear" w:color="auto" w:fill="BDD6EE" w:themeFill="accent1" w:themeFillTint="66"/>
          </w:tcPr>
          <w:p w:rsidR="0007076C" w:rsidRPr="0007076C" w:rsidRDefault="0007076C" w:rsidP="0007076C">
            <w:pPr>
              <w:rPr>
                <w:sz w:val="20"/>
              </w:rPr>
            </w:pPr>
            <w:r w:rsidRPr="0007076C">
              <w:rPr>
                <w:sz w:val="20"/>
              </w:rPr>
              <w:t>Número de estudiantes activos en prácticas profesionales en entidades privadas</w:t>
            </w:r>
          </w:p>
        </w:tc>
        <w:tc>
          <w:tcPr>
            <w:tcW w:w="992" w:type="dxa"/>
            <w:shd w:val="clear" w:color="auto" w:fill="BDD6EE" w:themeFill="accent1" w:themeFillTint="66"/>
            <w:vAlign w:val="center"/>
          </w:tcPr>
          <w:p w:rsidR="0007076C" w:rsidRPr="0007076C" w:rsidRDefault="0007076C" w:rsidP="0007076C">
            <w:pPr>
              <w:jc w:val="center"/>
              <w:rPr>
                <w:sz w:val="20"/>
              </w:rPr>
            </w:pPr>
            <w:r w:rsidRPr="0007076C">
              <w:rPr>
                <w:sz w:val="20"/>
              </w:rPr>
              <w:t>50</w:t>
            </w:r>
          </w:p>
        </w:tc>
        <w:tc>
          <w:tcPr>
            <w:tcW w:w="1113" w:type="dxa"/>
            <w:shd w:val="clear" w:color="auto" w:fill="BDD6EE" w:themeFill="accent1" w:themeFillTint="66"/>
            <w:vAlign w:val="center"/>
          </w:tcPr>
          <w:p w:rsidR="0007076C" w:rsidRPr="0007076C" w:rsidRDefault="0007076C" w:rsidP="0007076C">
            <w:pPr>
              <w:jc w:val="center"/>
              <w:rPr>
                <w:sz w:val="20"/>
              </w:rPr>
            </w:pPr>
            <w:r>
              <w:rPr>
                <w:sz w:val="20"/>
              </w:rPr>
              <w:t>1</w:t>
            </w:r>
            <w:r w:rsidR="00790C6E">
              <w:rPr>
                <w:sz w:val="20"/>
              </w:rPr>
              <w:t>.</w:t>
            </w:r>
            <w:r>
              <w:rPr>
                <w:sz w:val="20"/>
              </w:rPr>
              <w:t>077</w:t>
            </w:r>
          </w:p>
        </w:tc>
        <w:tc>
          <w:tcPr>
            <w:tcW w:w="1483" w:type="dxa"/>
            <w:shd w:val="clear" w:color="auto" w:fill="BDD6EE" w:themeFill="accent1" w:themeFillTint="66"/>
            <w:vAlign w:val="center"/>
          </w:tcPr>
          <w:p w:rsidR="0007076C" w:rsidRPr="0007076C" w:rsidRDefault="0007076C" w:rsidP="0007076C">
            <w:pPr>
              <w:jc w:val="center"/>
              <w:rPr>
                <w:sz w:val="20"/>
              </w:rPr>
            </w:pPr>
            <w:r w:rsidRPr="0007076C">
              <w:rPr>
                <w:sz w:val="20"/>
              </w:rPr>
              <w:t>100%</w:t>
            </w:r>
          </w:p>
        </w:tc>
      </w:tr>
      <w:tr w:rsidR="0007076C" w:rsidTr="00755B74">
        <w:tc>
          <w:tcPr>
            <w:tcW w:w="5240" w:type="dxa"/>
            <w:shd w:val="clear" w:color="auto" w:fill="DEEAF6" w:themeFill="accent1" w:themeFillTint="33"/>
          </w:tcPr>
          <w:p w:rsidR="0007076C" w:rsidRPr="0007076C" w:rsidRDefault="0007076C" w:rsidP="0007076C">
            <w:pPr>
              <w:rPr>
                <w:sz w:val="20"/>
              </w:rPr>
            </w:pPr>
            <w:r w:rsidRPr="0007076C">
              <w:rPr>
                <w:sz w:val="20"/>
              </w:rPr>
              <w:t>Número de estudiantes activos con prácticas profesionales en el exterior</w:t>
            </w:r>
          </w:p>
        </w:tc>
        <w:tc>
          <w:tcPr>
            <w:tcW w:w="992" w:type="dxa"/>
            <w:shd w:val="clear" w:color="auto" w:fill="DEEAF6" w:themeFill="accent1" w:themeFillTint="33"/>
            <w:vAlign w:val="center"/>
          </w:tcPr>
          <w:p w:rsidR="0007076C" w:rsidRPr="0007076C" w:rsidRDefault="0007076C" w:rsidP="0007076C">
            <w:pPr>
              <w:jc w:val="center"/>
              <w:rPr>
                <w:sz w:val="20"/>
              </w:rPr>
            </w:pPr>
            <w:r w:rsidRPr="0007076C">
              <w:rPr>
                <w:sz w:val="20"/>
              </w:rPr>
              <w:t>10</w:t>
            </w:r>
          </w:p>
        </w:tc>
        <w:tc>
          <w:tcPr>
            <w:tcW w:w="1113" w:type="dxa"/>
            <w:shd w:val="clear" w:color="auto" w:fill="DEEAF6" w:themeFill="accent1" w:themeFillTint="33"/>
            <w:vAlign w:val="center"/>
          </w:tcPr>
          <w:p w:rsidR="0007076C" w:rsidRPr="0007076C" w:rsidRDefault="0007076C" w:rsidP="0007076C">
            <w:pPr>
              <w:jc w:val="center"/>
              <w:rPr>
                <w:sz w:val="20"/>
              </w:rPr>
            </w:pPr>
            <w:r>
              <w:rPr>
                <w:sz w:val="20"/>
              </w:rPr>
              <w:t>22</w:t>
            </w:r>
          </w:p>
        </w:tc>
        <w:tc>
          <w:tcPr>
            <w:tcW w:w="1483" w:type="dxa"/>
            <w:shd w:val="clear" w:color="auto" w:fill="DEEAF6" w:themeFill="accent1" w:themeFillTint="33"/>
            <w:vAlign w:val="center"/>
          </w:tcPr>
          <w:p w:rsidR="0007076C" w:rsidRPr="0007076C" w:rsidRDefault="0007076C" w:rsidP="0007076C">
            <w:pPr>
              <w:jc w:val="center"/>
              <w:rPr>
                <w:sz w:val="20"/>
              </w:rPr>
            </w:pPr>
            <w:r w:rsidRPr="0007076C">
              <w:rPr>
                <w:sz w:val="20"/>
              </w:rPr>
              <w:t>100%</w:t>
            </w:r>
          </w:p>
        </w:tc>
      </w:tr>
      <w:tr w:rsidR="0007076C" w:rsidTr="00755B74">
        <w:tc>
          <w:tcPr>
            <w:tcW w:w="5240" w:type="dxa"/>
            <w:shd w:val="clear" w:color="auto" w:fill="BDD6EE" w:themeFill="accent1" w:themeFillTint="66"/>
          </w:tcPr>
          <w:p w:rsidR="0007076C" w:rsidRPr="0007076C" w:rsidRDefault="0007076C" w:rsidP="0007076C">
            <w:pPr>
              <w:rPr>
                <w:sz w:val="20"/>
              </w:rPr>
            </w:pPr>
            <w:r w:rsidRPr="0007076C">
              <w:rPr>
                <w:sz w:val="20"/>
              </w:rPr>
              <w:t>Número de alianzas y/o Convenios establecidas con entidades del sector público y privado</w:t>
            </w:r>
          </w:p>
        </w:tc>
        <w:tc>
          <w:tcPr>
            <w:tcW w:w="992" w:type="dxa"/>
            <w:shd w:val="clear" w:color="auto" w:fill="BDD6EE" w:themeFill="accent1" w:themeFillTint="66"/>
            <w:vAlign w:val="center"/>
          </w:tcPr>
          <w:p w:rsidR="0007076C" w:rsidRPr="0007076C" w:rsidRDefault="0007076C" w:rsidP="0007076C">
            <w:pPr>
              <w:jc w:val="center"/>
              <w:rPr>
                <w:sz w:val="20"/>
              </w:rPr>
            </w:pPr>
            <w:r w:rsidRPr="0007076C">
              <w:rPr>
                <w:sz w:val="20"/>
              </w:rPr>
              <w:t>50</w:t>
            </w:r>
          </w:p>
        </w:tc>
        <w:tc>
          <w:tcPr>
            <w:tcW w:w="1113" w:type="dxa"/>
            <w:shd w:val="clear" w:color="auto" w:fill="BDD6EE" w:themeFill="accent1" w:themeFillTint="66"/>
            <w:vAlign w:val="center"/>
          </w:tcPr>
          <w:p w:rsidR="0007076C" w:rsidRPr="0007076C" w:rsidRDefault="0007076C" w:rsidP="0007076C">
            <w:pPr>
              <w:jc w:val="center"/>
              <w:rPr>
                <w:sz w:val="20"/>
              </w:rPr>
            </w:pPr>
            <w:r>
              <w:rPr>
                <w:sz w:val="20"/>
              </w:rPr>
              <w:t>50</w:t>
            </w:r>
          </w:p>
        </w:tc>
        <w:tc>
          <w:tcPr>
            <w:tcW w:w="1483" w:type="dxa"/>
            <w:shd w:val="clear" w:color="auto" w:fill="BDD6EE" w:themeFill="accent1" w:themeFillTint="66"/>
            <w:vAlign w:val="center"/>
          </w:tcPr>
          <w:p w:rsidR="0007076C" w:rsidRPr="0007076C" w:rsidRDefault="0007076C" w:rsidP="0007076C">
            <w:pPr>
              <w:jc w:val="center"/>
              <w:rPr>
                <w:sz w:val="20"/>
              </w:rPr>
            </w:pPr>
            <w:r>
              <w:rPr>
                <w:sz w:val="20"/>
              </w:rPr>
              <w:t>100</w:t>
            </w:r>
            <w:r w:rsidRPr="0007076C">
              <w:rPr>
                <w:sz w:val="20"/>
              </w:rPr>
              <w:t>%</w:t>
            </w:r>
          </w:p>
        </w:tc>
      </w:tr>
      <w:tr w:rsidR="0007076C" w:rsidTr="0007076C">
        <w:tc>
          <w:tcPr>
            <w:tcW w:w="5240" w:type="dxa"/>
            <w:shd w:val="clear" w:color="auto" w:fill="DEEAF6" w:themeFill="accent1" w:themeFillTint="33"/>
          </w:tcPr>
          <w:p w:rsidR="0007076C" w:rsidRPr="0007076C" w:rsidRDefault="0007076C" w:rsidP="0007076C">
            <w:pPr>
              <w:rPr>
                <w:sz w:val="20"/>
              </w:rPr>
            </w:pPr>
            <w:r w:rsidRPr="0007076C">
              <w:rPr>
                <w:sz w:val="20"/>
              </w:rPr>
              <w:t>Número de organizaciones fortalecidas por el trabajo final de los estudiantes en prácticas profesionales en el periodo</w:t>
            </w:r>
          </w:p>
        </w:tc>
        <w:tc>
          <w:tcPr>
            <w:tcW w:w="992" w:type="dxa"/>
            <w:shd w:val="clear" w:color="auto" w:fill="DEEAF6" w:themeFill="accent1" w:themeFillTint="33"/>
            <w:vAlign w:val="center"/>
          </w:tcPr>
          <w:p w:rsidR="0007076C" w:rsidRPr="0007076C" w:rsidRDefault="0007076C" w:rsidP="0007076C">
            <w:pPr>
              <w:jc w:val="center"/>
              <w:rPr>
                <w:sz w:val="20"/>
              </w:rPr>
            </w:pPr>
            <w:r w:rsidRPr="0007076C">
              <w:rPr>
                <w:sz w:val="20"/>
              </w:rPr>
              <w:t>150</w:t>
            </w:r>
          </w:p>
        </w:tc>
        <w:tc>
          <w:tcPr>
            <w:tcW w:w="1113" w:type="dxa"/>
            <w:shd w:val="clear" w:color="auto" w:fill="DEEAF6" w:themeFill="accent1" w:themeFillTint="33"/>
            <w:vAlign w:val="center"/>
          </w:tcPr>
          <w:p w:rsidR="0007076C" w:rsidRPr="0007076C" w:rsidRDefault="0007076C" w:rsidP="0007076C">
            <w:pPr>
              <w:jc w:val="center"/>
              <w:rPr>
                <w:sz w:val="20"/>
              </w:rPr>
            </w:pPr>
            <w:r>
              <w:rPr>
                <w:sz w:val="20"/>
              </w:rPr>
              <w:t>577</w:t>
            </w:r>
          </w:p>
        </w:tc>
        <w:tc>
          <w:tcPr>
            <w:tcW w:w="1483" w:type="dxa"/>
            <w:shd w:val="clear" w:color="auto" w:fill="DEEAF6" w:themeFill="accent1" w:themeFillTint="33"/>
            <w:vAlign w:val="center"/>
          </w:tcPr>
          <w:p w:rsidR="0007076C" w:rsidRPr="0007076C" w:rsidRDefault="0007076C" w:rsidP="0007076C">
            <w:pPr>
              <w:jc w:val="center"/>
              <w:rPr>
                <w:sz w:val="20"/>
              </w:rPr>
            </w:pPr>
            <w:r w:rsidRPr="0007076C">
              <w:rPr>
                <w:sz w:val="20"/>
              </w:rPr>
              <w:t>100%</w:t>
            </w:r>
          </w:p>
        </w:tc>
      </w:tr>
      <w:tr w:rsidR="0007076C" w:rsidTr="00755B74">
        <w:tc>
          <w:tcPr>
            <w:tcW w:w="8828" w:type="dxa"/>
            <w:gridSpan w:val="4"/>
            <w:shd w:val="clear" w:color="auto" w:fill="538135" w:themeFill="accent6" w:themeFillShade="BF"/>
            <w:vAlign w:val="center"/>
          </w:tcPr>
          <w:p w:rsidR="0007076C" w:rsidRPr="0050151B" w:rsidRDefault="0007076C" w:rsidP="00755B74">
            <w:pPr>
              <w:jc w:val="center"/>
              <w:rPr>
                <w:b/>
              </w:rPr>
            </w:pPr>
            <w:r w:rsidRPr="0050151B">
              <w:rPr>
                <w:b/>
                <w:color w:val="FFFFFF" w:themeColor="background1"/>
              </w:rPr>
              <w:t>Logros y Avances</w:t>
            </w:r>
          </w:p>
        </w:tc>
      </w:tr>
      <w:tr w:rsidR="0007076C" w:rsidTr="00755B74">
        <w:tc>
          <w:tcPr>
            <w:tcW w:w="8828" w:type="dxa"/>
            <w:gridSpan w:val="4"/>
            <w:shd w:val="clear" w:color="auto" w:fill="E7E6E6" w:themeFill="background2"/>
            <w:vAlign w:val="center"/>
          </w:tcPr>
          <w:p w:rsidR="0007076C" w:rsidRDefault="0082189F" w:rsidP="00755B74">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Participación de la Universidad como plaza a ofertar par prácticas en el marco de la convocatoria del Ministerio de Trabajo “Estado Joven”</w:t>
            </w:r>
          </w:p>
          <w:p w:rsidR="0007076C" w:rsidRDefault="0082189F" w:rsidP="0082189F">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Caracterización del impacto de las prácticas del programa de psicología en el mercado laboral como apoyo en la acreditación del programa Incremento en el número de estudiantes de movilización internacional.</w:t>
            </w:r>
          </w:p>
          <w:p w:rsidR="0082189F" w:rsidRDefault="0082189F" w:rsidP="0082189F">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Generación de alianzas con instituciones trasnacionales para movilidad internacional de estudiantes</w:t>
            </w:r>
          </w:p>
          <w:p w:rsidR="0082189F" w:rsidRDefault="0082189F" w:rsidP="0082189F">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 xml:space="preserve">Aumento de convenios Universidad – Estado – Sector productivo para el intercambio de procesos de vinculación de estudiantes en etapa de prácticas profesionales. </w:t>
            </w:r>
          </w:p>
          <w:p w:rsidR="0082189F" w:rsidRPr="00B90FD4" w:rsidRDefault="0082189F" w:rsidP="0082189F">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 xml:space="preserve">1688 estudiantes beneficiarios del proyecto. </w:t>
            </w:r>
          </w:p>
        </w:tc>
      </w:tr>
    </w:tbl>
    <w:p w:rsidR="0007076C" w:rsidRPr="000F107F" w:rsidRDefault="0007076C" w:rsidP="0007076C">
      <w:pPr>
        <w:spacing w:after="0"/>
        <w:rPr>
          <w:sz w:val="8"/>
        </w:rPr>
      </w:pPr>
    </w:p>
    <w:tbl>
      <w:tblPr>
        <w:tblStyle w:val="Tabladecuadrcula5oscura-nfasis1"/>
        <w:tblW w:w="8846" w:type="dxa"/>
        <w:tblLook w:val="0420" w:firstRow="1" w:lastRow="0" w:firstColumn="0" w:lastColumn="0" w:noHBand="0" w:noVBand="1"/>
      </w:tblPr>
      <w:tblGrid>
        <w:gridCol w:w="4423"/>
        <w:gridCol w:w="4423"/>
      </w:tblGrid>
      <w:tr w:rsidR="0007076C" w:rsidTr="00755B74">
        <w:trPr>
          <w:cnfStyle w:val="100000000000" w:firstRow="1" w:lastRow="0" w:firstColumn="0" w:lastColumn="0" w:oddVBand="0" w:evenVBand="0" w:oddHBand="0" w:evenHBand="0" w:firstRowFirstColumn="0" w:firstRowLastColumn="0" w:lastRowFirstColumn="0" w:lastRowLastColumn="0"/>
          <w:trHeight w:val="603"/>
        </w:trPr>
        <w:tc>
          <w:tcPr>
            <w:tcW w:w="4423" w:type="dxa"/>
            <w:vAlign w:val="center"/>
          </w:tcPr>
          <w:p w:rsidR="0007076C" w:rsidRDefault="0007076C" w:rsidP="00755B74">
            <w:pPr>
              <w:jc w:val="center"/>
            </w:pPr>
            <w:r>
              <w:t>PRESUPUESTO</w:t>
            </w:r>
          </w:p>
        </w:tc>
        <w:tc>
          <w:tcPr>
            <w:tcW w:w="4423" w:type="dxa"/>
            <w:vAlign w:val="center"/>
          </w:tcPr>
          <w:p w:rsidR="0007076C" w:rsidRDefault="0007076C" w:rsidP="00755B74">
            <w:pPr>
              <w:jc w:val="center"/>
            </w:pPr>
            <w:r>
              <w:t>EJECUTADO</w:t>
            </w:r>
          </w:p>
        </w:tc>
      </w:tr>
      <w:tr w:rsidR="0007076C" w:rsidTr="00755B74">
        <w:trPr>
          <w:cnfStyle w:val="000000100000" w:firstRow="0" w:lastRow="0" w:firstColumn="0" w:lastColumn="0" w:oddVBand="0" w:evenVBand="0" w:oddHBand="1" w:evenHBand="0" w:firstRowFirstColumn="0" w:firstRowLastColumn="0" w:lastRowFirstColumn="0" w:lastRowLastColumn="0"/>
          <w:trHeight w:val="828"/>
        </w:trPr>
        <w:tc>
          <w:tcPr>
            <w:tcW w:w="4423" w:type="dxa"/>
            <w:vAlign w:val="center"/>
          </w:tcPr>
          <w:p w:rsidR="0007076C" w:rsidRPr="00571E76" w:rsidRDefault="0007076C" w:rsidP="0082189F">
            <w:pPr>
              <w:jc w:val="center"/>
              <w:rPr>
                <w:b/>
                <w:sz w:val="28"/>
                <w:szCs w:val="28"/>
              </w:rPr>
            </w:pPr>
            <w:r w:rsidRPr="00571E76">
              <w:rPr>
                <w:sz w:val="28"/>
                <w:szCs w:val="28"/>
              </w:rPr>
              <w:t>$</w:t>
            </w:r>
            <w:r w:rsidR="0082189F">
              <w:rPr>
                <w:sz w:val="28"/>
                <w:szCs w:val="28"/>
              </w:rPr>
              <w:t>198.743.228</w:t>
            </w:r>
          </w:p>
        </w:tc>
        <w:tc>
          <w:tcPr>
            <w:tcW w:w="4423" w:type="dxa"/>
            <w:vAlign w:val="center"/>
          </w:tcPr>
          <w:p w:rsidR="0007076C" w:rsidRPr="00571E76" w:rsidRDefault="0007076C" w:rsidP="0082189F">
            <w:pPr>
              <w:jc w:val="center"/>
              <w:rPr>
                <w:sz w:val="28"/>
                <w:szCs w:val="28"/>
              </w:rPr>
            </w:pPr>
            <w:r>
              <w:rPr>
                <w:sz w:val="28"/>
                <w:szCs w:val="28"/>
              </w:rPr>
              <w:t>$</w:t>
            </w:r>
            <w:r w:rsidR="0082189F">
              <w:rPr>
                <w:sz w:val="28"/>
                <w:szCs w:val="28"/>
              </w:rPr>
              <w:t>198.649.036</w:t>
            </w:r>
          </w:p>
        </w:tc>
      </w:tr>
    </w:tbl>
    <w:p w:rsidR="007F56A1" w:rsidRDefault="007F56A1" w:rsidP="00292619"/>
    <w:p w:rsidR="007F56A1" w:rsidRDefault="007F56A1" w:rsidP="007F56A1">
      <w:r>
        <w:br w:type="page"/>
      </w:r>
    </w:p>
    <w:p w:rsidR="007F56A1" w:rsidRPr="00D51256" w:rsidRDefault="007F56A1" w:rsidP="007F56A1">
      <w:r>
        <w:rPr>
          <w:noProof/>
          <w:lang w:eastAsia="es-CO"/>
        </w:rPr>
        <w:lastRenderedPageBreak/>
        <w:drawing>
          <wp:anchor distT="0" distB="0" distL="114300" distR="114300" simplePos="0" relativeHeight="252017664" behindDoc="1" locked="0" layoutInCell="1" allowOverlap="1" wp14:anchorId="28D52D27" wp14:editId="1531EC37">
            <wp:simplePos x="0" y="0"/>
            <wp:positionH relativeFrom="page">
              <wp:align>right</wp:align>
            </wp:positionH>
            <wp:positionV relativeFrom="paragraph">
              <wp:posOffset>-895985</wp:posOffset>
            </wp:positionV>
            <wp:extent cx="7759963" cy="10042305"/>
            <wp:effectExtent l="0" t="0" r="0" b="0"/>
            <wp:wrapNone/>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EPARADOR.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759963" cy="10042305"/>
                    </a:xfrm>
                    <a:prstGeom prst="rect">
                      <a:avLst/>
                    </a:prstGeom>
                  </pic:spPr>
                </pic:pic>
              </a:graphicData>
            </a:graphic>
            <wp14:sizeRelH relativeFrom="margin">
              <wp14:pctWidth>0</wp14:pctWidth>
            </wp14:sizeRelH>
            <wp14:sizeRelV relativeFrom="margin">
              <wp14:pctHeight>0</wp14:pctHeight>
            </wp14:sizeRelV>
          </wp:anchor>
        </w:drawing>
      </w:r>
    </w:p>
    <w:p w:rsidR="007F56A1" w:rsidRPr="00D51256" w:rsidRDefault="007F56A1" w:rsidP="007F56A1"/>
    <w:p w:rsidR="007F56A1" w:rsidRDefault="007F56A1" w:rsidP="007F56A1"/>
    <w:p w:rsidR="007F56A1" w:rsidRDefault="007F56A1" w:rsidP="007F56A1">
      <w:pPr>
        <w:jc w:val="both"/>
      </w:pPr>
    </w:p>
    <w:p w:rsidR="007F56A1" w:rsidRDefault="007F56A1" w:rsidP="007F56A1"/>
    <w:p w:rsidR="007F56A1" w:rsidRDefault="007F56A1" w:rsidP="007F56A1"/>
    <w:p w:rsidR="007F56A1" w:rsidRDefault="007F56A1" w:rsidP="007F56A1">
      <w:r>
        <w:rPr>
          <w:noProof/>
          <w:lang w:eastAsia="es-CO"/>
        </w:rPr>
        <mc:AlternateContent>
          <mc:Choice Requires="wps">
            <w:drawing>
              <wp:anchor distT="45720" distB="45720" distL="114300" distR="114300" simplePos="0" relativeHeight="252018688" behindDoc="0" locked="0" layoutInCell="1" allowOverlap="1" wp14:anchorId="373FB28D" wp14:editId="21B1AA62">
                <wp:simplePos x="0" y="0"/>
                <wp:positionH relativeFrom="margin">
                  <wp:posOffset>-458660</wp:posOffset>
                </wp:positionH>
                <wp:positionV relativeFrom="paragraph">
                  <wp:posOffset>896980</wp:posOffset>
                </wp:positionV>
                <wp:extent cx="6782988" cy="1404620"/>
                <wp:effectExtent l="0" t="0" r="0" b="6350"/>
                <wp:wrapSquare wrapText="bothSides"/>
                <wp:docPr id="77" name="Cuadro de texto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2988" cy="1404620"/>
                        </a:xfrm>
                        <a:prstGeom prst="rect">
                          <a:avLst/>
                        </a:prstGeom>
                        <a:noFill/>
                        <a:ln w="9525">
                          <a:noFill/>
                          <a:miter lim="800000"/>
                          <a:headEnd/>
                          <a:tailEnd/>
                        </a:ln>
                      </wps:spPr>
                      <wps:txbx>
                        <w:txbxContent>
                          <w:p w:rsidR="00755B74" w:rsidRPr="001444D2" w:rsidRDefault="00755B74" w:rsidP="007F56A1">
                            <w:pPr>
                              <w:jc w:val="center"/>
                              <w:rPr>
                                <w:b/>
                                <w:color w:val="0070C0"/>
                                <w:sz w:val="120"/>
                                <w:szCs w:val="120"/>
                              </w:rPr>
                            </w:pPr>
                            <w:r>
                              <w:rPr>
                                <w:b/>
                                <w:color w:val="0070C0"/>
                                <w:sz w:val="120"/>
                                <w:szCs w:val="120"/>
                              </w:rPr>
                              <w:t>GESTIÓN DEL TALENTO HUMANO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73FB28D" id="Cuadro de texto 77" o:spid="_x0000_s1058" type="#_x0000_t202" style="position:absolute;margin-left:-36.1pt;margin-top:70.65pt;width:534.1pt;height:110.6pt;z-index:2520186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" filled="f" stroked="f">
                <v:textbox style="mso-fit-shape-to-text:t">
                  <w:txbxContent>
                    <w:p w:rsidR="00755B74" w:rsidRPr="001444D2" w:rsidRDefault="00755B74" w:rsidP="007F56A1">
                      <w:pPr>
                        <w:jc w:val="center"/>
                        <w:rPr>
                          <w:b/>
                          <w:color w:val="0070C0"/>
                          <w:sz w:val="120"/>
                          <w:szCs w:val="120"/>
                        </w:rPr>
                      </w:pPr>
                      <w:r>
                        <w:rPr>
                          <w:b/>
                          <w:color w:val="0070C0"/>
                          <w:sz w:val="120"/>
                          <w:szCs w:val="120"/>
                        </w:rPr>
                        <w:t>GESTIÓN DEL TALENTO HUMANO</w:t>
                      </w:r>
                    </w:p>
                  </w:txbxContent>
                </v:textbox>
                <w10:wrap type="square" anchorx="margin"/>
              </v:shape>
            </w:pict>
          </mc:Fallback>
        </mc:AlternateContent>
      </w:r>
      <w:r>
        <w:br w:type="page"/>
      </w:r>
    </w:p>
    <w:tbl>
      <w:tblPr>
        <w:tblStyle w:val="Tablaconcuadrcula"/>
        <w:tblW w:w="0" w:type="auto"/>
        <w:tblBorders>
          <w:top w:val="none" w:sz="0" w:space="0" w:color="auto"/>
          <w:left w:val="none" w:sz="0" w:space="0" w:color="auto"/>
          <w:bottom w:val="single" w:sz="4" w:space="0" w:color="538135" w:themeColor="accent6" w:themeShade="BF"/>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1276"/>
        <w:gridCol w:w="5549"/>
        <w:gridCol w:w="1984"/>
        <w:gridCol w:w="19"/>
      </w:tblGrid>
      <w:tr w:rsidR="007F56A1" w:rsidTr="00755B74">
        <w:trPr>
          <w:gridAfter w:val="1"/>
          <w:wAfter w:w="19" w:type="dxa"/>
          <w:trHeight w:val="624"/>
        </w:trPr>
        <w:tc>
          <w:tcPr>
            <w:tcW w:w="1276" w:type="dxa"/>
            <w:tcBorders>
              <w:bottom w:val="single" w:sz="4" w:space="0" w:color="002060"/>
              <w:right w:val="single" w:sz="4" w:space="0" w:color="002060"/>
            </w:tcBorders>
            <w:shd w:val="clear" w:color="auto" w:fill="auto"/>
          </w:tcPr>
          <w:p w:rsidR="007F56A1" w:rsidRPr="006E0729" w:rsidRDefault="007F56A1" w:rsidP="007F56A1">
            <w:pPr>
              <w:jc w:val="center"/>
              <w:rPr>
                <w:b/>
                <w:color w:val="FFFFFF" w:themeColor="background1"/>
              </w:rPr>
            </w:pPr>
            <w:r w:rsidRPr="001444D2">
              <w:rPr>
                <w:b/>
                <w:color w:val="0070C0"/>
              </w:rPr>
              <w:lastRenderedPageBreak/>
              <w:t>Proyecto</w:t>
            </w:r>
          </w:p>
        </w:tc>
        <w:tc>
          <w:tcPr>
            <w:tcW w:w="5549" w:type="dxa"/>
            <w:tcBorders>
              <w:left w:val="single" w:sz="4" w:space="0" w:color="002060"/>
              <w:bottom w:val="single" w:sz="4" w:space="0" w:color="002060"/>
              <w:right w:val="single" w:sz="4" w:space="0" w:color="E2EFD9" w:themeColor="accent6" w:themeTint="33"/>
            </w:tcBorders>
          </w:tcPr>
          <w:p w:rsidR="007F56A1" w:rsidRDefault="007F56A1" w:rsidP="007F56A1">
            <w:r w:rsidRPr="00F3381D">
              <w:t>Fortalecimiento de la planta de personal administrativo</w:t>
            </w:r>
          </w:p>
        </w:tc>
        <w:tc>
          <w:tcPr>
            <w:tcW w:w="1984" w:type="dxa"/>
            <w:tcBorders>
              <w:top w:val="single" w:sz="4" w:space="0" w:color="E2EFD9" w:themeColor="accent6" w:themeTint="33"/>
              <w:left w:val="single" w:sz="4" w:space="0" w:color="E2EFD9" w:themeColor="accent6" w:themeTint="33"/>
              <w:bottom w:val="single" w:sz="4" w:space="0" w:color="E2EFD9" w:themeColor="accent6" w:themeTint="33"/>
              <w:right w:val="single" w:sz="4" w:space="0" w:color="E2EFD9" w:themeColor="accent6" w:themeTint="33"/>
            </w:tcBorders>
            <w:shd w:val="clear" w:color="auto" w:fill="EDEDED" w:themeFill="accent3" w:themeFillTint="33"/>
            <w:vAlign w:val="center"/>
          </w:tcPr>
          <w:p w:rsidR="007F56A1" w:rsidRPr="0050151B" w:rsidRDefault="007F56A1" w:rsidP="007F56A1">
            <w:pPr>
              <w:jc w:val="center"/>
              <w:rPr>
                <w:b/>
              </w:rPr>
            </w:pPr>
            <w:r w:rsidRPr="001444D2">
              <w:rPr>
                <w:b/>
                <w:color w:val="0070C0"/>
              </w:rPr>
              <w:t>Avance del Proyecto</w:t>
            </w:r>
          </w:p>
        </w:tc>
      </w:tr>
      <w:tr w:rsidR="007F56A1" w:rsidTr="00755B74">
        <w:trPr>
          <w:trHeight w:val="120"/>
        </w:trPr>
        <w:tc>
          <w:tcPr>
            <w:tcW w:w="1276" w:type="dxa"/>
            <w:tcBorders>
              <w:top w:val="single" w:sz="4" w:space="0" w:color="002060"/>
              <w:bottom w:val="nil"/>
              <w:right w:val="nil"/>
            </w:tcBorders>
            <w:shd w:val="clear" w:color="auto" w:fill="auto"/>
          </w:tcPr>
          <w:p w:rsidR="007F56A1" w:rsidRPr="006E0729" w:rsidRDefault="007F56A1" w:rsidP="00755B74">
            <w:pPr>
              <w:jc w:val="center"/>
              <w:rPr>
                <w:b/>
                <w:color w:val="538135" w:themeColor="accent6" w:themeShade="BF"/>
              </w:rPr>
            </w:pPr>
          </w:p>
        </w:tc>
        <w:tc>
          <w:tcPr>
            <w:tcW w:w="5549" w:type="dxa"/>
            <w:tcBorders>
              <w:top w:val="single" w:sz="4" w:space="0" w:color="002060"/>
              <w:left w:val="nil"/>
              <w:bottom w:val="nil"/>
              <w:right w:val="nil"/>
            </w:tcBorders>
            <w:vAlign w:val="center"/>
          </w:tcPr>
          <w:p w:rsidR="007F56A1" w:rsidRPr="004635D7" w:rsidRDefault="007F56A1" w:rsidP="00755B74"/>
        </w:tc>
        <w:tc>
          <w:tcPr>
            <w:tcW w:w="2003" w:type="dxa"/>
            <w:gridSpan w:val="2"/>
            <w:tcBorders>
              <w:top w:val="single" w:sz="4" w:space="0" w:color="E2EFD9" w:themeColor="accent6" w:themeTint="33"/>
              <w:left w:val="nil"/>
              <w:bottom w:val="single" w:sz="4" w:space="0" w:color="F2F2F2" w:themeColor="background1" w:themeShade="F2"/>
            </w:tcBorders>
            <w:shd w:val="clear" w:color="auto" w:fill="EDEDED" w:themeFill="accent3" w:themeFillTint="33"/>
            <w:vAlign w:val="center"/>
          </w:tcPr>
          <w:p w:rsidR="007F56A1" w:rsidRDefault="007F56A1" w:rsidP="00755B74">
            <w:pPr>
              <w:jc w:val="center"/>
            </w:pPr>
            <w:r>
              <w:rPr>
                <w:noProof/>
                <w:lang w:eastAsia="es-CO"/>
              </w:rPr>
              <mc:AlternateContent>
                <mc:Choice Requires="wps">
                  <w:drawing>
                    <wp:anchor distT="45720" distB="45720" distL="114300" distR="114300" simplePos="0" relativeHeight="252020736" behindDoc="0" locked="0" layoutInCell="1" allowOverlap="1" wp14:anchorId="37E23F4E" wp14:editId="7DA354AC">
                      <wp:simplePos x="0" y="0"/>
                      <wp:positionH relativeFrom="column">
                        <wp:posOffset>270510</wp:posOffset>
                      </wp:positionH>
                      <wp:positionV relativeFrom="paragraph">
                        <wp:posOffset>132080</wp:posOffset>
                      </wp:positionV>
                      <wp:extent cx="629285" cy="523875"/>
                      <wp:effectExtent l="0" t="0" r="0" b="0"/>
                      <wp:wrapNone/>
                      <wp:docPr id="7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523875"/>
                              </a:xfrm>
                              <a:prstGeom prst="rect">
                                <a:avLst/>
                              </a:prstGeom>
                              <a:noFill/>
                              <a:ln w="9525">
                                <a:noFill/>
                                <a:miter lim="800000"/>
                                <a:headEnd/>
                                <a:tailEnd/>
                              </a:ln>
                            </wps:spPr>
                            <wps:txbx>
                              <w:txbxContent>
                                <w:p w:rsidR="00755B74" w:rsidRPr="004D44C6" w:rsidRDefault="00755B74" w:rsidP="007F56A1">
                                  <w:pPr>
                                    <w:spacing w:after="0"/>
                                    <w:rPr>
                                      <w:b/>
                                      <w:sz w:val="24"/>
                                    </w:rPr>
                                  </w:pPr>
                                  <w:r>
                                    <w:rPr>
                                      <w:b/>
                                      <w:sz w:val="28"/>
                                    </w:rPr>
                                    <w:t>94</w:t>
                                  </w:r>
                                  <w:r w:rsidRPr="004D44C6">
                                    <w:rPr>
                                      <w:b/>
                                      <w:sz w:val="28"/>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7E23F4E" id="_x0000_s1059" type="#_x0000_t202" style="position:absolute;left:0;text-align:left;margin-left:21.3pt;margin-top:10.4pt;width:49.55pt;height:41.25pt;z-index:252020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" filled="f" stroked="f">
                      <v:textbox>
                        <w:txbxContent>
                          <w:p w:rsidR="00755B74" w:rsidRPr="004D44C6" w:rsidRDefault="00755B74" w:rsidP="007F56A1">
                            <w:pPr>
                              <w:spacing w:after="0"/>
                              <w:rPr>
                                <w:b/>
                                <w:sz w:val="24"/>
                              </w:rPr>
                            </w:pPr>
                            <w:r>
                              <w:rPr>
                                <w:b/>
                                <w:sz w:val="28"/>
                              </w:rPr>
                              <w:t>94</w:t>
                            </w:r>
                            <w:r w:rsidRPr="004D44C6">
                              <w:rPr>
                                <w:b/>
                                <w:sz w:val="28"/>
                              </w:rPr>
                              <w:t>%</w:t>
                            </w:r>
                          </w:p>
                        </w:txbxContent>
                      </v:textbox>
                    </v:shape>
                  </w:pict>
                </mc:Fallback>
              </mc:AlternateContent>
            </w:r>
          </w:p>
        </w:tc>
      </w:tr>
      <w:tr w:rsidR="007F56A1" w:rsidTr="00755B74">
        <w:trPr>
          <w:trHeight w:val="1076"/>
        </w:trPr>
        <w:tc>
          <w:tcPr>
            <w:tcW w:w="1276" w:type="dxa"/>
            <w:tcBorders>
              <w:top w:val="single" w:sz="4" w:space="0" w:color="002060"/>
              <w:bottom w:val="single" w:sz="4" w:space="0" w:color="002060"/>
              <w:right w:val="single" w:sz="4" w:space="0" w:color="002060"/>
            </w:tcBorders>
            <w:shd w:val="clear" w:color="auto" w:fill="auto"/>
          </w:tcPr>
          <w:p w:rsidR="007F56A1" w:rsidRPr="007C2FBD" w:rsidRDefault="007F56A1" w:rsidP="007F56A1">
            <w:pPr>
              <w:jc w:val="center"/>
              <w:rPr>
                <w:b/>
              </w:rPr>
            </w:pPr>
            <w:r w:rsidRPr="001444D2">
              <w:rPr>
                <w:b/>
                <w:color w:val="0070C0"/>
              </w:rPr>
              <w:t>Objetivo</w:t>
            </w:r>
          </w:p>
        </w:tc>
        <w:tc>
          <w:tcPr>
            <w:tcW w:w="5549" w:type="dxa"/>
            <w:tcBorders>
              <w:top w:val="single" w:sz="4" w:space="0" w:color="002060"/>
              <w:left w:val="single" w:sz="4" w:space="0" w:color="002060"/>
              <w:bottom w:val="single" w:sz="4" w:space="0" w:color="002060"/>
            </w:tcBorders>
          </w:tcPr>
          <w:p w:rsidR="007F56A1" w:rsidRDefault="007F56A1" w:rsidP="007F56A1">
            <w:r w:rsidRPr="00F3381D">
              <w:t>Cualificar los empleados públicos administrativos y promover el intercambio de experiencias, como medios para el fortalecimiento de las competencias laborales y de gestión.</w:t>
            </w:r>
          </w:p>
        </w:tc>
        <w:tc>
          <w:tcPr>
            <w:tcW w:w="2003" w:type="dxa"/>
            <w:gridSpan w:val="2"/>
            <w:tcBorders>
              <w:top w:val="single" w:sz="4" w:space="0" w:color="F2F2F2" w:themeColor="background1" w:themeShade="F2"/>
            </w:tcBorders>
            <w:shd w:val="clear" w:color="auto" w:fill="EDEDED" w:themeFill="accent3" w:themeFillTint="33"/>
            <w:vAlign w:val="center"/>
          </w:tcPr>
          <w:p w:rsidR="007F56A1" w:rsidRDefault="007F56A1" w:rsidP="007F56A1">
            <w:pPr>
              <w:jc w:val="center"/>
            </w:pPr>
          </w:p>
        </w:tc>
      </w:tr>
    </w:tbl>
    <w:p w:rsidR="007F56A1" w:rsidRDefault="007F56A1" w:rsidP="007F56A1">
      <w:r w:rsidRPr="001444D2">
        <w:rPr>
          <w:noProof/>
          <w:color w:val="0070C0"/>
          <w:lang w:eastAsia="es-CO"/>
        </w:rPr>
        <w:drawing>
          <wp:anchor distT="0" distB="0" distL="114300" distR="114300" simplePos="0" relativeHeight="252019712" behindDoc="0" locked="0" layoutInCell="1" allowOverlap="1" wp14:anchorId="7DF4334E" wp14:editId="1C613C09">
            <wp:simplePos x="0" y="0"/>
            <wp:positionH relativeFrom="column">
              <wp:posOffset>4283075</wp:posOffset>
            </wp:positionH>
            <wp:positionV relativeFrom="paragraph">
              <wp:posOffset>-1268730</wp:posOffset>
            </wp:positionV>
            <wp:extent cx="1339215" cy="1243330"/>
            <wp:effectExtent l="0" t="0" r="0" b="0"/>
            <wp:wrapNone/>
            <wp:docPr id="80" name="Gráfico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margin">
              <wp14:pctWidth>0</wp14:pctWidth>
            </wp14:sizeRelH>
            <wp14:sizeRelV relativeFrom="margin">
              <wp14:pctHeight>0</wp14:pctHeight>
            </wp14:sizeRelV>
          </wp:anchor>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5240"/>
        <w:gridCol w:w="992"/>
        <w:gridCol w:w="1113"/>
        <w:gridCol w:w="1483"/>
      </w:tblGrid>
      <w:tr w:rsidR="007F56A1" w:rsidTr="00755B74">
        <w:tc>
          <w:tcPr>
            <w:tcW w:w="5240" w:type="dxa"/>
            <w:shd w:val="clear" w:color="auto" w:fill="233E6F"/>
            <w:vAlign w:val="center"/>
          </w:tcPr>
          <w:p w:rsidR="007F56A1" w:rsidRPr="0050151B" w:rsidRDefault="007F56A1" w:rsidP="00755B74">
            <w:pPr>
              <w:rPr>
                <w:color w:val="FFFFFF" w:themeColor="background1"/>
              </w:rPr>
            </w:pPr>
            <w:r w:rsidRPr="0050151B">
              <w:rPr>
                <w:color w:val="FFFFFF" w:themeColor="background1"/>
              </w:rPr>
              <w:t>Indicadores</w:t>
            </w:r>
          </w:p>
        </w:tc>
        <w:tc>
          <w:tcPr>
            <w:tcW w:w="992" w:type="dxa"/>
            <w:shd w:val="clear" w:color="auto" w:fill="233E6F"/>
            <w:vAlign w:val="center"/>
          </w:tcPr>
          <w:p w:rsidR="007F56A1" w:rsidRPr="0050151B" w:rsidRDefault="007F56A1" w:rsidP="00755B74">
            <w:pPr>
              <w:rPr>
                <w:color w:val="FFFFFF" w:themeColor="background1"/>
              </w:rPr>
            </w:pPr>
            <w:r w:rsidRPr="0050151B">
              <w:rPr>
                <w:color w:val="FFFFFF" w:themeColor="background1"/>
              </w:rPr>
              <w:t>Meta</w:t>
            </w:r>
          </w:p>
        </w:tc>
        <w:tc>
          <w:tcPr>
            <w:tcW w:w="1113" w:type="dxa"/>
            <w:shd w:val="clear" w:color="auto" w:fill="233E6F"/>
            <w:vAlign w:val="center"/>
          </w:tcPr>
          <w:p w:rsidR="007F56A1" w:rsidRPr="0050151B" w:rsidRDefault="007F56A1" w:rsidP="00755B74">
            <w:pPr>
              <w:rPr>
                <w:color w:val="FFFFFF" w:themeColor="background1"/>
              </w:rPr>
            </w:pPr>
            <w:r w:rsidRPr="0050151B">
              <w:rPr>
                <w:color w:val="FFFFFF" w:themeColor="background1"/>
              </w:rPr>
              <w:t>Medición</w:t>
            </w:r>
          </w:p>
        </w:tc>
        <w:tc>
          <w:tcPr>
            <w:tcW w:w="1483" w:type="dxa"/>
            <w:shd w:val="clear" w:color="auto" w:fill="233E6F"/>
            <w:vAlign w:val="center"/>
          </w:tcPr>
          <w:p w:rsidR="007F56A1" w:rsidRPr="0050151B" w:rsidRDefault="007F56A1" w:rsidP="00755B74">
            <w:pPr>
              <w:rPr>
                <w:color w:val="FFFFFF" w:themeColor="background1"/>
              </w:rPr>
            </w:pPr>
            <w:r w:rsidRPr="0050151B">
              <w:rPr>
                <w:color w:val="FFFFFF" w:themeColor="background1"/>
              </w:rPr>
              <w:t>Cumplimiento</w:t>
            </w:r>
          </w:p>
        </w:tc>
      </w:tr>
      <w:tr w:rsidR="007F56A1" w:rsidTr="00755B74">
        <w:tc>
          <w:tcPr>
            <w:tcW w:w="5240" w:type="dxa"/>
            <w:shd w:val="clear" w:color="auto" w:fill="DEEAF6" w:themeFill="accent1" w:themeFillTint="33"/>
          </w:tcPr>
          <w:p w:rsidR="007F56A1" w:rsidRPr="007F56A1" w:rsidRDefault="007F56A1" w:rsidP="007F56A1">
            <w:pPr>
              <w:rPr>
                <w:sz w:val="20"/>
              </w:rPr>
            </w:pPr>
            <w:r w:rsidRPr="007F56A1">
              <w:rPr>
                <w:sz w:val="20"/>
              </w:rPr>
              <w:t>Número de cursos de capacitación y/o entrenamiento realizados</w:t>
            </w:r>
          </w:p>
        </w:tc>
        <w:tc>
          <w:tcPr>
            <w:tcW w:w="992" w:type="dxa"/>
            <w:shd w:val="clear" w:color="auto" w:fill="DEEAF6" w:themeFill="accent1" w:themeFillTint="33"/>
            <w:vAlign w:val="center"/>
          </w:tcPr>
          <w:p w:rsidR="007F56A1" w:rsidRPr="007F56A1" w:rsidRDefault="007F56A1" w:rsidP="007F56A1">
            <w:pPr>
              <w:jc w:val="center"/>
              <w:rPr>
                <w:sz w:val="20"/>
              </w:rPr>
            </w:pPr>
            <w:r w:rsidRPr="007F56A1">
              <w:rPr>
                <w:sz w:val="20"/>
              </w:rPr>
              <w:t>60</w:t>
            </w:r>
          </w:p>
        </w:tc>
        <w:tc>
          <w:tcPr>
            <w:tcW w:w="1113" w:type="dxa"/>
            <w:shd w:val="clear" w:color="auto" w:fill="DEEAF6" w:themeFill="accent1" w:themeFillTint="33"/>
            <w:vAlign w:val="center"/>
          </w:tcPr>
          <w:p w:rsidR="007F56A1" w:rsidRPr="007F56A1" w:rsidRDefault="007F56A1" w:rsidP="007F56A1">
            <w:pPr>
              <w:jc w:val="center"/>
              <w:rPr>
                <w:sz w:val="20"/>
              </w:rPr>
            </w:pPr>
            <w:r>
              <w:rPr>
                <w:sz w:val="20"/>
              </w:rPr>
              <w:t>53</w:t>
            </w:r>
          </w:p>
        </w:tc>
        <w:tc>
          <w:tcPr>
            <w:tcW w:w="1483" w:type="dxa"/>
            <w:shd w:val="clear" w:color="auto" w:fill="DEEAF6" w:themeFill="accent1" w:themeFillTint="33"/>
            <w:vAlign w:val="center"/>
          </w:tcPr>
          <w:p w:rsidR="007F56A1" w:rsidRPr="007F56A1" w:rsidRDefault="007F56A1" w:rsidP="007F56A1">
            <w:pPr>
              <w:jc w:val="center"/>
              <w:rPr>
                <w:sz w:val="20"/>
              </w:rPr>
            </w:pPr>
            <w:r>
              <w:rPr>
                <w:sz w:val="20"/>
              </w:rPr>
              <w:t>88.3</w:t>
            </w:r>
            <w:r w:rsidRPr="007F56A1">
              <w:rPr>
                <w:sz w:val="20"/>
              </w:rPr>
              <w:t>%</w:t>
            </w:r>
          </w:p>
        </w:tc>
      </w:tr>
      <w:tr w:rsidR="007F56A1" w:rsidTr="00755B74">
        <w:tc>
          <w:tcPr>
            <w:tcW w:w="5240" w:type="dxa"/>
            <w:shd w:val="clear" w:color="auto" w:fill="BDD6EE" w:themeFill="accent1" w:themeFillTint="66"/>
          </w:tcPr>
          <w:p w:rsidR="007F56A1" w:rsidRPr="007F56A1" w:rsidRDefault="007F56A1" w:rsidP="007F56A1">
            <w:pPr>
              <w:rPr>
                <w:sz w:val="20"/>
              </w:rPr>
            </w:pPr>
            <w:r w:rsidRPr="007F56A1">
              <w:rPr>
                <w:sz w:val="20"/>
              </w:rPr>
              <w:t>Número de administrativos participantes de cursos de capacitación y/o entrenamiento.</w:t>
            </w:r>
          </w:p>
        </w:tc>
        <w:tc>
          <w:tcPr>
            <w:tcW w:w="992" w:type="dxa"/>
            <w:shd w:val="clear" w:color="auto" w:fill="BDD6EE" w:themeFill="accent1" w:themeFillTint="66"/>
            <w:vAlign w:val="center"/>
          </w:tcPr>
          <w:p w:rsidR="007F56A1" w:rsidRPr="007F56A1" w:rsidRDefault="007F56A1" w:rsidP="007F56A1">
            <w:pPr>
              <w:jc w:val="center"/>
              <w:rPr>
                <w:sz w:val="20"/>
              </w:rPr>
            </w:pPr>
            <w:r w:rsidRPr="007F56A1">
              <w:rPr>
                <w:sz w:val="20"/>
              </w:rPr>
              <w:t>280</w:t>
            </w:r>
          </w:p>
        </w:tc>
        <w:tc>
          <w:tcPr>
            <w:tcW w:w="1113" w:type="dxa"/>
            <w:shd w:val="clear" w:color="auto" w:fill="BDD6EE" w:themeFill="accent1" w:themeFillTint="66"/>
            <w:vAlign w:val="center"/>
          </w:tcPr>
          <w:p w:rsidR="007F56A1" w:rsidRPr="007F56A1" w:rsidRDefault="007F56A1" w:rsidP="007F56A1">
            <w:pPr>
              <w:jc w:val="center"/>
              <w:rPr>
                <w:sz w:val="20"/>
              </w:rPr>
            </w:pPr>
            <w:r>
              <w:rPr>
                <w:sz w:val="20"/>
              </w:rPr>
              <w:t>247</w:t>
            </w:r>
          </w:p>
        </w:tc>
        <w:tc>
          <w:tcPr>
            <w:tcW w:w="1483" w:type="dxa"/>
            <w:shd w:val="clear" w:color="auto" w:fill="BDD6EE" w:themeFill="accent1" w:themeFillTint="66"/>
            <w:vAlign w:val="center"/>
          </w:tcPr>
          <w:p w:rsidR="007F56A1" w:rsidRPr="007F56A1" w:rsidRDefault="007F56A1" w:rsidP="007F56A1">
            <w:pPr>
              <w:jc w:val="center"/>
              <w:rPr>
                <w:sz w:val="20"/>
              </w:rPr>
            </w:pPr>
            <w:r>
              <w:rPr>
                <w:sz w:val="20"/>
              </w:rPr>
              <w:t>88.2</w:t>
            </w:r>
            <w:r w:rsidRPr="007F56A1">
              <w:rPr>
                <w:sz w:val="20"/>
              </w:rPr>
              <w:t>%</w:t>
            </w:r>
          </w:p>
        </w:tc>
      </w:tr>
      <w:tr w:rsidR="007F56A1" w:rsidTr="00755B74">
        <w:tc>
          <w:tcPr>
            <w:tcW w:w="5240" w:type="dxa"/>
            <w:shd w:val="clear" w:color="auto" w:fill="DEEAF6" w:themeFill="accent1" w:themeFillTint="33"/>
          </w:tcPr>
          <w:p w:rsidR="007F56A1" w:rsidRPr="007F56A1" w:rsidRDefault="007F56A1" w:rsidP="007F56A1">
            <w:pPr>
              <w:rPr>
                <w:sz w:val="20"/>
              </w:rPr>
            </w:pPr>
            <w:r w:rsidRPr="007F56A1">
              <w:rPr>
                <w:sz w:val="20"/>
              </w:rPr>
              <w:t>Número de empleados administrativos participantes en eventos académicos nacionales e internacionales</w:t>
            </w:r>
          </w:p>
        </w:tc>
        <w:tc>
          <w:tcPr>
            <w:tcW w:w="992" w:type="dxa"/>
            <w:shd w:val="clear" w:color="auto" w:fill="DEEAF6" w:themeFill="accent1" w:themeFillTint="33"/>
            <w:vAlign w:val="center"/>
          </w:tcPr>
          <w:p w:rsidR="007F56A1" w:rsidRPr="007F56A1" w:rsidRDefault="007F56A1" w:rsidP="007F56A1">
            <w:pPr>
              <w:jc w:val="center"/>
              <w:rPr>
                <w:sz w:val="20"/>
              </w:rPr>
            </w:pPr>
            <w:r w:rsidRPr="007F56A1">
              <w:rPr>
                <w:sz w:val="20"/>
              </w:rPr>
              <w:t>12</w:t>
            </w:r>
          </w:p>
        </w:tc>
        <w:tc>
          <w:tcPr>
            <w:tcW w:w="1113" w:type="dxa"/>
            <w:shd w:val="clear" w:color="auto" w:fill="DEEAF6" w:themeFill="accent1" w:themeFillTint="33"/>
            <w:vAlign w:val="center"/>
          </w:tcPr>
          <w:p w:rsidR="007F56A1" w:rsidRPr="007F56A1" w:rsidRDefault="007F56A1" w:rsidP="007F56A1">
            <w:pPr>
              <w:jc w:val="center"/>
              <w:rPr>
                <w:sz w:val="20"/>
              </w:rPr>
            </w:pPr>
            <w:r>
              <w:rPr>
                <w:sz w:val="20"/>
              </w:rPr>
              <w:t>26</w:t>
            </w:r>
          </w:p>
        </w:tc>
        <w:tc>
          <w:tcPr>
            <w:tcW w:w="1483" w:type="dxa"/>
            <w:shd w:val="clear" w:color="auto" w:fill="DEEAF6" w:themeFill="accent1" w:themeFillTint="33"/>
            <w:vAlign w:val="center"/>
          </w:tcPr>
          <w:p w:rsidR="007F56A1" w:rsidRPr="007F56A1" w:rsidRDefault="007F56A1" w:rsidP="007F56A1">
            <w:pPr>
              <w:jc w:val="center"/>
              <w:rPr>
                <w:sz w:val="20"/>
              </w:rPr>
            </w:pPr>
            <w:r w:rsidRPr="007F56A1">
              <w:rPr>
                <w:sz w:val="20"/>
              </w:rPr>
              <w:t>100%</w:t>
            </w:r>
          </w:p>
        </w:tc>
      </w:tr>
      <w:tr w:rsidR="007F56A1" w:rsidTr="007F56A1">
        <w:tc>
          <w:tcPr>
            <w:tcW w:w="5240" w:type="dxa"/>
            <w:shd w:val="clear" w:color="auto" w:fill="BDD6EE" w:themeFill="accent1" w:themeFillTint="66"/>
          </w:tcPr>
          <w:p w:rsidR="007F56A1" w:rsidRPr="007F56A1" w:rsidRDefault="007F56A1" w:rsidP="007F56A1">
            <w:pPr>
              <w:rPr>
                <w:sz w:val="20"/>
              </w:rPr>
            </w:pPr>
            <w:r w:rsidRPr="007F56A1">
              <w:rPr>
                <w:sz w:val="20"/>
              </w:rPr>
              <w:t>Número de movilidades y/o intercambios de personal administrativo.</w:t>
            </w:r>
          </w:p>
        </w:tc>
        <w:tc>
          <w:tcPr>
            <w:tcW w:w="992" w:type="dxa"/>
            <w:shd w:val="clear" w:color="auto" w:fill="BDD6EE" w:themeFill="accent1" w:themeFillTint="66"/>
            <w:vAlign w:val="center"/>
          </w:tcPr>
          <w:p w:rsidR="007F56A1" w:rsidRPr="007F56A1" w:rsidRDefault="007F56A1" w:rsidP="007F56A1">
            <w:pPr>
              <w:jc w:val="center"/>
              <w:rPr>
                <w:sz w:val="20"/>
              </w:rPr>
            </w:pPr>
            <w:r w:rsidRPr="007F56A1">
              <w:rPr>
                <w:sz w:val="20"/>
              </w:rPr>
              <w:t>20</w:t>
            </w:r>
          </w:p>
        </w:tc>
        <w:tc>
          <w:tcPr>
            <w:tcW w:w="1113" w:type="dxa"/>
            <w:shd w:val="clear" w:color="auto" w:fill="BDD6EE" w:themeFill="accent1" w:themeFillTint="66"/>
            <w:vAlign w:val="center"/>
          </w:tcPr>
          <w:p w:rsidR="007F56A1" w:rsidRPr="007F56A1" w:rsidRDefault="007F56A1" w:rsidP="007F56A1">
            <w:pPr>
              <w:jc w:val="center"/>
              <w:rPr>
                <w:sz w:val="20"/>
              </w:rPr>
            </w:pPr>
            <w:r>
              <w:rPr>
                <w:sz w:val="20"/>
              </w:rPr>
              <w:t>38</w:t>
            </w:r>
          </w:p>
        </w:tc>
        <w:tc>
          <w:tcPr>
            <w:tcW w:w="1483" w:type="dxa"/>
            <w:shd w:val="clear" w:color="auto" w:fill="BDD6EE" w:themeFill="accent1" w:themeFillTint="66"/>
            <w:vAlign w:val="center"/>
          </w:tcPr>
          <w:p w:rsidR="007F56A1" w:rsidRPr="007F56A1" w:rsidRDefault="007F56A1" w:rsidP="007F56A1">
            <w:pPr>
              <w:jc w:val="center"/>
              <w:rPr>
                <w:sz w:val="20"/>
              </w:rPr>
            </w:pPr>
            <w:r w:rsidRPr="007F56A1">
              <w:rPr>
                <w:sz w:val="20"/>
              </w:rPr>
              <w:t>100%</w:t>
            </w:r>
          </w:p>
        </w:tc>
      </w:tr>
      <w:tr w:rsidR="007F56A1" w:rsidTr="00755B74">
        <w:tc>
          <w:tcPr>
            <w:tcW w:w="8828" w:type="dxa"/>
            <w:gridSpan w:val="4"/>
            <w:shd w:val="clear" w:color="auto" w:fill="538135" w:themeFill="accent6" w:themeFillShade="BF"/>
            <w:vAlign w:val="center"/>
          </w:tcPr>
          <w:p w:rsidR="007F56A1" w:rsidRPr="0050151B" w:rsidRDefault="007F56A1" w:rsidP="00755B74">
            <w:pPr>
              <w:jc w:val="center"/>
              <w:rPr>
                <w:b/>
              </w:rPr>
            </w:pPr>
            <w:r w:rsidRPr="0050151B">
              <w:rPr>
                <w:b/>
                <w:color w:val="FFFFFF" w:themeColor="background1"/>
              </w:rPr>
              <w:t>Logros y Avances</w:t>
            </w:r>
          </w:p>
        </w:tc>
      </w:tr>
      <w:tr w:rsidR="007F56A1" w:rsidTr="00755B74">
        <w:tc>
          <w:tcPr>
            <w:tcW w:w="8828" w:type="dxa"/>
            <w:gridSpan w:val="4"/>
            <w:shd w:val="clear" w:color="auto" w:fill="E7E6E6" w:themeFill="background2"/>
            <w:vAlign w:val="center"/>
          </w:tcPr>
          <w:p w:rsidR="007F56A1" w:rsidRPr="00F8428C" w:rsidRDefault="007F56A1" w:rsidP="007F56A1">
            <w:pPr>
              <w:pStyle w:val="Prrafodelista"/>
              <w:numPr>
                <w:ilvl w:val="0"/>
                <w:numId w:val="32"/>
              </w:numPr>
              <w:jc w:val="both"/>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255 Empleados Públicos administrativos participantes en actividades de capacitación y/o entrenamiento en el puesto de trabajo  y en movilidad de personal administrativo</w:t>
            </w:r>
          </w:p>
          <w:p w:rsidR="007F56A1" w:rsidRPr="00F8428C" w:rsidRDefault="007F56A1" w:rsidP="00755B74">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36 cursos internos y 17 cursos externos</w:t>
            </w:r>
          </w:p>
        </w:tc>
      </w:tr>
    </w:tbl>
    <w:p w:rsidR="007F56A1" w:rsidRPr="000F107F" w:rsidRDefault="007F56A1" w:rsidP="007F56A1">
      <w:pPr>
        <w:rPr>
          <w:sz w:val="8"/>
        </w:rPr>
      </w:pPr>
    </w:p>
    <w:tbl>
      <w:tblPr>
        <w:tblStyle w:val="Tabladecuadrcula5oscura-nfasis1"/>
        <w:tblW w:w="8846" w:type="dxa"/>
        <w:tblLook w:val="0420" w:firstRow="1" w:lastRow="0" w:firstColumn="0" w:lastColumn="0" w:noHBand="0" w:noVBand="1"/>
      </w:tblPr>
      <w:tblGrid>
        <w:gridCol w:w="4423"/>
        <w:gridCol w:w="4423"/>
      </w:tblGrid>
      <w:tr w:rsidR="007F56A1" w:rsidTr="00755B74">
        <w:trPr>
          <w:cnfStyle w:val="100000000000" w:firstRow="1" w:lastRow="0" w:firstColumn="0" w:lastColumn="0" w:oddVBand="0" w:evenVBand="0" w:oddHBand="0" w:evenHBand="0" w:firstRowFirstColumn="0" w:firstRowLastColumn="0" w:lastRowFirstColumn="0" w:lastRowLastColumn="0"/>
          <w:trHeight w:val="603"/>
        </w:trPr>
        <w:tc>
          <w:tcPr>
            <w:tcW w:w="4423" w:type="dxa"/>
            <w:vAlign w:val="center"/>
          </w:tcPr>
          <w:p w:rsidR="007F56A1" w:rsidRDefault="007F56A1" w:rsidP="00755B74">
            <w:pPr>
              <w:jc w:val="center"/>
            </w:pPr>
            <w:r>
              <w:t>PRESUPUESTO</w:t>
            </w:r>
          </w:p>
        </w:tc>
        <w:tc>
          <w:tcPr>
            <w:tcW w:w="4423" w:type="dxa"/>
            <w:vAlign w:val="center"/>
          </w:tcPr>
          <w:p w:rsidR="007F56A1" w:rsidRDefault="007F56A1" w:rsidP="00755B74">
            <w:pPr>
              <w:jc w:val="center"/>
            </w:pPr>
            <w:r>
              <w:t>EJECUTADO</w:t>
            </w:r>
          </w:p>
        </w:tc>
      </w:tr>
      <w:tr w:rsidR="007F56A1" w:rsidTr="00755B74">
        <w:trPr>
          <w:cnfStyle w:val="000000100000" w:firstRow="0" w:lastRow="0" w:firstColumn="0" w:lastColumn="0" w:oddVBand="0" w:evenVBand="0" w:oddHBand="1" w:evenHBand="0" w:firstRowFirstColumn="0" w:firstRowLastColumn="0" w:lastRowFirstColumn="0" w:lastRowLastColumn="0"/>
          <w:trHeight w:val="828"/>
        </w:trPr>
        <w:tc>
          <w:tcPr>
            <w:tcW w:w="4423" w:type="dxa"/>
            <w:vAlign w:val="center"/>
          </w:tcPr>
          <w:p w:rsidR="007F56A1" w:rsidRPr="00571E76" w:rsidRDefault="007F56A1" w:rsidP="007F56A1">
            <w:pPr>
              <w:jc w:val="center"/>
              <w:rPr>
                <w:b/>
                <w:sz w:val="28"/>
                <w:szCs w:val="28"/>
              </w:rPr>
            </w:pPr>
            <w:r w:rsidRPr="00571E76">
              <w:rPr>
                <w:sz w:val="28"/>
                <w:szCs w:val="28"/>
              </w:rPr>
              <w:t>$</w:t>
            </w:r>
            <w:r>
              <w:rPr>
                <w:sz w:val="28"/>
                <w:szCs w:val="28"/>
              </w:rPr>
              <w:t>354.479.000</w:t>
            </w:r>
          </w:p>
        </w:tc>
        <w:tc>
          <w:tcPr>
            <w:tcW w:w="4423" w:type="dxa"/>
            <w:vAlign w:val="center"/>
          </w:tcPr>
          <w:p w:rsidR="007F56A1" w:rsidRPr="00571E76" w:rsidRDefault="007F56A1" w:rsidP="007F56A1">
            <w:pPr>
              <w:jc w:val="center"/>
              <w:rPr>
                <w:sz w:val="28"/>
                <w:szCs w:val="28"/>
              </w:rPr>
            </w:pPr>
            <w:r>
              <w:rPr>
                <w:sz w:val="28"/>
                <w:szCs w:val="28"/>
              </w:rPr>
              <w:t>$318.765.278</w:t>
            </w:r>
          </w:p>
        </w:tc>
      </w:tr>
    </w:tbl>
    <w:p w:rsidR="007F56A1" w:rsidRDefault="007F56A1" w:rsidP="007F56A1"/>
    <w:p w:rsidR="007F56A1" w:rsidRDefault="007F56A1" w:rsidP="007F56A1">
      <w:r>
        <w:br w:type="page"/>
      </w:r>
    </w:p>
    <w:p w:rsidR="007F56A1" w:rsidRPr="00D51256" w:rsidRDefault="007F56A1" w:rsidP="007F56A1">
      <w:r>
        <w:rPr>
          <w:noProof/>
          <w:lang w:eastAsia="es-CO"/>
        </w:rPr>
        <w:lastRenderedPageBreak/>
        <w:drawing>
          <wp:anchor distT="0" distB="0" distL="114300" distR="114300" simplePos="0" relativeHeight="252022784" behindDoc="1" locked="0" layoutInCell="1" allowOverlap="1" wp14:anchorId="28D52D27" wp14:editId="1531EC37">
            <wp:simplePos x="0" y="0"/>
            <wp:positionH relativeFrom="page">
              <wp:align>right</wp:align>
            </wp:positionH>
            <wp:positionV relativeFrom="paragraph">
              <wp:posOffset>-895985</wp:posOffset>
            </wp:positionV>
            <wp:extent cx="7759963" cy="10042305"/>
            <wp:effectExtent l="0" t="0" r="0" b="0"/>
            <wp:wrapNone/>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EPARADOR.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759963" cy="10042305"/>
                    </a:xfrm>
                    <a:prstGeom prst="rect">
                      <a:avLst/>
                    </a:prstGeom>
                  </pic:spPr>
                </pic:pic>
              </a:graphicData>
            </a:graphic>
            <wp14:sizeRelH relativeFrom="margin">
              <wp14:pctWidth>0</wp14:pctWidth>
            </wp14:sizeRelH>
            <wp14:sizeRelV relativeFrom="margin">
              <wp14:pctHeight>0</wp14:pctHeight>
            </wp14:sizeRelV>
          </wp:anchor>
        </w:drawing>
      </w:r>
    </w:p>
    <w:p w:rsidR="007F56A1" w:rsidRPr="00D51256" w:rsidRDefault="007F56A1" w:rsidP="007F56A1"/>
    <w:p w:rsidR="007F56A1" w:rsidRDefault="007F56A1" w:rsidP="007F56A1"/>
    <w:p w:rsidR="007F56A1" w:rsidRDefault="007F56A1" w:rsidP="007F56A1">
      <w:pPr>
        <w:jc w:val="both"/>
      </w:pPr>
    </w:p>
    <w:p w:rsidR="007F56A1" w:rsidRDefault="007F56A1" w:rsidP="007F56A1"/>
    <w:p w:rsidR="007F56A1" w:rsidRDefault="007F56A1" w:rsidP="007F56A1"/>
    <w:p w:rsidR="007F56A1" w:rsidRDefault="007F56A1" w:rsidP="007F56A1">
      <w:r>
        <w:rPr>
          <w:noProof/>
          <w:lang w:eastAsia="es-CO"/>
        </w:rPr>
        <mc:AlternateContent>
          <mc:Choice Requires="wps">
            <w:drawing>
              <wp:anchor distT="45720" distB="45720" distL="114300" distR="114300" simplePos="0" relativeHeight="252023808" behindDoc="0" locked="0" layoutInCell="1" allowOverlap="1" wp14:anchorId="373FB28D" wp14:editId="21B1AA62">
                <wp:simplePos x="0" y="0"/>
                <wp:positionH relativeFrom="margin">
                  <wp:posOffset>-458660</wp:posOffset>
                </wp:positionH>
                <wp:positionV relativeFrom="paragraph">
                  <wp:posOffset>896980</wp:posOffset>
                </wp:positionV>
                <wp:extent cx="6782988" cy="1404620"/>
                <wp:effectExtent l="0" t="0" r="0" b="6350"/>
                <wp:wrapSquare wrapText="bothSides"/>
                <wp:docPr id="89" name="Cuadro de texto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2988" cy="1404620"/>
                        </a:xfrm>
                        <a:prstGeom prst="rect">
                          <a:avLst/>
                        </a:prstGeom>
                        <a:noFill/>
                        <a:ln w="9525">
                          <a:noFill/>
                          <a:miter lim="800000"/>
                          <a:headEnd/>
                          <a:tailEnd/>
                        </a:ln>
                      </wps:spPr>
                      <wps:txbx>
                        <w:txbxContent>
                          <w:p w:rsidR="00755B74" w:rsidRPr="001444D2" w:rsidRDefault="00755B74" w:rsidP="007F56A1">
                            <w:pPr>
                              <w:jc w:val="center"/>
                              <w:rPr>
                                <w:b/>
                                <w:color w:val="0070C0"/>
                                <w:sz w:val="120"/>
                                <w:szCs w:val="120"/>
                              </w:rPr>
                            </w:pPr>
                            <w:r>
                              <w:rPr>
                                <w:b/>
                                <w:color w:val="0070C0"/>
                                <w:sz w:val="120"/>
                                <w:szCs w:val="120"/>
                              </w:rPr>
                              <w:t>GESTIÓN DEL BIENESTAR UNIVERSITARIO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73FB28D" id="Cuadro de texto 89" o:spid="_x0000_s1060" type="#_x0000_t202" style="position:absolute;margin-left:-36.1pt;margin-top:70.65pt;width:534.1pt;height:110.6pt;z-index:2520238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" filled="f" stroked="f">
                <v:textbox style="mso-fit-shape-to-text:t">
                  <w:txbxContent>
                    <w:p w:rsidR="00755B74" w:rsidRPr="001444D2" w:rsidRDefault="00755B74" w:rsidP="007F56A1">
                      <w:pPr>
                        <w:jc w:val="center"/>
                        <w:rPr>
                          <w:b/>
                          <w:color w:val="0070C0"/>
                          <w:sz w:val="120"/>
                          <w:szCs w:val="120"/>
                        </w:rPr>
                      </w:pPr>
                      <w:r>
                        <w:rPr>
                          <w:b/>
                          <w:color w:val="0070C0"/>
                          <w:sz w:val="120"/>
                          <w:szCs w:val="120"/>
                        </w:rPr>
                        <w:t>GESTIÓN DEL BIENESTAR UNIVERSITARIO</w:t>
                      </w:r>
                    </w:p>
                  </w:txbxContent>
                </v:textbox>
                <w10:wrap type="square" anchorx="margin"/>
              </v:shape>
            </w:pict>
          </mc:Fallback>
        </mc:AlternateContent>
      </w:r>
      <w:r>
        <w:br w:type="page"/>
      </w:r>
    </w:p>
    <w:tbl>
      <w:tblPr>
        <w:tblStyle w:val="Tablaconcuadrcula"/>
        <w:tblW w:w="0" w:type="auto"/>
        <w:tblBorders>
          <w:top w:val="none" w:sz="0" w:space="0" w:color="auto"/>
          <w:left w:val="none" w:sz="0" w:space="0" w:color="auto"/>
          <w:bottom w:val="single" w:sz="4" w:space="0" w:color="538135" w:themeColor="accent6" w:themeShade="BF"/>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1276"/>
        <w:gridCol w:w="5549"/>
        <w:gridCol w:w="1984"/>
        <w:gridCol w:w="19"/>
      </w:tblGrid>
      <w:tr w:rsidR="007F56A1" w:rsidTr="00755B74">
        <w:trPr>
          <w:gridAfter w:val="1"/>
          <w:wAfter w:w="19" w:type="dxa"/>
          <w:trHeight w:val="624"/>
        </w:trPr>
        <w:tc>
          <w:tcPr>
            <w:tcW w:w="1276" w:type="dxa"/>
            <w:tcBorders>
              <w:bottom w:val="single" w:sz="4" w:space="0" w:color="002060"/>
              <w:right w:val="single" w:sz="4" w:space="0" w:color="002060"/>
            </w:tcBorders>
            <w:shd w:val="clear" w:color="auto" w:fill="auto"/>
          </w:tcPr>
          <w:p w:rsidR="007F56A1" w:rsidRPr="006E0729" w:rsidRDefault="007F56A1" w:rsidP="00755B74">
            <w:pPr>
              <w:jc w:val="center"/>
              <w:rPr>
                <w:b/>
                <w:color w:val="FFFFFF" w:themeColor="background1"/>
              </w:rPr>
            </w:pPr>
            <w:r w:rsidRPr="001444D2">
              <w:rPr>
                <w:b/>
                <w:color w:val="0070C0"/>
              </w:rPr>
              <w:lastRenderedPageBreak/>
              <w:t>Proyecto</w:t>
            </w:r>
          </w:p>
        </w:tc>
        <w:tc>
          <w:tcPr>
            <w:tcW w:w="5549" w:type="dxa"/>
            <w:tcBorders>
              <w:left w:val="single" w:sz="4" w:space="0" w:color="002060"/>
              <w:bottom w:val="single" w:sz="4" w:space="0" w:color="002060"/>
              <w:right w:val="single" w:sz="4" w:space="0" w:color="E2EFD9" w:themeColor="accent6" w:themeTint="33"/>
            </w:tcBorders>
          </w:tcPr>
          <w:p w:rsidR="007F56A1" w:rsidRDefault="006D73A4" w:rsidP="00755B74">
            <w:r w:rsidRPr="00A750D2">
              <w:t>Fortalecimiento de los programas de apoyo a la manutención y desarrollo estudiantil</w:t>
            </w:r>
          </w:p>
        </w:tc>
        <w:tc>
          <w:tcPr>
            <w:tcW w:w="1984" w:type="dxa"/>
            <w:tcBorders>
              <w:top w:val="single" w:sz="4" w:space="0" w:color="E2EFD9" w:themeColor="accent6" w:themeTint="33"/>
              <w:left w:val="single" w:sz="4" w:space="0" w:color="E2EFD9" w:themeColor="accent6" w:themeTint="33"/>
              <w:bottom w:val="single" w:sz="4" w:space="0" w:color="E2EFD9" w:themeColor="accent6" w:themeTint="33"/>
              <w:right w:val="single" w:sz="4" w:space="0" w:color="E2EFD9" w:themeColor="accent6" w:themeTint="33"/>
            </w:tcBorders>
            <w:shd w:val="clear" w:color="auto" w:fill="EDEDED" w:themeFill="accent3" w:themeFillTint="33"/>
            <w:vAlign w:val="center"/>
          </w:tcPr>
          <w:p w:rsidR="007F56A1" w:rsidRPr="0050151B" w:rsidRDefault="007F56A1" w:rsidP="00755B74">
            <w:pPr>
              <w:jc w:val="center"/>
              <w:rPr>
                <w:b/>
              </w:rPr>
            </w:pPr>
            <w:r w:rsidRPr="001444D2">
              <w:rPr>
                <w:b/>
                <w:color w:val="0070C0"/>
              </w:rPr>
              <w:t>Avance del Proyecto</w:t>
            </w:r>
          </w:p>
        </w:tc>
      </w:tr>
      <w:tr w:rsidR="007F56A1" w:rsidTr="00755B74">
        <w:trPr>
          <w:trHeight w:val="120"/>
        </w:trPr>
        <w:tc>
          <w:tcPr>
            <w:tcW w:w="1276" w:type="dxa"/>
            <w:tcBorders>
              <w:top w:val="single" w:sz="4" w:space="0" w:color="002060"/>
              <w:bottom w:val="nil"/>
              <w:right w:val="nil"/>
            </w:tcBorders>
            <w:shd w:val="clear" w:color="auto" w:fill="auto"/>
          </w:tcPr>
          <w:p w:rsidR="007F56A1" w:rsidRPr="006E0729" w:rsidRDefault="007F56A1" w:rsidP="00755B74">
            <w:pPr>
              <w:jc w:val="center"/>
              <w:rPr>
                <w:b/>
                <w:color w:val="538135" w:themeColor="accent6" w:themeShade="BF"/>
              </w:rPr>
            </w:pPr>
          </w:p>
        </w:tc>
        <w:tc>
          <w:tcPr>
            <w:tcW w:w="5549" w:type="dxa"/>
            <w:tcBorders>
              <w:top w:val="single" w:sz="4" w:space="0" w:color="002060"/>
              <w:left w:val="nil"/>
              <w:bottom w:val="nil"/>
              <w:right w:val="nil"/>
            </w:tcBorders>
            <w:vAlign w:val="center"/>
          </w:tcPr>
          <w:p w:rsidR="007F56A1" w:rsidRPr="004635D7" w:rsidRDefault="007F56A1" w:rsidP="00755B74"/>
        </w:tc>
        <w:tc>
          <w:tcPr>
            <w:tcW w:w="2003" w:type="dxa"/>
            <w:gridSpan w:val="2"/>
            <w:tcBorders>
              <w:top w:val="single" w:sz="4" w:space="0" w:color="E2EFD9" w:themeColor="accent6" w:themeTint="33"/>
              <w:left w:val="nil"/>
              <w:bottom w:val="single" w:sz="4" w:space="0" w:color="F2F2F2" w:themeColor="background1" w:themeShade="F2"/>
            </w:tcBorders>
            <w:shd w:val="clear" w:color="auto" w:fill="EDEDED" w:themeFill="accent3" w:themeFillTint="33"/>
            <w:vAlign w:val="center"/>
          </w:tcPr>
          <w:p w:rsidR="007F56A1" w:rsidRDefault="007F56A1" w:rsidP="00755B74">
            <w:pPr>
              <w:jc w:val="center"/>
            </w:pPr>
            <w:r>
              <w:rPr>
                <w:noProof/>
                <w:lang w:eastAsia="es-CO"/>
              </w:rPr>
              <mc:AlternateContent>
                <mc:Choice Requires="wps">
                  <w:drawing>
                    <wp:anchor distT="45720" distB="45720" distL="114300" distR="114300" simplePos="0" relativeHeight="252025856" behindDoc="0" locked="0" layoutInCell="1" allowOverlap="1" wp14:anchorId="37E23F4E" wp14:editId="7DA354AC">
                      <wp:simplePos x="0" y="0"/>
                      <wp:positionH relativeFrom="column">
                        <wp:posOffset>270510</wp:posOffset>
                      </wp:positionH>
                      <wp:positionV relativeFrom="paragraph">
                        <wp:posOffset>132080</wp:posOffset>
                      </wp:positionV>
                      <wp:extent cx="629285" cy="523875"/>
                      <wp:effectExtent l="0" t="0" r="0" b="0"/>
                      <wp:wrapNone/>
                      <wp:docPr id="9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523875"/>
                              </a:xfrm>
                              <a:prstGeom prst="rect">
                                <a:avLst/>
                              </a:prstGeom>
                              <a:noFill/>
                              <a:ln w="9525">
                                <a:noFill/>
                                <a:miter lim="800000"/>
                                <a:headEnd/>
                                <a:tailEnd/>
                              </a:ln>
                            </wps:spPr>
                            <wps:txbx>
                              <w:txbxContent>
                                <w:p w:rsidR="00755B74" w:rsidRPr="004D44C6" w:rsidRDefault="00755B74" w:rsidP="007F56A1">
                                  <w:pPr>
                                    <w:spacing w:after="0"/>
                                    <w:rPr>
                                      <w:b/>
                                      <w:sz w:val="24"/>
                                    </w:rPr>
                                  </w:pPr>
                                  <w:r>
                                    <w:rPr>
                                      <w:b/>
                                      <w:sz w:val="28"/>
                                    </w:rPr>
                                    <w:t>100</w:t>
                                  </w:r>
                                  <w:r w:rsidRPr="004D44C6">
                                    <w:rPr>
                                      <w:b/>
                                      <w:sz w:val="28"/>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7E23F4E" id="_x0000_s1061" type="#_x0000_t202" style="position:absolute;left:0;text-align:left;margin-left:21.3pt;margin-top:10.4pt;width:49.55pt;height:41.25pt;z-index:252025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" filled="f" stroked="f">
                      <v:textbox>
                        <w:txbxContent>
                          <w:p w:rsidR="00755B74" w:rsidRPr="004D44C6" w:rsidRDefault="00755B74" w:rsidP="007F56A1">
                            <w:pPr>
                              <w:spacing w:after="0"/>
                              <w:rPr>
                                <w:b/>
                                <w:sz w:val="24"/>
                              </w:rPr>
                            </w:pPr>
                            <w:r>
                              <w:rPr>
                                <w:b/>
                                <w:sz w:val="28"/>
                              </w:rPr>
                              <w:t>100</w:t>
                            </w:r>
                            <w:r w:rsidRPr="004D44C6">
                              <w:rPr>
                                <w:b/>
                                <w:sz w:val="28"/>
                              </w:rPr>
                              <w:t>%</w:t>
                            </w:r>
                          </w:p>
                        </w:txbxContent>
                      </v:textbox>
                    </v:shape>
                  </w:pict>
                </mc:Fallback>
              </mc:AlternateContent>
            </w:r>
          </w:p>
        </w:tc>
      </w:tr>
      <w:tr w:rsidR="007F56A1" w:rsidTr="00755B74">
        <w:trPr>
          <w:trHeight w:val="1076"/>
        </w:trPr>
        <w:tc>
          <w:tcPr>
            <w:tcW w:w="1276" w:type="dxa"/>
            <w:tcBorders>
              <w:top w:val="single" w:sz="4" w:space="0" w:color="002060"/>
              <w:bottom w:val="single" w:sz="4" w:space="0" w:color="002060"/>
              <w:right w:val="single" w:sz="4" w:space="0" w:color="002060"/>
            </w:tcBorders>
            <w:shd w:val="clear" w:color="auto" w:fill="auto"/>
          </w:tcPr>
          <w:p w:rsidR="007F56A1" w:rsidRPr="007C2FBD" w:rsidRDefault="007F56A1" w:rsidP="00755B74">
            <w:pPr>
              <w:jc w:val="center"/>
              <w:rPr>
                <w:b/>
              </w:rPr>
            </w:pPr>
            <w:r w:rsidRPr="001444D2">
              <w:rPr>
                <w:b/>
                <w:color w:val="0070C0"/>
              </w:rPr>
              <w:t>Objetivo</w:t>
            </w:r>
          </w:p>
        </w:tc>
        <w:tc>
          <w:tcPr>
            <w:tcW w:w="5549" w:type="dxa"/>
            <w:tcBorders>
              <w:top w:val="single" w:sz="4" w:space="0" w:color="002060"/>
              <w:left w:val="single" w:sz="4" w:space="0" w:color="002060"/>
              <w:bottom w:val="single" w:sz="4" w:space="0" w:color="002060"/>
            </w:tcBorders>
          </w:tcPr>
          <w:p w:rsidR="007F56A1" w:rsidRDefault="006D73A4" w:rsidP="00755B74">
            <w:r w:rsidRPr="00A750D2">
              <w:t>Incrementar la cobertura de los programas de apoyo a la manutención para mitigar los factores de riesgos económicos que conlleven al abandono del sistema educativo</w:t>
            </w:r>
          </w:p>
        </w:tc>
        <w:tc>
          <w:tcPr>
            <w:tcW w:w="2003" w:type="dxa"/>
            <w:gridSpan w:val="2"/>
            <w:tcBorders>
              <w:top w:val="single" w:sz="4" w:space="0" w:color="F2F2F2" w:themeColor="background1" w:themeShade="F2"/>
            </w:tcBorders>
            <w:shd w:val="clear" w:color="auto" w:fill="EDEDED" w:themeFill="accent3" w:themeFillTint="33"/>
            <w:vAlign w:val="center"/>
          </w:tcPr>
          <w:p w:rsidR="007F56A1" w:rsidRDefault="007F56A1" w:rsidP="00755B74">
            <w:pPr>
              <w:jc w:val="center"/>
            </w:pPr>
          </w:p>
        </w:tc>
      </w:tr>
    </w:tbl>
    <w:p w:rsidR="007F56A1" w:rsidRDefault="007F56A1" w:rsidP="007F56A1">
      <w:r w:rsidRPr="001444D2">
        <w:rPr>
          <w:noProof/>
          <w:color w:val="0070C0"/>
          <w:lang w:eastAsia="es-CO"/>
        </w:rPr>
        <w:drawing>
          <wp:anchor distT="0" distB="0" distL="114300" distR="114300" simplePos="0" relativeHeight="252024832" behindDoc="0" locked="0" layoutInCell="1" allowOverlap="1" wp14:anchorId="7DF4334E" wp14:editId="1C613C09">
            <wp:simplePos x="0" y="0"/>
            <wp:positionH relativeFrom="column">
              <wp:posOffset>4283075</wp:posOffset>
            </wp:positionH>
            <wp:positionV relativeFrom="paragraph">
              <wp:posOffset>-1268730</wp:posOffset>
            </wp:positionV>
            <wp:extent cx="1339215" cy="1243330"/>
            <wp:effectExtent l="0" t="0" r="0" b="0"/>
            <wp:wrapNone/>
            <wp:docPr id="92" name="Gráfico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margin">
              <wp14:pctWidth>0</wp14:pctWidth>
            </wp14:sizeRelH>
            <wp14:sizeRelV relativeFrom="margin">
              <wp14:pctHeight>0</wp14:pctHeight>
            </wp14:sizeRelV>
          </wp:anchor>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5240"/>
        <w:gridCol w:w="992"/>
        <w:gridCol w:w="1113"/>
        <w:gridCol w:w="1483"/>
      </w:tblGrid>
      <w:tr w:rsidR="007F56A1" w:rsidTr="00755B74">
        <w:tc>
          <w:tcPr>
            <w:tcW w:w="5240" w:type="dxa"/>
            <w:shd w:val="clear" w:color="auto" w:fill="233E6F"/>
            <w:vAlign w:val="center"/>
          </w:tcPr>
          <w:p w:rsidR="007F56A1" w:rsidRPr="0050151B" w:rsidRDefault="007F56A1" w:rsidP="00755B74">
            <w:pPr>
              <w:rPr>
                <w:color w:val="FFFFFF" w:themeColor="background1"/>
              </w:rPr>
            </w:pPr>
            <w:r w:rsidRPr="0050151B">
              <w:rPr>
                <w:color w:val="FFFFFF" w:themeColor="background1"/>
              </w:rPr>
              <w:t>Indicadores</w:t>
            </w:r>
          </w:p>
        </w:tc>
        <w:tc>
          <w:tcPr>
            <w:tcW w:w="992" w:type="dxa"/>
            <w:shd w:val="clear" w:color="auto" w:fill="233E6F"/>
            <w:vAlign w:val="center"/>
          </w:tcPr>
          <w:p w:rsidR="007F56A1" w:rsidRPr="0050151B" w:rsidRDefault="007F56A1" w:rsidP="00755B74">
            <w:pPr>
              <w:rPr>
                <w:color w:val="FFFFFF" w:themeColor="background1"/>
              </w:rPr>
            </w:pPr>
            <w:r w:rsidRPr="0050151B">
              <w:rPr>
                <w:color w:val="FFFFFF" w:themeColor="background1"/>
              </w:rPr>
              <w:t>Meta</w:t>
            </w:r>
          </w:p>
        </w:tc>
        <w:tc>
          <w:tcPr>
            <w:tcW w:w="1113" w:type="dxa"/>
            <w:shd w:val="clear" w:color="auto" w:fill="233E6F"/>
            <w:vAlign w:val="center"/>
          </w:tcPr>
          <w:p w:rsidR="007F56A1" w:rsidRPr="0050151B" w:rsidRDefault="007F56A1" w:rsidP="00755B74">
            <w:pPr>
              <w:rPr>
                <w:color w:val="FFFFFF" w:themeColor="background1"/>
              </w:rPr>
            </w:pPr>
            <w:r w:rsidRPr="0050151B">
              <w:rPr>
                <w:color w:val="FFFFFF" w:themeColor="background1"/>
              </w:rPr>
              <w:t>Medición</w:t>
            </w:r>
          </w:p>
        </w:tc>
        <w:tc>
          <w:tcPr>
            <w:tcW w:w="1483" w:type="dxa"/>
            <w:shd w:val="clear" w:color="auto" w:fill="233E6F"/>
            <w:vAlign w:val="center"/>
          </w:tcPr>
          <w:p w:rsidR="007F56A1" w:rsidRPr="0050151B" w:rsidRDefault="007F56A1" w:rsidP="00755B74">
            <w:pPr>
              <w:rPr>
                <w:color w:val="FFFFFF" w:themeColor="background1"/>
              </w:rPr>
            </w:pPr>
            <w:r w:rsidRPr="0050151B">
              <w:rPr>
                <w:color w:val="FFFFFF" w:themeColor="background1"/>
              </w:rPr>
              <w:t>Cumplimiento</w:t>
            </w:r>
          </w:p>
        </w:tc>
      </w:tr>
      <w:tr w:rsidR="006D73A4" w:rsidTr="00755B74">
        <w:tc>
          <w:tcPr>
            <w:tcW w:w="5240" w:type="dxa"/>
            <w:shd w:val="clear" w:color="auto" w:fill="DEEAF6" w:themeFill="accent1" w:themeFillTint="33"/>
          </w:tcPr>
          <w:p w:rsidR="006D73A4" w:rsidRPr="006D73A4" w:rsidRDefault="006D73A4" w:rsidP="006D73A4">
            <w:pPr>
              <w:rPr>
                <w:sz w:val="20"/>
              </w:rPr>
            </w:pPr>
            <w:r w:rsidRPr="006D73A4">
              <w:rPr>
                <w:sz w:val="20"/>
              </w:rPr>
              <w:t>Porcentaje de beneficiarios del Programa de Almuerzos y Refrigerios Gratuitos que permanecen matriculados.</w:t>
            </w:r>
          </w:p>
        </w:tc>
        <w:tc>
          <w:tcPr>
            <w:tcW w:w="992" w:type="dxa"/>
            <w:shd w:val="clear" w:color="auto" w:fill="DEEAF6" w:themeFill="accent1" w:themeFillTint="33"/>
            <w:vAlign w:val="center"/>
          </w:tcPr>
          <w:p w:rsidR="006D73A4" w:rsidRPr="006D73A4" w:rsidRDefault="006D73A4" w:rsidP="006D73A4">
            <w:pPr>
              <w:jc w:val="center"/>
              <w:rPr>
                <w:sz w:val="20"/>
              </w:rPr>
            </w:pPr>
            <w:r w:rsidRPr="006D73A4">
              <w:rPr>
                <w:sz w:val="20"/>
              </w:rPr>
              <w:t>80%</w:t>
            </w:r>
          </w:p>
        </w:tc>
        <w:tc>
          <w:tcPr>
            <w:tcW w:w="1113" w:type="dxa"/>
            <w:shd w:val="clear" w:color="auto" w:fill="DEEAF6" w:themeFill="accent1" w:themeFillTint="33"/>
            <w:vAlign w:val="center"/>
          </w:tcPr>
          <w:p w:rsidR="006D73A4" w:rsidRPr="006D73A4" w:rsidRDefault="006D73A4" w:rsidP="006D73A4">
            <w:pPr>
              <w:jc w:val="center"/>
              <w:rPr>
                <w:sz w:val="20"/>
              </w:rPr>
            </w:pPr>
            <w:r w:rsidRPr="006D73A4">
              <w:rPr>
                <w:sz w:val="20"/>
              </w:rPr>
              <w:t>96%</w:t>
            </w:r>
          </w:p>
        </w:tc>
        <w:tc>
          <w:tcPr>
            <w:tcW w:w="1483" w:type="dxa"/>
            <w:shd w:val="clear" w:color="auto" w:fill="DEEAF6" w:themeFill="accent1" w:themeFillTint="33"/>
            <w:vAlign w:val="center"/>
          </w:tcPr>
          <w:p w:rsidR="006D73A4" w:rsidRPr="006D73A4" w:rsidRDefault="006D73A4" w:rsidP="006D73A4">
            <w:pPr>
              <w:jc w:val="center"/>
              <w:rPr>
                <w:sz w:val="20"/>
              </w:rPr>
            </w:pPr>
            <w:r w:rsidRPr="006D73A4">
              <w:rPr>
                <w:sz w:val="20"/>
              </w:rPr>
              <w:t>100%</w:t>
            </w:r>
          </w:p>
        </w:tc>
      </w:tr>
      <w:tr w:rsidR="007F56A1" w:rsidTr="00755B74">
        <w:tc>
          <w:tcPr>
            <w:tcW w:w="8828" w:type="dxa"/>
            <w:gridSpan w:val="4"/>
            <w:shd w:val="clear" w:color="auto" w:fill="538135" w:themeFill="accent6" w:themeFillShade="BF"/>
            <w:vAlign w:val="center"/>
          </w:tcPr>
          <w:p w:rsidR="007F56A1" w:rsidRPr="0050151B" w:rsidRDefault="007F56A1" w:rsidP="00755B74">
            <w:pPr>
              <w:jc w:val="center"/>
              <w:rPr>
                <w:b/>
              </w:rPr>
            </w:pPr>
            <w:r w:rsidRPr="0050151B">
              <w:rPr>
                <w:b/>
                <w:color w:val="FFFFFF" w:themeColor="background1"/>
              </w:rPr>
              <w:t>Logros y Avances</w:t>
            </w:r>
          </w:p>
        </w:tc>
      </w:tr>
      <w:tr w:rsidR="007F56A1" w:rsidTr="00755B74">
        <w:tc>
          <w:tcPr>
            <w:tcW w:w="8828" w:type="dxa"/>
            <w:gridSpan w:val="4"/>
            <w:shd w:val="clear" w:color="auto" w:fill="E7E6E6" w:themeFill="background2"/>
            <w:vAlign w:val="center"/>
          </w:tcPr>
          <w:p w:rsidR="006D73A4" w:rsidRDefault="006D73A4" w:rsidP="00755B74">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Apoyo del proyecto con seguimiento de Nutricionista</w:t>
            </w:r>
          </w:p>
          <w:p w:rsidR="007F56A1" w:rsidRDefault="006D73A4" w:rsidP="00755B74">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 xml:space="preserve">Acompañamiento en actividades de hábitos y estilos de vida saludable en alimentación. </w:t>
            </w:r>
            <w:r w:rsidR="007F56A1">
              <w:rPr>
                <w:rFonts w:ascii="Calibri" w:eastAsia="Times New Roman" w:hAnsi="Calibri" w:cs="Times New Roman"/>
                <w:color w:val="000000"/>
                <w:sz w:val="20"/>
                <w:szCs w:val="20"/>
                <w:lang w:eastAsia="es-CO"/>
              </w:rPr>
              <w:t xml:space="preserve"> </w:t>
            </w:r>
          </w:p>
          <w:p w:rsidR="006D73A4" w:rsidRPr="00F8428C" w:rsidRDefault="006D73A4" w:rsidP="00755B74">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4712 estudiantes beneficiarios del programa</w:t>
            </w:r>
          </w:p>
        </w:tc>
      </w:tr>
    </w:tbl>
    <w:p w:rsidR="007F56A1" w:rsidRPr="000F107F" w:rsidRDefault="007F56A1" w:rsidP="007F56A1">
      <w:pPr>
        <w:rPr>
          <w:sz w:val="8"/>
        </w:rPr>
      </w:pPr>
    </w:p>
    <w:tbl>
      <w:tblPr>
        <w:tblStyle w:val="Tabladecuadrcula5oscura-nfasis1"/>
        <w:tblW w:w="8846" w:type="dxa"/>
        <w:tblLook w:val="0420" w:firstRow="1" w:lastRow="0" w:firstColumn="0" w:lastColumn="0" w:noHBand="0" w:noVBand="1"/>
      </w:tblPr>
      <w:tblGrid>
        <w:gridCol w:w="4423"/>
        <w:gridCol w:w="4423"/>
      </w:tblGrid>
      <w:tr w:rsidR="007F56A1" w:rsidTr="00755B74">
        <w:trPr>
          <w:cnfStyle w:val="100000000000" w:firstRow="1" w:lastRow="0" w:firstColumn="0" w:lastColumn="0" w:oddVBand="0" w:evenVBand="0" w:oddHBand="0" w:evenHBand="0" w:firstRowFirstColumn="0" w:firstRowLastColumn="0" w:lastRowFirstColumn="0" w:lastRowLastColumn="0"/>
          <w:trHeight w:val="603"/>
        </w:trPr>
        <w:tc>
          <w:tcPr>
            <w:tcW w:w="4423" w:type="dxa"/>
            <w:vAlign w:val="center"/>
          </w:tcPr>
          <w:p w:rsidR="007F56A1" w:rsidRDefault="007F56A1" w:rsidP="00755B74">
            <w:pPr>
              <w:jc w:val="center"/>
            </w:pPr>
            <w:r>
              <w:t>PRESUPUESTO</w:t>
            </w:r>
          </w:p>
        </w:tc>
        <w:tc>
          <w:tcPr>
            <w:tcW w:w="4423" w:type="dxa"/>
            <w:vAlign w:val="center"/>
          </w:tcPr>
          <w:p w:rsidR="007F56A1" w:rsidRDefault="007F56A1" w:rsidP="00755B74">
            <w:pPr>
              <w:jc w:val="center"/>
            </w:pPr>
            <w:r>
              <w:t>EJECUTADO</w:t>
            </w:r>
          </w:p>
        </w:tc>
      </w:tr>
      <w:tr w:rsidR="007F56A1" w:rsidTr="00755B74">
        <w:trPr>
          <w:cnfStyle w:val="000000100000" w:firstRow="0" w:lastRow="0" w:firstColumn="0" w:lastColumn="0" w:oddVBand="0" w:evenVBand="0" w:oddHBand="1" w:evenHBand="0" w:firstRowFirstColumn="0" w:firstRowLastColumn="0" w:lastRowFirstColumn="0" w:lastRowLastColumn="0"/>
          <w:trHeight w:val="828"/>
        </w:trPr>
        <w:tc>
          <w:tcPr>
            <w:tcW w:w="4423" w:type="dxa"/>
            <w:vAlign w:val="center"/>
          </w:tcPr>
          <w:p w:rsidR="007F56A1" w:rsidRPr="00571E76" w:rsidRDefault="007F56A1" w:rsidP="006D73A4">
            <w:pPr>
              <w:jc w:val="center"/>
              <w:rPr>
                <w:b/>
                <w:sz w:val="28"/>
                <w:szCs w:val="28"/>
              </w:rPr>
            </w:pPr>
            <w:r w:rsidRPr="00571E76">
              <w:rPr>
                <w:sz w:val="28"/>
                <w:szCs w:val="28"/>
              </w:rPr>
              <w:t>$</w:t>
            </w:r>
            <w:r w:rsidR="006D73A4">
              <w:rPr>
                <w:sz w:val="28"/>
                <w:szCs w:val="28"/>
              </w:rPr>
              <w:t>1.395.194.218</w:t>
            </w:r>
          </w:p>
        </w:tc>
        <w:tc>
          <w:tcPr>
            <w:tcW w:w="4423" w:type="dxa"/>
            <w:vAlign w:val="center"/>
          </w:tcPr>
          <w:p w:rsidR="007F56A1" w:rsidRPr="00571E76" w:rsidRDefault="007F56A1" w:rsidP="006D73A4">
            <w:pPr>
              <w:jc w:val="center"/>
              <w:rPr>
                <w:sz w:val="28"/>
                <w:szCs w:val="28"/>
              </w:rPr>
            </w:pPr>
            <w:r>
              <w:rPr>
                <w:sz w:val="28"/>
                <w:szCs w:val="28"/>
              </w:rPr>
              <w:t>$</w:t>
            </w:r>
            <w:r w:rsidR="006D73A4">
              <w:rPr>
                <w:sz w:val="28"/>
                <w:szCs w:val="28"/>
              </w:rPr>
              <w:t>1.393.206.706</w:t>
            </w:r>
          </w:p>
        </w:tc>
      </w:tr>
    </w:tbl>
    <w:p w:rsidR="007F56A1" w:rsidRDefault="007F56A1" w:rsidP="007F56A1"/>
    <w:p w:rsidR="00AE5778" w:rsidRDefault="00AE5778">
      <w:r>
        <w:br w:type="page"/>
      </w:r>
    </w:p>
    <w:tbl>
      <w:tblPr>
        <w:tblStyle w:val="Tablaconcuadrcula"/>
        <w:tblW w:w="0" w:type="auto"/>
        <w:tblBorders>
          <w:top w:val="none" w:sz="0" w:space="0" w:color="auto"/>
          <w:left w:val="none" w:sz="0" w:space="0" w:color="auto"/>
          <w:bottom w:val="single" w:sz="4" w:space="0" w:color="538135" w:themeColor="accent6" w:themeShade="BF"/>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1276"/>
        <w:gridCol w:w="5549"/>
        <w:gridCol w:w="1984"/>
        <w:gridCol w:w="19"/>
      </w:tblGrid>
      <w:tr w:rsidR="00AE5778" w:rsidTr="00755B74">
        <w:trPr>
          <w:gridAfter w:val="1"/>
          <w:wAfter w:w="19" w:type="dxa"/>
          <w:trHeight w:val="624"/>
        </w:trPr>
        <w:tc>
          <w:tcPr>
            <w:tcW w:w="1276" w:type="dxa"/>
            <w:tcBorders>
              <w:bottom w:val="single" w:sz="4" w:space="0" w:color="002060"/>
              <w:right w:val="single" w:sz="4" w:space="0" w:color="002060"/>
            </w:tcBorders>
            <w:shd w:val="clear" w:color="auto" w:fill="auto"/>
          </w:tcPr>
          <w:p w:rsidR="00AE5778" w:rsidRPr="006E0729" w:rsidRDefault="00AE5778" w:rsidP="00755B74">
            <w:pPr>
              <w:jc w:val="center"/>
              <w:rPr>
                <w:b/>
                <w:color w:val="FFFFFF" w:themeColor="background1"/>
              </w:rPr>
            </w:pPr>
            <w:r w:rsidRPr="001444D2">
              <w:rPr>
                <w:b/>
                <w:color w:val="0070C0"/>
              </w:rPr>
              <w:lastRenderedPageBreak/>
              <w:t>Proyecto</w:t>
            </w:r>
          </w:p>
        </w:tc>
        <w:tc>
          <w:tcPr>
            <w:tcW w:w="5549" w:type="dxa"/>
            <w:tcBorders>
              <w:left w:val="single" w:sz="4" w:space="0" w:color="002060"/>
              <w:bottom w:val="single" w:sz="4" w:space="0" w:color="002060"/>
              <w:right w:val="single" w:sz="4" w:space="0" w:color="E2EFD9" w:themeColor="accent6" w:themeTint="33"/>
            </w:tcBorders>
          </w:tcPr>
          <w:p w:rsidR="00AE5778" w:rsidRDefault="00AE5778" w:rsidP="00755B74">
            <w:r w:rsidRPr="0016055B">
              <w:t>Fortalecimiento de los programas para facilitar permanencia, graduación e inclusión de la comunidad estudiantil</w:t>
            </w:r>
          </w:p>
        </w:tc>
        <w:tc>
          <w:tcPr>
            <w:tcW w:w="1984" w:type="dxa"/>
            <w:tcBorders>
              <w:top w:val="single" w:sz="4" w:space="0" w:color="E2EFD9" w:themeColor="accent6" w:themeTint="33"/>
              <w:left w:val="single" w:sz="4" w:space="0" w:color="E2EFD9" w:themeColor="accent6" w:themeTint="33"/>
              <w:bottom w:val="single" w:sz="4" w:space="0" w:color="E2EFD9" w:themeColor="accent6" w:themeTint="33"/>
              <w:right w:val="single" w:sz="4" w:space="0" w:color="E2EFD9" w:themeColor="accent6" w:themeTint="33"/>
            </w:tcBorders>
            <w:shd w:val="clear" w:color="auto" w:fill="EDEDED" w:themeFill="accent3" w:themeFillTint="33"/>
            <w:vAlign w:val="center"/>
          </w:tcPr>
          <w:p w:rsidR="00AE5778" w:rsidRPr="0050151B" w:rsidRDefault="00AE5778" w:rsidP="00755B74">
            <w:pPr>
              <w:jc w:val="center"/>
              <w:rPr>
                <w:b/>
              </w:rPr>
            </w:pPr>
            <w:r w:rsidRPr="001444D2">
              <w:rPr>
                <w:b/>
                <w:color w:val="0070C0"/>
              </w:rPr>
              <w:t>Avance del Proyecto</w:t>
            </w:r>
          </w:p>
        </w:tc>
      </w:tr>
      <w:tr w:rsidR="00AE5778" w:rsidTr="00755B74">
        <w:trPr>
          <w:trHeight w:val="120"/>
        </w:trPr>
        <w:tc>
          <w:tcPr>
            <w:tcW w:w="1276" w:type="dxa"/>
            <w:tcBorders>
              <w:top w:val="single" w:sz="4" w:space="0" w:color="002060"/>
              <w:bottom w:val="nil"/>
              <w:right w:val="nil"/>
            </w:tcBorders>
            <w:shd w:val="clear" w:color="auto" w:fill="auto"/>
          </w:tcPr>
          <w:p w:rsidR="00AE5778" w:rsidRPr="006E0729" w:rsidRDefault="00AE5778" w:rsidP="00755B74">
            <w:pPr>
              <w:jc w:val="center"/>
              <w:rPr>
                <w:b/>
                <w:color w:val="538135" w:themeColor="accent6" w:themeShade="BF"/>
              </w:rPr>
            </w:pPr>
          </w:p>
        </w:tc>
        <w:tc>
          <w:tcPr>
            <w:tcW w:w="5549" w:type="dxa"/>
            <w:tcBorders>
              <w:top w:val="single" w:sz="4" w:space="0" w:color="002060"/>
              <w:left w:val="nil"/>
              <w:bottom w:val="nil"/>
              <w:right w:val="nil"/>
            </w:tcBorders>
            <w:vAlign w:val="center"/>
          </w:tcPr>
          <w:p w:rsidR="00AE5778" w:rsidRPr="004635D7" w:rsidRDefault="00AE5778" w:rsidP="00755B74"/>
        </w:tc>
        <w:tc>
          <w:tcPr>
            <w:tcW w:w="2003" w:type="dxa"/>
            <w:gridSpan w:val="2"/>
            <w:tcBorders>
              <w:top w:val="single" w:sz="4" w:space="0" w:color="E2EFD9" w:themeColor="accent6" w:themeTint="33"/>
              <w:left w:val="nil"/>
              <w:bottom w:val="single" w:sz="4" w:space="0" w:color="F2F2F2" w:themeColor="background1" w:themeShade="F2"/>
            </w:tcBorders>
            <w:shd w:val="clear" w:color="auto" w:fill="EDEDED" w:themeFill="accent3" w:themeFillTint="33"/>
            <w:vAlign w:val="center"/>
          </w:tcPr>
          <w:p w:rsidR="00AE5778" w:rsidRDefault="00AE5778" w:rsidP="00755B74">
            <w:pPr>
              <w:jc w:val="center"/>
            </w:pPr>
            <w:r>
              <w:rPr>
                <w:noProof/>
                <w:lang w:eastAsia="es-CO"/>
              </w:rPr>
              <mc:AlternateContent>
                <mc:Choice Requires="wps">
                  <w:drawing>
                    <wp:anchor distT="45720" distB="45720" distL="114300" distR="114300" simplePos="0" relativeHeight="252028928" behindDoc="0" locked="0" layoutInCell="1" allowOverlap="1" wp14:anchorId="041BAD2E" wp14:editId="34CF736F">
                      <wp:simplePos x="0" y="0"/>
                      <wp:positionH relativeFrom="column">
                        <wp:posOffset>318135</wp:posOffset>
                      </wp:positionH>
                      <wp:positionV relativeFrom="paragraph">
                        <wp:posOffset>124460</wp:posOffset>
                      </wp:positionV>
                      <wp:extent cx="581660" cy="523875"/>
                      <wp:effectExtent l="0" t="0" r="0" b="0"/>
                      <wp:wrapNone/>
                      <wp:docPr id="9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660" cy="523875"/>
                              </a:xfrm>
                              <a:prstGeom prst="rect">
                                <a:avLst/>
                              </a:prstGeom>
                              <a:noFill/>
                              <a:ln w="9525">
                                <a:noFill/>
                                <a:miter lim="800000"/>
                                <a:headEnd/>
                                <a:tailEnd/>
                              </a:ln>
                            </wps:spPr>
                            <wps:txbx>
                              <w:txbxContent>
                                <w:p w:rsidR="00755B74" w:rsidRPr="004D44C6" w:rsidRDefault="00755B74" w:rsidP="00AE5778">
                                  <w:pPr>
                                    <w:spacing w:after="0"/>
                                    <w:rPr>
                                      <w:b/>
                                      <w:sz w:val="24"/>
                                    </w:rPr>
                                  </w:pPr>
                                  <w:r>
                                    <w:rPr>
                                      <w:b/>
                                      <w:sz w:val="28"/>
                                    </w:rPr>
                                    <w:t>90</w:t>
                                  </w:r>
                                  <w:r w:rsidRPr="004D44C6">
                                    <w:rPr>
                                      <w:b/>
                                      <w:sz w:val="28"/>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41BAD2E" id="_x0000_s1062" type="#_x0000_t202" style="position:absolute;left:0;text-align:left;margin-left:25.05pt;margin-top:9.8pt;width:45.8pt;height:41.25pt;z-index:252028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" filled="f" stroked="f">
                      <v:textbox>
                        <w:txbxContent>
                          <w:p w:rsidR="00755B74" w:rsidRPr="004D44C6" w:rsidRDefault="00755B74" w:rsidP="00AE5778">
                            <w:pPr>
                              <w:spacing w:after="0"/>
                              <w:rPr>
                                <w:b/>
                                <w:sz w:val="24"/>
                              </w:rPr>
                            </w:pPr>
                            <w:r>
                              <w:rPr>
                                <w:b/>
                                <w:sz w:val="28"/>
                              </w:rPr>
                              <w:t>90</w:t>
                            </w:r>
                            <w:r w:rsidRPr="004D44C6">
                              <w:rPr>
                                <w:b/>
                                <w:sz w:val="28"/>
                              </w:rPr>
                              <w:t>%</w:t>
                            </w:r>
                          </w:p>
                        </w:txbxContent>
                      </v:textbox>
                    </v:shape>
                  </w:pict>
                </mc:Fallback>
              </mc:AlternateContent>
            </w:r>
          </w:p>
        </w:tc>
      </w:tr>
      <w:tr w:rsidR="00AE5778" w:rsidTr="00755B74">
        <w:trPr>
          <w:trHeight w:val="1076"/>
        </w:trPr>
        <w:tc>
          <w:tcPr>
            <w:tcW w:w="1276" w:type="dxa"/>
            <w:tcBorders>
              <w:top w:val="single" w:sz="4" w:space="0" w:color="002060"/>
              <w:bottom w:val="single" w:sz="4" w:space="0" w:color="002060"/>
              <w:right w:val="single" w:sz="4" w:space="0" w:color="002060"/>
            </w:tcBorders>
            <w:shd w:val="clear" w:color="auto" w:fill="auto"/>
          </w:tcPr>
          <w:p w:rsidR="00AE5778" w:rsidRPr="007C2FBD" w:rsidRDefault="00AE5778" w:rsidP="00755B74">
            <w:pPr>
              <w:jc w:val="center"/>
              <w:rPr>
                <w:b/>
              </w:rPr>
            </w:pPr>
            <w:r w:rsidRPr="001444D2">
              <w:rPr>
                <w:b/>
                <w:color w:val="0070C0"/>
              </w:rPr>
              <w:t>Objetivo</w:t>
            </w:r>
          </w:p>
        </w:tc>
        <w:tc>
          <w:tcPr>
            <w:tcW w:w="5549" w:type="dxa"/>
            <w:tcBorders>
              <w:top w:val="single" w:sz="4" w:space="0" w:color="002060"/>
              <w:left w:val="single" w:sz="4" w:space="0" w:color="002060"/>
              <w:bottom w:val="single" w:sz="4" w:space="0" w:color="002060"/>
            </w:tcBorders>
          </w:tcPr>
          <w:p w:rsidR="00AE5778" w:rsidRDefault="00AE5778" w:rsidP="00755B74">
            <w:r w:rsidRPr="00DE6D41">
              <w:t>Incrementar la cobertura de los programas de apoyo, inclusión y beneficios estudiantiles orientados a mitigar los factores de riesgo (de exclusión, de marginación o de abandono del sistema educativo)</w:t>
            </w:r>
          </w:p>
        </w:tc>
        <w:tc>
          <w:tcPr>
            <w:tcW w:w="2003" w:type="dxa"/>
            <w:gridSpan w:val="2"/>
            <w:tcBorders>
              <w:top w:val="single" w:sz="4" w:space="0" w:color="F2F2F2" w:themeColor="background1" w:themeShade="F2"/>
            </w:tcBorders>
            <w:shd w:val="clear" w:color="auto" w:fill="EDEDED" w:themeFill="accent3" w:themeFillTint="33"/>
            <w:vAlign w:val="center"/>
          </w:tcPr>
          <w:p w:rsidR="00AE5778" w:rsidRDefault="00AE5778" w:rsidP="00755B74">
            <w:pPr>
              <w:jc w:val="center"/>
            </w:pPr>
          </w:p>
        </w:tc>
      </w:tr>
    </w:tbl>
    <w:p w:rsidR="00AE5778" w:rsidRDefault="00AE5778" w:rsidP="00AE5778">
      <w:r w:rsidRPr="001444D2">
        <w:rPr>
          <w:noProof/>
          <w:color w:val="0070C0"/>
          <w:lang w:eastAsia="es-CO"/>
        </w:rPr>
        <w:drawing>
          <wp:anchor distT="0" distB="0" distL="114300" distR="114300" simplePos="0" relativeHeight="252027904" behindDoc="0" locked="0" layoutInCell="1" allowOverlap="1" wp14:anchorId="158C4C3C" wp14:editId="42554448">
            <wp:simplePos x="0" y="0"/>
            <wp:positionH relativeFrom="column">
              <wp:posOffset>4283075</wp:posOffset>
            </wp:positionH>
            <wp:positionV relativeFrom="paragraph">
              <wp:posOffset>-1268730</wp:posOffset>
            </wp:positionV>
            <wp:extent cx="1339215" cy="1243330"/>
            <wp:effectExtent l="0" t="0" r="0" b="0"/>
            <wp:wrapNone/>
            <wp:docPr id="94" name="Gráfico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margin">
              <wp14:pctWidth>0</wp14:pctWidth>
            </wp14:sizeRelH>
            <wp14:sizeRelV relativeFrom="margin">
              <wp14:pctHeight>0</wp14:pctHeight>
            </wp14:sizeRelV>
          </wp:anchor>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5240"/>
        <w:gridCol w:w="992"/>
        <w:gridCol w:w="1113"/>
        <w:gridCol w:w="1483"/>
      </w:tblGrid>
      <w:tr w:rsidR="00AE5778" w:rsidTr="00755B74">
        <w:tc>
          <w:tcPr>
            <w:tcW w:w="5240" w:type="dxa"/>
            <w:shd w:val="clear" w:color="auto" w:fill="233E6F"/>
            <w:vAlign w:val="center"/>
          </w:tcPr>
          <w:p w:rsidR="00AE5778" w:rsidRPr="0050151B" w:rsidRDefault="00AE5778" w:rsidP="00755B74">
            <w:pPr>
              <w:rPr>
                <w:color w:val="FFFFFF" w:themeColor="background1"/>
              </w:rPr>
            </w:pPr>
            <w:r w:rsidRPr="0050151B">
              <w:rPr>
                <w:color w:val="FFFFFF" w:themeColor="background1"/>
              </w:rPr>
              <w:t>Indicadores</w:t>
            </w:r>
          </w:p>
        </w:tc>
        <w:tc>
          <w:tcPr>
            <w:tcW w:w="992" w:type="dxa"/>
            <w:shd w:val="clear" w:color="auto" w:fill="233E6F"/>
            <w:vAlign w:val="center"/>
          </w:tcPr>
          <w:p w:rsidR="00AE5778" w:rsidRPr="0050151B" w:rsidRDefault="00AE5778" w:rsidP="00755B74">
            <w:pPr>
              <w:rPr>
                <w:color w:val="FFFFFF" w:themeColor="background1"/>
              </w:rPr>
            </w:pPr>
            <w:r w:rsidRPr="0050151B">
              <w:rPr>
                <w:color w:val="FFFFFF" w:themeColor="background1"/>
              </w:rPr>
              <w:t>Meta</w:t>
            </w:r>
          </w:p>
        </w:tc>
        <w:tc>
          <w:tcPr>
            <w:tcW w:w="1113" w:type="dxa"/>
            <w:shd w:val="clear" w:color="auto" w:fill="233E6F"/>
            <w:vAlign w:val="center"/>
          </w:tcPr>
          <w:p w:rsidR="00AE5778" w:rsidRPr="0050151B" w:rsidRDefault="00AE5778" w:rsidP="00755B74">
            <w:pPr>
              <w:rPr>
                <w:color w:val="FFFFFF" w:themeColor="background1"/>
              </w:rPr>
            </w:pPr>
            <w:r w:rsidRPr="0050151B">
              <w:rPr>
                <w:color w:val="FFFFFF" w:themeColor="background1"/>
              </w:rPr>
              <w:t>Medición</w:t>
            </w:r>
          </w:p>
        </w:tc>
        <w:tc>
          <w:tcPr>
            <w:tcW w:w="1483" w:type="dxa"/>
            <w:shd w:val="clear" w:color="auto" w:fill="233E6F"/>
            <w:vAlign w:val="center"/>
          </w:tcPr>
          <w:p w:rsidR="00AE5778" w:rsidRPr="0050151B" w:rsidRDefault="00AE5778" w:rsidP="00755B74">
            <w:pPr>
              <w:rPr>
                <w:color w:val="FFFFFF" w:themeColor="background1"/>
              </w:rPr>
            </w:pPr>
            <w:r w:rsidRPr="0050151B">
              <w:rPr>
                <w:color w:val="FFFFFF" w:themeColor="background1"/>
              </w:rPr>
              <w:t>Cumplimiento</w:t>
            </w:r>
          </w:p>
        </w:tc>
      </w:tr>
      <w:tr w:rsidR="00AE5778" w:rsidTr="00755B74">
        <w:tc>
          <w:tcPr>
            <w:tcW w:w="5240" w:type="dxa"/>
            <w:shd w:val="clear" w:color="auto" w:fill="DEEAF6" w:themeFill="accent1" w:themeFillTint="33"/>
          </w:tcPr>
          <w:p w:rsidR="00AE5778" w:rsidRPr="00AE5778" w:rsidRDefault="00AE5778" w:rsidP="00AE5778">
            <w:pPr>
              <w:rPr>
                <w:sz w:val="20"/>
              </w:rPr>
            </w:pPr>
            <w:r w:rsidRPr="00AE5778">
              <w:rPr>
                <w:sz w:val="20"/>
              </w:rPr>
              <w:t>Tasa de éxito de estudiantes que reciben asesoría por parte de ayudantes académicos en docencia.</w:t>
            </w:r>
          </w:p>
        </w:tc>
        <w:tc>
          <w:tcPr>
            <w:tcW w:w="992" w:type="dxa"/>
            <w:shd w:val="clear" w:color="auto" w:fill="DEEAF6" w:themeFill="accent1" w:themeFillTint="33"/>
            <w:vAlign w:val="center"/>
          </w:tcPr>
          <w:p w:rsidR="00AE5778" w:rsidRPr="00AE5778" w:rsidRDefault="00AE5778" w:rsidP="00AE5778">
            <w:pPr>
              <w:jc w:val="center"/>
              <w:rPr>
                <w:sz w:val="20"/>
              </w:rPr>
            </w:pPr>
            <w:r w:rsidRPr="00AE5778">
              <w:rPr>
                <w:sz w:val="20"/>
              </w:rPr>
              <w:t>80%</w:t>
            </w:r>
          </w:p>
        </w:tc>
        <w:tc>
          <w:tcPr>
            <w:tcW w:w="1113" w:type="dxa"/>
            <w:shd w:val="clear" w:color="auto" w:fill="DEEAF6" w:themeFill="accent1" w:themeFillTint="33"/>
            <w:vAlign w:val="center"/>
          </w:tcPr>
          <w:p w:rsidR="00AE5778" w:rsidRPr="00AE5778" w:rsidRDefault="00AE5778" w:rsidP="00AE5778">
            <w:pPr>
              <w:jc w:val="center"/>
              <w:rPr>
                <w:sz w:val="20"/>
              </w:rPr>
            </w:pPr>
            <w:r w:rsidRPr="00AE5778">
              <w:rPr>
                <w:sz w:val="20"/>
              </w:rPr>
              <w:t>72%</w:t>
            </w:r>
          </w:p>
        </w:tc>
        <w:tc>
          <w:tcPr>
            <w:tcW w:w="1483" w:type="dxa"/>
            <w:shd w:val="clear" w:color="auto" w:fill="DEEAF6" w:themeFill="accent1" w:themeFillTint="33"/>
            <w:vAlign w:val="center"/>
          </w:tcPr>
          <w:p w:rsidR="00AE5778" w:rsidRPr="00AE5778" w:rsidRDefault="00AE5778" w:rsidP="00AE5778">
            <w:pPr>
              <w:jc w:val="center"/>
              <w:rPr>
                <w:sz w:val="20"/>
              </w:rPr>
            </w:pPr>
            <w:r w:rsidRPr="00AE5778">
              <w:rPr>
                <w:sz w:val="20"/>
              </w:rPr>
              <w:t>90%</w:t>
            </w:r>
          </w:p>
        </w:tc>
      </w:tr>
      <w:tr w:rsidR="00AE5778" w:rsidTr="00755B74">
        <w:tc>
          <w:tcPr>
            <w:tcW w:w="8828" w:type="dxa"/>
            <w:gridSpan w:val="4"/>
            <w:shd w:val="clear" w:color="auto" w:fill="538135" w:themeFill="accent6" w:themeFillShade="BF"/>
            <w:vAlign w:val="center"/>
          </w:tcPr>
          <w:p w:rsidR="00AE5778" w:rsidRPr="0050151B" w:rsidRDefault="00AE5778" w:rsidP="00755B74">
            <w:pPr>
              <w:jc w:val="center"/>
              <w:rPr>
                <w:b/>
              </w:rPr>
            </w:pPr>
            <w:r w:rsidRPr="0050151B">
              <w:rPr>
                <w:b/>
                <w:color w:val="FFFFFF" w:themeColor="background1"/>
              </w:rPr>
              <w:t>Logros y Avances</w:t>
            </w:r>
          </w:p>
        </w:tc>
      </w:tr>
      <w:tr w:rsidR="00AE5778" w:rsidTr="00755B74">
        <w:tc>
          <w:tcPr>
            <w:tcW w:w="8828" w:type="dxa"/>
            <w:gridSpan w:val="4"/>
            <w:shd w:val="clear" w:color="auto" w:fill="E7E6E6" w:themeFill="background2"/>
            <w:vAlign w:val="center"/>
          </w:tcPr>
          <w:p w:rsidR="00AE5778" w:rsidRDefault="00AE5778" w:rsidP="00AE5778">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Incremento de la población de estudiantes en apoyo de las monitorias académicas</w:t>
            </w:r>
          </w:p>
          <w:p w:rsidR="00AE5778" w:rsidRDefault="00AE5778" w:rsidP="00AE5778">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 xml:space="preserve">Diseño del Sistema de información de Bienestar Universitario para el seguimiento y control del Programa de Ayudantías. </w:t>
            </w:r>
          </w:p>
          <w:p w:rsidR="00F26006" w:rsidRPr="00F8428C" w:rsidRDefault="00F26006" w:rsidP="00F26006">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7417 estudiantes beneficiarios del proyecto.</w:t>
            </w:r>
          </w:p>
        </w:tc>
      </w:tr>
    </w:tbl>
    <w:p w:rsidR="00AE5778" w:rsidRPr="000F107F" w:rsidRDefault="00AE5778" w:rsidP="00AE5778">
      <w:pPr>
        <w:rPr>
          <w:sz w:val="8"/>
        </w:rPr>
      </w:pPr>
    </w:p>
    <w:tbl>
      <w:tblPr>
        <w:tblStyle w:val="Tabladecuadrcula5oscura-nfasis1"/>
        <w:tblW w:w="8846" w:type="dxa"/>
        <w:tblLook w:val="0420" w:firstRow="1" w:lastRow="0" w:firstColumn="0" w:lastColumn="0" w:noHBand="0" w:noVBand="1"/>
      </w:tblPr>
      <w:tblGrid>
        <w:gridCol w:w="4423"/>
        <w:gridCol w:w="4423"/>
      </w:tblGrid>
      <w:tr w:rsidR="00AE5778" w:rsidTr="00755B74">
        <w:trPr>
          <w:cnfStyle w:val="100000000000" w:firstRow="1" w:lastRow="0" w:firstColumn="0" w:lastColumn="0" w:oddVBand="0" w:evenVBand="0" w:oddHBand="0" w:evenHBand="0" w:firstRowFirstColumn="0" w:firstRowLastColumn="0" w:lastRowFirstColumn="0" w:lastRowLastColumn="0"/>
          <w:trHeight w:val="603"/>
        </w:trPr>
        <w:tc>
          <w:tcPr>
            <w:tcW w:w="4423" w:type="dxa"/>
            <w:vAlign w:val="center"/>
          </w:tcPr>
          <w:p w:rsidR="00AE5778" w:rsidRDefault="00AE5778" w:rsidP="00755B74">
            <w:pPr>
              <w:jc w:val="center"/>
            </w:pPr>
            <w:r>
              <w:t>PRESUPUESTO</w:t>
            </w:r>
          </w:p>
        </w:tc>
        <w:tc>
          <w:tcPr>
            <w:tcW w:w="4423" w:type="dxa"/>
            <w:vAlign w:val="center"/>
          </w:tcPr>
          <w:p w:rsidR="00AE5778" w:rsidRDefault="00AE5778" w:rsidP="00755B74">
            <w:pPr>
              <w:jc w:val="center"/>
            </w:pPr>
            <w:r>
              <w:t>EJECUTADO</w:t>
            </w:r>
          </w:p>
        </w:tc>
      </w:tr>
      <w:tr w:rsidR="00AE5778" w:rsidTr="00755B74">
        <w:trPr>
          <w:cnfStyle w:val="000000100000" w:firstRow="0" w:lastRow="0" w:firstColumn="0" w:lastColumn="0" w:oddVBand="0" w:evenVBand="0" w:oddHBand="1" w:evenHBand="0" w:firstRowFirstColumn="0" w:firstRowLastColumn="0" w:lastRowFirstColumn="0" w:lastRowLastColumn="0"/>
          <w:trHeight w:val="828"/>
        </w:trPr>
        <w:tc>
          <w:tcPr>
            <w:tcW w:w="4423" w:type="dxa"/>
            <w:vAlign w:val="center"/>
          </w:tcPr>
          <w:p w:rsidR="00AE5778" w:rsidRPr="00571E76" w:rsidRDefault="00AE5778" w:rsidP="00F26006">
            <w:pPr>
              <w:jc w:val="center"/>
              <w:rPr>
                <w:b/>
                <w:sz w:val="28"/>
                <w:szCs w:val="28"/>
              </w:rPr>
            </w:pPr>
            <w:r w:rsidRPr="00571E76">
              <w:rPr>
                <w:sz w:val="28"/>
                <w:szCs w:val="28"/>
              </w:rPr>
              <w:t>$</w:t>
            </w:r>
            <w:r w:rsidR="00F26006">
              <w:rPr>
                <w:sz w:val="28"/>
                <w:szCs w:val="28"/>
              </w:rPr>
              <w:t>2.886.367.955</w:t>
            </w:r>
          </w:p>
        </w:tc>
        <w:tc>
          <w:tcPr>
            <w:tcW w:w="4423" w:type="dxa"/>
            <w:vAlign w:val="center"/>
          </w:tcPr>
          <w:p w:rsidR="00AE5778" w:rsidRPr="00571E76" w:rsidRDefault="00AE5778" w:rsidP="00F26006">
            <w:pPr>
              <w:jc w:val="center"/>
              <w:rPr>
                <w:sz w:val="28"/>
                <w:szCs w:val="28"/>
              </w:rPr>
            </w:pPr>
            <w:r>
              <w:rPr>
                <w:sz w:val="28"/>
                <w:szCs w:val="28"/>
              </w:rPr>
              <w:t>$</w:t>
            </w:r>
            <w:r w:rsidR="00F26006">
              <w:rPr>
                <w:sz w:val="28"/>
                <w:szCs w:val="28"/>
              </w:rPr>
              <w:t>2.193.603.766</w:t>
            </w:r>
          </w:p>
        </w:tc>
      </w:tr>
    </w:tbl>
    <w:p w:rsidR="00AE5778" w:rsidRDefault="00AE5778" w:rsidP="00AE5778"/>
    <w:p w:rsidR="00AE5778" w:rsidRDefault="00AE5778" w:rsidP="00AE5778">
      <w:r>
        <w:br w:type="page"/>
      </w:r>
    </w:p>
    <w:tbl>
      <w:tblPr>
        <w:tblStyle w:val="Tablaconcuadrcula"/>
        <w:tblW w:w="0" w:type="auto"/>
        <w:tblBorders>
          <w:top w:val="none" w:sz="0" w:space="0" w:color="auto"/>
          <w:left w:val="none" w:sz="0" w:space="0" w:color="auto"/>
          <w:bottom w:val="single" w:sz="4" w:space="0" w:color="538135" w:themeColor="accent6" w:themeShade="BF"/>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1276"/>
        <w:gridCol w:w="5549"/>
        <w:gridCol w:w="1984"/>
        <w:gridCol w:w="19"/>
      </w:tblGrid>
      <w:tr w:rsidR="00C8264C" w:rsidTr="00755B74">
        <w:trPr>
          <w:gridAfter w:val="1"/>
          <w:wAfter w:w="19" w:type="dxa"/>
          <w:trHeight w:val="624"/>
        </w:trPr>
        <w:tc>
          <w:tcPr>
            <w:tcW w:w="1276" w:type="dxa"/>
            <w:tcBorders>
              <w:bottom w:val="single" w:sz="4" w:space="0" w:color="002060"/>
              <w:right w:val="single" w:sz="4" w:space="0" w:color="002060"/>
            </w:tcBorders>
            <w:shd w:val="clear" w:color="auto" w:fill="auto"/>
          </w:tcPr>
          <w:p w:rsidR="00C8264C" w:rsidRPr="006E0729" w:rsidRDefault="00C8264C" w:rsidP="00C8264C">
            <w:pPr>
              <w:jc w:val="center"/>
              <w:rPr>
                <w:b/>
                <w:color w:val="FFFFFF" w:themeColor="background1"/>
              </w:rPr>
            </w:pPr>
            <w:r w:rsidRPr="001444D2">
              <w:rPr>
                <w:b/>
                <w:color w:val="0070C0"/>
              </w:rPr>
              <w:lastRenderedPageBreak/>
              <w:t>Proyecto</w:t>
            </w:r>
          </w:p>
        </w:tc>
        <w:tc>
          <w:tcPr>
            <w:tcW w:w="5549" w:type="dxa"/>
            <w:tcBorders>
              <w:left w:val="single" w:sz="4" w:space="0" w:color="002060"/>
              <w:bottom w:val="single" w:sz="4" w:space="0" w:color="002060"/>
              <w:right w:val="single" w:sz="4" w:space="0" w:color="E2EFD9" w:themeColor="accent6" w:themeTint="33"/>
            </w:tcBorders>
          </w:tcPr>
          <w:p w:rsidR="00C8264C" w:rsidRDefault="00C8264C" w:rsidP="00C8264C">
            <w:r w:rsidRPr="00DE6D41">
              <w:t>Mejoramiento de la calidad de vida, bienestar y desarrollo personal de la comunidad universitaria</w:t>
            </w:r>
          </w:p>
        </w:tc>
        <w:tc>
          <w:tcPr>
            <w:tcW w:w="1984" w:type="dxa"/>
            <w:tcBorders>
              <w:top w:val="single" w:sz="4" w:space="0" w:color="E2EFD9" w:themeColor="accent6" w:themeTint="33"/>
              <w:left w:val="single" w:sz="4" w:space="0" w:color="E2EFD9" w:themeColor="accent6" w:themeTint="33"/>
              <w:bottom w:val="single" w:sz="4" w:space="0" w:color="E2EFD9" w:themeColor="accent6" w:themeTint="33"/>
              <w:right w:val="single" w:sz="4" w:space="0" w:color="E2EFD9" w:themeColor="accent6" w:themeTint="33"/>
            </w:tcBorders>
            <w:shd w:val="clear" w:color="auto" w:fill="EDEDED" w:themeFill="accent3" w:themeFillTint="33"/>
            <w:vAlign w:val="center"/>
          </w:tcPr>
          <w:p w:rsidR="00C8264C" w:rsidRPr="0050151B" w:rsidRDefault="00C8264C" w:rsidP="00C8264C">
            <w:pPr>
              <w:jc w:val="center"/>
              <w:rPr>
                <w:b/>
              </w:rPr>
            </w:pPr>
            <w:r w:rsidRPr="001444D2">
              <w:rPr>
                <w:b/>
                <w:color w:val="0070C0"/>
              </w:rPr>
              <w:t>Avance del Proyecto</w:t>
            </w:r>
          </w:p>
        </w:tc>
      </w:tr>
      <w:tr w:rsidR="00C8264C" w:rsidTr="00755B74">
        <w:trPr>
          <w:trHeight w:val="120"/>
        </w:trPr>
        <w:tc>
          <w:tcPr>
            <w:tcW w:w="1276" w:type="dxa"/>
            <w:tcBorders>
              <w:top w:val="single" w:sz="4" w:space="0" w:color="002060"/>
              <w:bottom w:val="nil"/>
              <w:right w:val="nil"/>
            </w:tcBorders>
            <w:shd w:val="clear" w:color="auto" w:fill="auto"/>
          </w:tcPr>
          <w:p w:rsidR="00C8264C" w:rsidRPr="006E0729" w:rsidRDefault="00C8264C" w:rsidP="00755B74">
            <w:pPr>
              <w:jc w:val="center"/>
              <w:rPr>
                <w:b/>
                <w:color w:val="538135" w:themeColor="accent6" w:themeShade="BF"/>
              </w:rPr>
            </w:pPr>
          </w:p>
        </w:tc>
        <w:tc>
          <w:tcPr>
            <w:tcW w:w="5549" w:type="dxa"/>
            <w:tcBorders>
              <w:top w:val="single" w:sz="4" w:space="0" w:color="002060"/>
              <w:left w:val="nil"/>
              <w:bottom w:val="nil"/>
              <w:right w:val="nil"/>
            </w:tcBorders>
            <w:vAlign w:val="center"/>
          </w:tcPr>
          <w:p w:rsidR="00C8264C" w:rsidRPr="004635D7" w:rsidRDefault="00C8264C" w:rsidP="00755B74"/>
        </w:tc>
        <w:tc>
          <w:tcPr>
            <w:tcW w:w="2003" w:type="dxa"/>
            <w:gridSpan w:val="2"/>
            <w:tcBorders>
              <w:top w:val="single" w:sz="4" w:space="0" w:color="E2EFD9" w:themeColor="accent6" w:themeTint="33"/>
              <w:left w:val="nil"/>
              <w:bottom w:val="single" w:sz="4" w:space="0" w:color="F2F2F2" w:themeColor="background1" w:themeShade="F2"/>
            </w:tcBorders>
            <w:shd w:val="clear" w:color="auto" w:fill="EDEDED" w:themeFill="accent3" w:themeFillTint="33"/>
            <w:vAlign w:val="center"/>
          </w:tcPr>
          <w:p w:rsidR="00C8264C" w:rsidRDefault="00C8264C" w:rsidP="00755B74">
            <w:pPr>
              <w:jc w:val="center"/>
            </w:pPr>
          </w:p>
        </w:tc>
      </w:tr>
      <w:tr w:rsidR="00C8264C" w:rsidTr="00755B74">
        <w:trPr>
          <w:trHeight w:val="1076"/>
        </w:trPr>
        <w:tc>
          <w:tcPr>
            <w:tcW w:w="1276" w:type="dxa"/>
            <w:tcBorders>
              <w:top w:val="single" w:sz="4" w:space="0" w:color="002060"/>
              <w:bottom w:val="single" w:sz="4" w:space="0" w:color="002060"/>
              <w:right w:val="single" w:sz="4" w:space="0" w:color="002060"/>
            </w:tcBorders>
            <w:shd w:val="clear" w:color="auto" w:fill="auto"/>
          </w:tcPr>
          <w:p w:rsidR="00C8264C" w:rsidRPr="007C2FBD" w:rsidRDefault="00C8264C" w:rsidP="00C8264C">
            <w:pPr>
              <w:jc w:val="center"/>
              <w:rPr>
                <w:b/>
              </w:rPr>
            </w:pPr>
            <w:r w:rsidRPr="001444D2">
              <w:rPr>
                <w:b/>
                <w:color w:val="0070C0"/>
              </w:rPr>
              <w:t>Objetivo</w:t>
            </w:r>
          </w:p>
        </w:tc>
        <w:tc>
          <w:tcPr>
            <w:tcW w:w="5549" w:type="dxa"/>
            <w:tcBorders>
              <w:top w:val="single" w:sz="4" w:space="0" w:color="002060"/>
              <w:left w:val="single" w:sz="4" w:space="0" w:color="002060"/>
              <w:bottom w:val="single" w:sz="4" w:space="0" w:color="002060"/>
            </w:tcBorders>
          </w:tcPr>
          <w:p w:rsidR="00C8264C" w:rsidRDefault="00C8264C" w:rsidP="00C8264C">
            <w:r w:rsidRPr="00DE6D41">
              <w:t>Promover de manera individual y colectiva la participación activa de la comunidad universitaria, en actividades deportivas y culturales que generen buenos hábitos de cultura física, aprovechamiento del tiempo libre, estilos de vida saludable y formación integral.</w:t>
            </w:r>
          </w:p>
        </w:tc>
        <w:tc>
          <w:tcPr>
            <w:tcW w:w="2003" w:type="dxa"/>
            <w:gridSpan w:val="2"/>
            <w:tcBorders>
              <w:top w:val="single" w:sz="4" w:space="0" w:color="F2F2F2" w:themeColor="background1" w:themeShade="F2"/>
            </w:tcBorders>
            <w:shd w:val="clear" w:color="auto" w:fill="EDEDED" w:themeFill="accent3" w:themeFillTint="33"/>
            <w:vAlign w:val="center"/>
          </w:tcPr>
          <w:p w:rsidR="00C8264C" w:rsidRDefault="00C8264C" w:rsidP="00C8264C">
            <w:pPr>
              <w:jc w:val="center"/>
            </w:pPr>
            <w:r>
              <w:rPr>
                <w:noProof/>
                <w:lang w:eastAsia="es-CO"/>
              </w:rPr>
              <mc:AlternateContent>
                <mc:Choice Requires="wps">
                  <w:drawing>
                    <wp:anchor distT="45720" distB="45720" distL="114300" distR="114300" simplePos="0" relativeHeight="252032000" behindDoc="0" locked="0" layoutInCell="1" allowOverlap="1" wp14:anchorId="1FA55297" wp14:editId="245E3543">
                      <wp:simplePos x="0" y="0"/>
                      <wp:positionH relativeFrom="column">
                        <wp:posOffset>232410</wp:posOffset>
                      </wp:positionH>
                      <wp:positionV relativeFrom="paragraph">
                        <wp:posOffset>-205105</wp:posOffset>
                      </wp:positionV>
                      <wp:extent cx="667385" cy="523875"/>
                      <wp:effectExtent l="0" t="0" r="0" b="0"/>
                      <wp:wrapNone/>
                      <wp:docPr id="9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523875"/>
                              </a:xfrm>
                              <a:prstGeom prst="rect">
                                <a:avLst/>
                              </a:prstGeom>
                              <a:noFill/>
                              <a:ln w="9525">
                                <a:noFill/>
                                <a:miter lim="800000"/>
                                <a:headEnd/>
                                <a:tailEnd/>
                              </a:ln>
                            </wps:spPr>
                            <wps:txbx>
                              <w:txbxContent>
                                <w:p w:rsidR="00755B74" w:rsidRPr="004D44C6" w:rsidRDefault="00755B74" w:rsidP="00C8264C">
                                  <w:pPr>
                                    <w:spacing w:after="0"/>
                                    <w:rPr>
                                      <w:b/>
                                      <w:sz w:val="24"/>
                                    </w:rPr>
                                  </w:pPr>
                                  <w:r>
                                    <w:rPr>
                                      <w:b/>
                                      <w:sz w:val="28"/>
                                    </w:rPr>
                                    <w:t>100</w:t>
                                  </w:r>
                                  <w:r w:rsidRPr="004D44C6">
                                    <w:rPr>
                                      <w:b/>
                                      <w:sz w:val="28"/>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FA55297" id="_x0000_s1063" type="#_x0000_t202" style="position:absolute;left:0;text-align:left;margin-left:18.3pt;margin-top:-16.15pt;width:52.55pt;height:41.25pt;z-index:252032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" filled="f" stroked="f">
                      <v:textbox>
                        <w:txbxContent>
                          <w:p w:rsidR="00755B74" w:rsidRPr="004D44C6" w:rsidRDefault="00755B74" w:rsidP="00C8264C">
                            <w:pPr>
                              <w:spacing w:after="0"/>
                              <w:rPr>
                                <w:b/>
                                <w:sz w:val="24"/>
                              </w:rPr>
                            </w:pPr>
                            <w:r>
                              <w:rPr>
                                <w:b/>
                                <w:sz w:val="28"/>
                              </w:rPr>
                              <w:t>100</w:t>
                            </w:r>
                            <w:r w:rsidRPr="004D44C6">
                              <w:rPr>
                                <w:b/>
                                <w:sz w:val="28"/>
                              </w:rPr>
                              <w:t>%</w:t>
                            </w:r>
                          </w:p>
                        </w:txbxContent>
                      </v:textbox>
                    </v:shape>
                  </w:pict>
                </mc:Fallback>
              </mc:AlternateContent>
            </w:r>
          </w:p>
        </w:tc>
      </w:tr>
    </w:tbl>
    <w:p w:rsidR="00C8264C" w:rsidRDefault="00C8264C" w:rsidP="00C8264C">
      <w:r w:rsidRPr="001444D2">
        <w:rPr>
          <w:noProof/>
          <w:color w:val="0070C0"/>
          <w:lang w:eastAsia="es-CO"/>
        </w:rPr>
        <w:drawing>
          <wp:anchor distT="0" distB="0" distL="114300" distR="114300" simplePos="0" relativeHeight="252030976" behindDoc="0" locked="0" layoutInCell="1" allowOverlap="1" wp14:anchorId="4D2E0CFA" wp14:editId="7AB4B127">
            <wp:simplePos x="0" y="0"/>
            <wp:positionH relativeFrom="column">
              <wp:posOffset>4283075</wp:posOffset>
            </wp:positionH>
            <wp:positionV relativeFrom="paragraph">
              <wp:posOffset>-1268730</wp:posOffset>
            </wp:positionV>
            <wp:extent cx="1339215" cy="1243330"/>
            <wp:effectExtent l="0" t="0" r="0" b="0"/>
            <wp:wrapNone/>
            <wp:docPr id="96" name="Gráfico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margin">
              <wp14:pctWidth>0</wp14:pctWidth>
            </wp14:sizeRelH>
            <wp14:sizeRelV relativeFrom="margin">
              <wp14:pctHeight>0</wp14:pctHeight>
            </wp14:sizeRelV>
          </wp:anchor>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5240"/>
        <w:gridCol w:w="992"/>
        <w:gridCol w:w="1113"/>
        <w:gridCol w:w="1483"/>
      </w:tblGrid>
      <w:tr w:rsidR="00C8264C" w:rsidTr="00755B74">
        <w:tc>
          <w:tcPr>
            <w:tcW w:w="5240" w:type="dxa"/>
            <w:shd w:val="clear" w:color="auto" w:fill="233E6F"/>
            <w:vAlign w:val="center"/>
          </w:tcPr>
          <w:p w:rsidR="00C8264C" w:rsidRPr="0050151B" w:rsidRDefault="00C8264C" w:rsidP="00755B74">
            <w:pPr>
              <w:rPr>
                <w:color w:val="FFFFFF" w:themeColor="background1"/>
              </w:rPr>
            </w:pPr>
            <w:r w:rsidRPr="0050151B">
              <w:rPr>
                <w:color w:val="FFFFFF" w:themeColor="background1"/>
              </w:rPr>
              <w:t>Indicadores</w:t>
            </w:r>
          </w:p>
        </w:tc>
        <w:tc>
          <w:tcPr>
            <w:tcW w:w="992" w:type="dxa"/>
            <w:shd w:val="clear" w:color="auto" w:fill="233E6F"/>
            <w:vAlign w:val="center"/>
          </w:tcPr>
          <w:p w:rsidR="00C8264C" w:rsidRPr="0050151B" w:rsidRDefault="00C8264C" w:rsidP="00755B74">
            <w:pPr>
              <w:rPr>
                <w:color w:val="FFFFFF" w:themeColor="background1"/>
              </w:rPr>
            </w:pPr>
            <w:r w:rsidRPr="0050151B">
              <w:rPr>
                <w:color w:val="FFFFFF" w:themeColor="background1"/>
              </w:rPr>
              <w:t>Meta</w:t>
            </w:r>
          </w:p>
        </w:tc>
        <w:tc>
          <w:tcPr>
            <w:tcW w:w="1113" w:type="dxa"/>
            <w:shd w:val="clear" w:color="auto" w:fill="233E6F"/>
            <w:vAlign w:val="center"/>
          </w:tcPr>
          <w:p w:rsidR="00C8264C" w:rsidRPr="0050151B" w:rsidRDefault="00C8264C" w:rsidP="00755B74">
            <w:pPr>
              <w:rPr>
                <w:color w:val="FFFFFF" w:themeColor="background1"/>
              </w:rPr>
            </w:pPr>
            <w:r w:rsidRPr="0050151B">
              <w:rPr>
                <w:color w:val="FFFFFF" w:themeColor="background1"/>
              </w:rPr>
              <w:t>Medición</w:t>
            </w:r>
          </w:p>
        </w:tc>
        <w:tc>
          <w:tcPr>
            <w:tcW w:w="1483" w:type="dxa"/>
            <w:shd w:val="clear" w:color="auto" w:fill="233E6F"/>
            <w:vAlign w:val="center"/>
          </w:tcPr>
          <w:p w:rsidR="00C8264C" w:rsidRPr="0050151B" w:rsidRDefault="00C8264C" w:rsidP="00755B74">
            <w:pPr>
              <w:rPr>
                <w:color w:val="FFFFFF" w:themeColor="background1"/>
              </w:rPr>
            </w:pPr>
            <w:r w:rsidRPr="0050151B">
              <w:rPr>
                <w:color w:val="FFFFFF" w:themeColor="background1"/>
              </w:rPr>
              <w:t>Cumplimiento</w:t>
            </w:r>
          </w:p>
        </w:tc>
      </w:tr>
      <w:tr w:rsidR="00C8264C" w:rsidTr="00755B74">
        <w:tc>
          <w:tcPr>
            <w:tcW w:w="5240" w:type="dxa"/>
            <w:shd w:val="clear" w:color="auto" w:fill="DEEAF6" w:themeFill="accent1" w:themeFillTint="33"/>
          </w:tcPr>
          <w:p w:rsidR="00C8264C" w:rsidRPr="00C8264C" w:rsidRDefault="00C8264C" w:rsidP="00C8264C">
            <w:pPr>
              <w:rPr>
                <w:sz w:val="20"/>
              </w:rPr>
            </w:pPr>
            <w:r w:rsidRPr="00C8264C">
              <w:rPr>
                <w:sz w:val="20"/>
              </w:rPr>
              <w:t>Porcentaje de miembros de la comunidad universitaria participantes en actividades deportivas en los niveles formativo, recreativo y representativo</w:t>
            </w:r>
          </w:p>
        </w:tc>
        <w:tc>
          <w:tcPr>
            <w:tcW w:w="992" w:type="dxa"/>
            <w:shd w:val="clear" w:color="auto" w:fill="DEEAF6" w:themeFill="accent1" w:themeFillTint="33"/>
            <w:vAlign w:val="center"/>
          </w:tcPr>
          <w:p w:rsidR="00C8264C" w:rsidRPr="00C8264C" w:rsidRDefault="00C8264C" w:rsidP="00C8264C">
            <w:pPr>
              <w:jc w:val="center"/>
              <w:rPr>
                <w:sz w:val="20"/>
              </w:rPr>
            </w:pPr>
            <w:r w:rsidRPr="00C8264C">
              <w:rPr>
                <w:sz w:val="20"/>
              </w:rPr>
              <w:t>20%</w:t>
            </w:r>
          </w:p>
        </w:tc>
        <w:tc>
          <w:tcPr>
            <w:tcW w:w="1113" w:type="dxa"/>
            <w:shd w:val="clear" w:color="auto" w:fill="DEEAF6" w:themeFill="accent1" w:themeFillTint="33"/>
            <w:vAlign w:val="center"/>
          </w:tcPr>
          <w:p w:rsidR="00C8264C" w:rsidRPr="00C8264C" w:rsidRDefault="00C0739F" w:rsidP="00C8264C">
            <w:pPr>
              <w:jc w:val="center"/>
              <w:rPr>
                <w:sz w:val="20"/>
              </w:rPr>
            </w:pPr>
            <w:r>
              <w:rPr>
                <w:sz w:val="20"/>
              </w:rPr>
              <w:t>38</w:t>
            </w:r>
            <w:r w:rsidR="00C8264C" w:rsidRPr="00C8264C">
              <w:rPr>
                <w:sz w:val="20"/>
              </w:rPr>
              <w:t>%</w:t>
            </w:r>
          </w:p>
        </w:tc>
        <w:tc>
          <w:tcPr>
            <w:tcW w:w="1483" w:type="dxa"/>
            <w:shd w:val="clear" w:color="auto" w:fill="DEEAF6" w:themeFill="accent1" w:themeFillTint="33"/>
            <w:vAlign w:val="center"/>
          </w:tcPr>
          <w:p w:rsidR="00C8264C" w:rsidRPr="00C8264C" w:rsidRDefault="00C8264C" w:rsidP="00C8264C">
            <w:pPr>
              <w:jc w:val="center"/>
              <w:rPr>
                <w:sz w:val="20"/>
              </w:rPr>
            </w:pPr>
            <w:r w:rsidRPr="00C8264C">
              <w:rPr>
                <w:sz w:val="20"/>
              </w:rPr>
              <w:t>100%</w:t>
            </w:r>
          </w:p>
        </w:tc>
      </w:tr>
      <w:tr w:rsidR="00C8264C" w:rsidTr="00C0739F">
        <w:tc>
          <w:tcPr>
            <w:tcW w:w="5240" w:type="dxa"/>
            <w:shd w:val="clear" w:color="auto" w:fill="BDD6EE" w:themeFill="accent1" w:themeFillTint="66"/>
          </w:tcPr>
          <w:p w:rsidR="00C8264C" w:rsidRPr="00C8264C" w:rsidRDefault="00C8264C" w:rsidP="00C8264C">
            <w:pPr>
              <w:rPr>
                <w:sz w:val="20"/>
              </w:rPr>
            </w:pPr>
            <w:r w:rsidRPr="00C8264C">
              <w:rPr>
                <w:sz w:val="20"/>
              </w:rPr>
              <w:t>Porcentaje de participación de estudiantes, docentes y Administrativos en actividades de salud</w:t>
            </w:r>
          </w:p>
        </w:tc>
        <w:tc>
          <w:tcPr>
            <w:tcW w:w="992" w:type="dxa"/>
            <w:shd w:val="clear" w:color="auto" w:fill="BDD6EE" w:themeFill="accent1" w:themeFillTint="66"/>
            <w:vAlign w:val="center"/>
          </w:tcPr>
          <w:p w:rsidR="00C8264C" w:rsidRPr="00C8264C" w:rsidRDefault="00C8264C" w:rsidP="00C8264C">
            <w:pPr>
              <w:jc w:val="center"/>
              <w:rPr>
                <w:sz w:val="20"/>
              </w:rPr>
            </w:pPr>
            <w:r w:rsidRPr="00C8264C">
              <w:rPr>
                <w:sz w:val="20"/>
              </w:rPr>
              <w:t>35%</w:t>
            </w:r>
          </w:p>
        </w:tc>
        <w:tc>
          <w:tcPr>
            <w:tcW w:w="1113" w:type="dxa"/>
            <w:shd w:val="clear" w:color="auto" w:fill="BDD6EE" w:themeFill="accent1" w:themeFillTint="66"/>
            <w:vAlign w:val="center"/>
          </w:tcPr>
          <w:p w:rsidR="00C8264C" w:rsidRPr="00C8264C" w:rsidRDefault="00C0739F" w:rsidP="00C8264C">
            <w:pPr>
              <w:jc w:val="center"/>
              <w:rPr>
                <w:sz w:val="20"/>
              </w:rPr>
            </w:pPr>
            <w:r>
              <w:rPr>
                <w:sz w:val="20"/>
              </w:rPr>
              <w:t>88</w:t>
            </w:r>
            <w:r w:rsidR="00C8264C" w:rsidRPr="00C8264C">
              <w:rPr>
                <w:sz w:val="20"/>
              </w:rPr>
              <w:t>%</w:t>
            </w:r>
          </w:p>
        </w:tc>
        <w:tc>
          <w:tcPr>
            <w:tcW w:w="1483" w:type="dxa"/>
            <w:shd w:val="clear" w:color="auto" w:fill="BDD6EE" w:themeFill="accent1" w:themeFillTint="66"/>
            <w:vAlign w:val="center"/>
          </w:tcPr>
          <w:p w:rsidR="00C8264C" w:rsidRPr="00C8264C" w:rsidRDefault="00C8264C" w:rsidP="00C8264C">
            <w:pPr>
              <w:jc w:val="center"/>
              <w:rPr>
                <w:sz w:val="20"/>
              </w:rPr>
            </w:pPr>
            <w:r w:rsidRPr="00C8264C">
              <w:rPr>
                <w:sz w:val="20"/>
              </w:rPr>
              <w:t>100%</w:t>
            </w:r>
          </w:p>
        </w:tc>
      </w:tr>
      <w:tr w:rsidR="00C8264C" w:rsidTr="00755B74">
        <w:tc>
          <w:tcPr>
            <w:tcW w:w="5240" w:type="dxa"/>
            <w:shd w:val="clear" w:color="auto" w:fill="DEEAF6" w:themeFill="accent1" w:themeFillTint="33"/>
          </w:tcPr>
          <w:p w:rsidR="00C8264C" w:rsidRPr="00C8264C" w:rsidRDefault="00C8264C" w:rsidP="00C8264C">
            <w:pPr>
              <w:rPr>
                <w:sz w:val="20"/>
              </w:rPr>
            </w:pPr>
            <w:r w:rsidRPr="00C8264C">
              <w:rPr>
                <w:sz w:val="20"/>
              </w:rPr>
              <w:t>Porcentaje de participación de estudiantes, docentes y Administrativos en actividades de Cultura</w:t>
            </w:r>
          </w:p>
        </w:tc>
        <w:tc>
          <w:tcPr>
            <w:tcW w:w="992" w:type="dxa"/>
            <w:shd w:val="clear" w:color="auto" w:fill="DEEAF6" w:themeFill="accent1" w:themeFillTint="33"/>
            <w:vAlign w:val="center"/>
          </w:tcPr>
          <w:p w:rsidR="00C8264C" w:rsidRPr="00C8264C" w:rsidRDefault="00C8264C" w:rsidP="00C8264C">
            <w:pPr>
              <w:jc w:val="center"/>
              <w:rPr>
                <w:sz w:val="20"/>
              </w:rPr>
            </w:pPr>
            <w:r w:rsidRPr="00C8264C">
              <w:rPr>
                <w:sz w:val="20"/>
              </w:rPr>
              <w:t>10%</w:t>
            </w:r>
          </w:p>
        </w:tc>
        <w:tc>
          <w:tcPr>
            <w:tcW w:w="1113" w:type="dxa"/>
            <w:shd w:val="clear" w:color="auto" w:fill="DEEAF6" w:themeFill="accent1" w:themeFillTint="33"/>
            <w:vAlign w:val="center"/>
          </w:tcPr>
          <w:p w:rsidR="00C8264C" w:rsidRPr="00C8264C" w:rsidRDefault="00C0739F" w:rsidP="00C8264C">
            <w:pPr>
              <w:jc w:val="center"/>
              <w:rPr>
                <w:sz w:val="20"/>
              </w:rPr>
            </w:pPr>
            <w:r>
              <w:rPr>
                <w:sz w:val="20"/>
              </w:rPr>
              <w:t>69</w:t>
            </w:r>
            <w:r w:rsidR="00C8264C" w:rsidRPr="00C8264C">
              <w:rPr>
                <w:sz w:val="20"/>
              </w:rPr>
              <w:t>%</w:t>
            </w:r>
          </w:p>
        </w:tc>
        <w:tc>
          <w:tcPr>
            <w:tcW w:w="1483" w:type="dxa"/>
            <w:shd w:val="clear" w:color="auto" w:fill="DEEAF6" w:themeFill="accent1" w:themeFillTint="33"/>
            <w:vAlign w:val="center"/>
          </w:tcPr>
          <w:p w:rsidR="00C8264C" w:rsidRPr="00C8264C" w:rsidRDefault="00C8264C" w:rsidP="00C8264C">
            <w:pPr>
              <w:jc w:val="center"/>
              <w:rPr>
                <w:sz w:val="20"/>
              </w:rPr>
            </w:pPr>
            <w:r w:rsidRPr="00C8264C">
              <w:rPr>
                <w:sz w:val="20"/>
              </w:rPr>
              <w:t>100%</w:t>
            </w:r>
          </w:p>
        </w:tc>
      </w:tr>
      <w:tr w:rsidR="00C8264C" w:rsidTr="00C0739F">
        <w:tc>
          <w:tcPr>
            <w:tcW w:w="5240" w:type="dxa"/>
            <w:shd w:val="clear" w:color="auto" w:fill="BDD6EE" w:themeFill="accent1" w:themeFillTint="66"/>
          </w:tcPr>
          <w:p w:rsidR="00C8264C" w:rsidRPr="00C8264C" w:rsidRDefault="00C8264C" w:rsidP="00C8264C">
            <w:pPr>
              <w:rPr>
                <w:sz w:val="20"/>
              </w:rPr>
            </w:pPr>
            <w:r w:rsidRPr="00C8264C">
              <w:rPr>
                <w:sz w:val="20"/>
              </w:rPr>
              <w:t>Número de actividades de bienestar realizadas para las familias de estudiantes, docentes, empleados administrativos, pensionados y graduados</w:t>
            </w:r>
          </w:p>
        </w:tc>
        <w:tc>
          <w:tcPr>
            <w:tcW w:w="992" w:type="dxa"/>
            <w:shd w:val="clear" w:color="auto" w:fill="BDD6EE" w:themeFill="accent1" w:themeFillTint="66"/>
            <w:vAlign w:val="center"/>
          </w:tcPr>
          <w:p w:rsidR="00C8264C" w:rsidRPr="00C8264C" w:rsidRDefault="00C8264C" w:rsidP="00C8264C">
            <w:pPr>
              <w:jc w:val="center"/>
              <w:rPr>
                <w:sz w:val="20"/>
              </w:rPr>
            </w:pPr>
            <w:r w:rsidRPr="00C8264C">
              <w:rPr>
                <w:sz w:val="20"/>
              </w:rPr>
              <w:t>5</w:t>
            </w:r>
          </w:p>
        </w:tc>
        <w:tc>
          <w:tcPr>
            <w:tcW w:w="1113" w:type="dxa"/>
            <w:shd w:val="clear" w:color="auto" w:fill="BDD6EE" w:themeFill="accent1" w:themeFillTint="66"/>
            <w:vAlign w:val="center"/>
          </w:tcPr>
          <w:p w:rsidR="00C8264C" w:rsidRPr="00C8264C" w:rsidRDefault="00C0739F" w:rsidP="00790C6E">
            <w:pPr>
              <w:jc w:val="center"/>
              <w:rPr>
                <w:sz w:val="20"/>
              </w:rPr>
            </w:pPr>
            <w:r>
              <w:rPr>
                <w:sz w:val="20"/>
              </w:rPr>
              <w:t>1</w:t>
            </w:r>
            <w:r w:rsidR="00790C6E">
              <w:rPr>
                <w:sz w:val="20"/>
              </w:rPr>
              <w:t>2</w:t>
            </w:r>
          </w:p>
        </w:tc>
        <w:tc>
          <w:tcPr>
            <w:tcW w:w="1483" w:type="dxa"/>
            <w:shd w:val="clear" w:color="auto" w:fill="BDD6EE" w:themeFill="accent1" w:themeFillTint="66"/>
            <w:vAlign w:val="center"/>
          </w:tcPr>
          <w:p w:rsidR="00C8264C" w:rsidRPr="00C8264C" w:rsidRDefault="00C8264C" w:rsidP="00C8264C">
            <w:pPr>
              <w:jc w:val="center"/>
              <w:rPr>
                <w:sz w:val="20"/>
              </w:rPr>
            </w:pPr>
            <w:r w:rsidRPr="00C8264C">
              <w:rPr>
                <w:sz w:val="20"/>
              </w:rPr>
              <w:t>100%</w:t>
            </w:r>
          </w:p>
        </w:tc>
      </w:tr>
      <w:tr w:rsidR="00C8264C" w:rsidTr="00755B74">
        <w:tc>
          <w:tcPr>
            <w:tcW w:w="5240" w:type="dxa"/>
            <w:shd w:val="clear" w:color="auto" w:fill="DEEAF6" w:themeFill="accent1" w:themeFillTint="33"/>
          </w:tcPr>
          <w:p w:rsidR="00C8264C" w:rsidRPr="00C8264C" w:rsidRDefault="00C8264C" w:rsidP="00C8264C">
            <w:pPr>
              <w:rPr>
                <w:sz w:val="20"/>
              </w:rPr>
            </w:pPr>
            <w:r w:rsidRPr="00C8264C">
              <w:rPr>
                <w:sz w:val="20"/>
              </w:rPr>
              <w:t>Porcentaje de estudiantes con acompañamiento psicopedagógico y atención a sus capacidades diferenciales de aprendizaje.</w:t>
            </w:r>
          </w:p>
        </w:tc>
        <w:tc>
          <w:tcPr>
            <w:tcW w:w="992" w:type="dxa"/>
            <w:shd w:val="clear" w:color="auto" w:fill="DEEAF6" w:themeFill="accent1" w:themeFillTint="33"/>
            <w:vAlign w:val="center"/>
          </w:tcPr>
          <w:p w:rsidR="00C8264C" w:rsidRPr="00C8264C" w:rsidRDefault="00C8264C" w:rsidP="00C8264C">
            <w:pPr>
              <w:jc w:val="center"/>
              <w:rPr>
                <w:sz w:val="20"/>
              </w:rPr>
            </w:pPr>
            <w:r w:rsidRPr="00C8264C">
              <w:rPr>
                <w:sz w:val="20"/>
              </w:rPr>
              <w:t>40%</w:t>
            </w:r>
          </w:p>
        </w:tc>
        <w:tc>
          <w:tcPr>
            <w:tcW w:w="1113" w:type="dxa"/>
            <w:shd w:val="clear" w:color="auto" w:fill="DEEAF6" w:themeFill="accent1" w:themeFillTint="33"/>
            <w:vAlign w:val="center"/>
          </w:tcPr>
          <w:p w:rsidR="00C8264C" w:rsidRPr="00C8264C" w:rsidRDefault="00C8264C" w:rsidP="00C8264C">
            <w:pPr>
              <w:jc w:val="center"/>
              <w:rPr>
                <w:sz w:val="20"/>
              </w:rPr>
            </w:pPr>
            <w:r w:rsidRPr="00C8264C">
              <w:rPr>
                <w:sz w:val="20"/>
              </w:rPr>
              <w:t>50%</w:t>
            </w:r>
          </w:p>
        </w:tc>
        <w:tc>
          <w:tcPr>
            <w:tcW w:w="1483" w:type="dxa"/>
            <w:shd w:val="clear" w:color="auto" w:fill="DEEAF6" w:themeFill="accent1" w:themeFillTint="33"/>
            <w:vAlign w:val="center"/>
          </w:tcPr>
          <w:p w:rsidR="00C8264C" w:rsidRPr="00C8264C" w:rsidRDefault="00C8264C" w:rsidP="00C8264C">
            <w:pPr>
              <w:jc w:val="center"/>
              <w:rPr>
                <w:sz w:val="20"/>
              </w:rPr>
            </w:pPr>
            <w:r w:rsidRPr="00C8264C">
              <w:rPr>
                <w:sz w:val="20"/>
              </w:rPr>
              <w:t>100%</w:t>
            </w:r>
          </w:p>
        </w:tc>
      </w:tr>
      <w:tr w:rsidR="00C8264C" w:rsidTr="00755B74">
        <w:tc>
          <w:tcPr>
            <w:tcW w:w="8828" w:type="dxa"/>
            <w:gridSpan w:val="4"/>
            <w:shd w:val="clear" w:color="auto" w:fill="538135" w:themeFill="accent6" w:themeFillShade="BF"/>
            <w:vAlign w:val="center"/>
          </w:tcPr>
          <w:p w:rsidR="00C8264C" w:rsidRPr="0050151B" w:rsidRDefault="00C8264C" w:rsidP="00755B74">
            <w:pPr>
              <w:jc w:val="center"/>
              <w:rPr>
                <w:b/>
              </w:rPr>
            </w:pPr>
            <w:r w:rsidRPr="0050151B">
              <w:rPr>
                <w:b/>
                <w:color w:val="FFFFFF" w:themeColor="background1"/>
              </w:rPr>
              <w:t>Logros y Avances</w:t>
            </w:r>
          </w:p>
        </w:tc>
      </w:tr>
      <w:tr w:rsidR="00C8264C" w:rsidTr="00755B74">
        <w:tc>
          <w:tcPr>
            <w:tcW w:w="8828" w:type="dxa"/>
            <w:gridSpan w:val="4"/>
            <w:shd w:val="clear" w:color="auto" w:fill="E7E6E6" w:themeFill="background2"/>
            <w:vAlign w:val="center"/>
          </w:tcPr>
          <w:p w:rsidR="00C8264C" w:rsidRDefault="00C8264C" w:rsidP="00C0739F">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 xml:space="preserve">Incremento </w:t>
            </w:r>
            <w:r w:rsidR="00C0739F">
              <w:rPr>
                <w:rFonts w:ascii="Calibri" w:eastAsia="Times New Roman" w:hAnsi="Calibri" w:cs="Times New Roman"/>
                <w:color w:val="000000"/>
                <w:sz w:val="20"/>
                <w:szCs w:val="20"/>
                <w:lang w:eastAsia="es-CO"/>
              </w:rPr>
              <w:t xml:space="preserve">de actividades de Planeación de Programas de Salud y </w:t>
            </w:r>
            <w:proofErr w:type="spellStart"/>
            <w:r w:rsidR="00C0739F">
              <w:rPr>
                <w:rFonts w:ascii="Calibri" w:eastAsia="Times New Roman" w:hAnsi="Calibri" w:cs="Times New Roman"/>
                <w:color w:val="000000"/>
                <w:sz w:val="20"/>
                <w:szCs w:val="20"/>
                <w:lang w:eastAsia="es-CO"/>
              </w:rPr>
              <w:t>PyP</w:t>
            </w:r>
            <w:proofErr w:type="spellEnd"/>
            <w:r w:rsidR="00C0739F">
              <w:rPr>
                <w:rFonts w:ascii="Calibri" w:eastAsia="Times New Roman" w:hAnsi="Calibri" w:cs="Times New Roman"/>
                <w:color w:val="000000"/>
                <w:sz w:val="20"/>
                <w:szCs w:val="20"/>
                <w:lang w:eastAsia="es-CO"/>
              </w:rPr>
              <w:t>.</w:t>
            </w:r>
          </w:p>
          <w:p w:rsidR="00C0739F" w:rsidRPr="00F8428C" w:rsidRDefault="00C0739F" w:rsidP="0093666B">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 xml:space="preserve">Desarrollo de actividades que permitieron </w:t>
            </w:r>
            <w:r w:rsidR="0093666B">
              <w:rPr>
                <w:rFonts w:ascii="Calibri" w:eastAsia="Times New Roman" w:hAnsi="Calibri" w:cs="Times New Roman"/>
                <w:color w:val="000000"/>
                <w:sz w:val="20"/>
                <w:szCs w:val="20"/>
                <w:lang w:eastAsia="es-CO"/>
              </w:rPr>
              <w:t xml:space="preserve">beneficiar 11.837 </w:t>
            </w:r>
            <w:r>
              <w:rPr>
                <w:rFonts w:ascii="Calibri" w:eastAsia="Times New Roman" w:hAnsi="Calibri" w:cs="Times New Roman"/>
                <w:color w:val="000000"/>
                <w:sz w:val="20"/>
                <w:szCs w:val="20"/>
                <w:lang w:eastAsia="es-CO"/>
              </w:rPr>
              <w:t>miembros de la comunidad universitaria, (</w:t>
            </w:r>
            <w:r w:rsidR="0093666B">
              <w:rPr>
                <w:rFonts w:ascii="Calibri" w:eastAsia="Times New Roman" w:hAnsi="Calibri" w:cs="Times New Roman"/>
                <w:color w:val="000000"/>
                <w:sz w:val="20"/>
                <w:szCs w:val="20"/>
                <w:lang w:eastAsia="es-CO"/>
              </w:rPr>
              <w:t>325 Administrativos</w:t>
            </w:r>
            <w:r>
              <w:rPr>
                <w:rFonts w:ascii="Calibri" w:eastAsia="Times New Roman" w:hAnsi="Calibri" w:cs="Times New Roman"/>
                <w:color w:val="000000"/>
                <w:sz w:val="20"/>
                <w:szCs w:val="20"/>
                <w:lang w:eastAsia="es-CO"/>
              </w:rPr>
              <w:t xml:space="preserve">, </w:t>
            </w:r>
            <w:r w:rsidR="0093666B">
              <w:rPr>
                <w:rFonts w:ascii="Calibri" w:eastAsia="Times New Roman" w:hAnsi="Calibri" w:cs="Times New Roman"/>
                <w:color w:val="000000"/>
                <w:sz w:val="20"/>
                <w:szCs w:val="20"/>
                <w:lang w:eastAsia="es-CO"/>
              </w:rPr>
              <w:t>570 docentes, 10.421 estudiantes, 80 egresados y 441 contratistas)</w:t>
            </w:r>
            <w:r>
              <w:rPr>
                <w:rFonts w:ascii="Calibri" w:eastAsia="Times New Roman" w:hAnsi="Calibri" w:cs="Times New Roman"/>
                <w:color w:val="000000"/>
                <w:sz w:val="20"/>
                <w:szCs w:val="20"/>
                <w:lang w:eastAsia="es-CO"/>
              </w:rPr>
              <w:t xml:space="preserve"> </w:t>
            </w:r>
          </w:p>
        </w:tc>
      </w:tr>
    </w:tbl>
    <w:p w:rsidR="00C8264C" w:rsidRPr="000F107F" w:rsidRDefault="00C8264C" w:rsidP="00C8264C">
      <w:pPr>
        <w:rPr>
          <w:sz w:val="8"/>
        </w:rPr>
      </w:pPr>
    </w:p>
    <w:tbl>
      <w:tblPr>
        <w:tblStyle w:val="Tabladecuadrcula5oscura-nfasis1"/>
        <w:tblW w:w="8846" w:type="dxa"/>
        <w:tblLook w:val="0420" w:firstRow="1" w:lastRow="0" w:firstColumn="0" w:lastColumn="0" w:noHBand="0" w:noVBand="1"/>
      </w:tblPr>
      <w:tblGrid>
        <w:gridCol w:w="4423"/>
        <w:gridCol w:w="4423"/>
      </w:tblGrid>
      <w:tr w:rsidR="00C8264C" w:rsidTr="00755B74">
        <w:trPr>
          <w:cnfStyle w:val="100000000000" w:firstRow="1" w:lastRow="0" w:firstColumn="0" w:lastColumn="0" w:oddVBand="0" w:evenVBand="0" w:oddHBand="0" w:evenHBand="0" w:firstRowFirstColumn="0" w:firstRowLastColumn="0" w:lastRowFirstColumn="0" w:lastRowLastColumn="0"/>
          <w:trHeight w:val="603"/>
        </w:trPr>
        <w:tc>
          <w:tcPr>
            <w:tcW w:w="4423" w:type="dxa"/>
            <w:vAlign w:val="center"/>
          </w:tcPr>
          <w:p w:rsidR="00C8264C" w:rsidRDefault="00C8264C" w:rsidP="00755B74">
            <w:pPr>
              <w:jc w:val="center"/>
            </w:pPr>
            <w:r>
              <w:t>PRESUPUESTO</w:t>
            </w:r>
          </w:p>
        </w:tc>
        <w:tc>
          <w:tcPr>
            <w:tcW w:w="4423" w:type="dxa"/>
            <w:vAlign w:val="center"/>
          </w:tcPr>
          <w:p w:rsidR="00C8264C" w:rsidRDefault="00C8264C" w:rsidP="00755B74">
            <w:pPr>
              <w:jc w:val="center"/>
            </w:pPr>
            <w:r>
              <w:t>EJECUTADO</w:t>
            </w:r>
          </w:p>
        </w:tc>
      </w:tr>
      <w:tr w:rsidR="00C8264C" w:rsidTr="00755B74">
        <w:trPr>
          <w:cnfStyle w:val="000000100000" w:firstRow="0" w:lastRow="0" w:firstColumn="0" w:lastColumn="0" w:oddVBand="0" w:evenVBand="0" w:oddHBand="1" w:evenHBand="0" w:firstRowFirstColumn="0" w:firstRowLastColumn="0" w:lastRowFirstColumn="0" w:lastRowLastColumn="0"/>
          <w:trHeight w:val="828"/>
        </w:trPr>
        <w:tc>
          <w:tcPr>
            <w:tcW w:w="4423" w:type="dxa"/>
            <w:vAlign w:val="center"/>
          </w:tcPr>
          <w:p w:rsidR="00C8264C" w:rsidRPr="00571E76" w:rsidRDefault="00C8264C" w:rsidP="006B4957">
            <w:pPr>
              <w:jc w:val="center"/>
              <w:rPr>
                <w:b/>
                <w:sz w:val="28"/>
                <w:szCs w:val="28"/>
              </w:rPr>
            </w:pPr>
            <w:r w:rsidRPr="00571E76">
              <w:rPr>
                <w:sz w:val="28"/>
                <w:szCs w:val="28"/>
              </w:rPr>
              <w:t>$</w:t>
            </w:r>
            <w:r>
              <w:rPr>
                <w:sz w:val="28"/>
                <w:szCs w:val="28"/>
              </w:rPr>
              <w:t>2.8</w:t>
            </w:r>
            <w:r w:rsidR="006B4957">
              <w:rPr>
                <w:sz w:val="28"/>
                <w:szCs w:val="28"/>
              </w:rPr>
              <w:t>76.988.822</w:t>
            </w:r>
          </w:p>
        </w:tc>
        <w:tc>
          <w:tcPr>
            <w:tcW w:w="4423" w:type="dxa"/>
            <w:vAlign w:val="center"/>
          </w:tcPr>
          <w:p w:rsidR="00C8264C" w:rsidRPr="00571E76" w:rsidRDefault="00C8264C" w:rsidP="006B4957">
            <w:pPr>
              <w:jc w:val="center"/>
              <w:rPr>
                <w:sz w:val="28"/>
                <w:szCs w:val="28"/>
              </w:rPr>
            </w:pPr>
            <w:r>
              <w:rPr>
                <w:sz w:val="28"/>
                <w:szCs w:val="28"/>
              </w:rPr>
              <w:t>$2</w:t>
            </w:r>
            <w:r w:rsidR="006B4957">
              <w:rPr>
                <w:sz w:val="28"/>
                <w:szCs w:val="28"/>
              </w:rPr>
              <w:t>.646.958.844</w:t>
            </w:r>
          </w:p>
        </w:tc>
      </w:tr>
    </w:tbl>
    <w:p w:rsidR="00C8264C" w:rsidRDefault="00C8264C" w:rsidP="00C8264C"/>
    <w:p w:rsidR="00127494" w:rsidRDefault="00127494" w:rsidP="00127494">
      <w:r>
        <w:br w:type="page"/>
      </w:r>
    </w:p>
    <w:p w:rsidR="00127494" w:rsidRPr="00D51256" w:rsidRDefault="00127494" w:rsidP="00127494">
      <w:r>
        <w:rPr>
          <w:noProof/>
          <w:lang w:eastAsia="es-CO"/>
        </w:rPr>
        <w:lastRenderedPageBreak/>
        <w:drawing>
          <wp:anchor distT="0" distB="0" distL="114300" distR="114300" simplePos="0" relativeHeight="252034048" behindDoc="1" locked="0" layoutInCell="1" allowOverlap="1" wp14:anchorId="51EFDD8C" wp14:editId="7A132FFA">
            <wp:simplePos x="0" y="0"/>
            <wp:positionH relativeFrom="page">
              <wp:align>right</wp:align>
            </wp:positionH>
            <wp:positionV relativeFrom="paragraph">
              <wp:posOffset>-895985</wp:posOffset>
            </wp:positionV>
            <wp:extent cx="7759963" cy="10042305"/>
            <wp:effectExtent l="0" t="0" r="0" b="0"/>
            <wp:wrapNone/>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EPARADOR.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759963" cy="10042305"/>
                    </a:xfrm>
                    <a:prstGeom prst="rect">
                      <a:avLst/>
                    </a:prstGeom>
                  </pic:spPr>
                </pic:pic>
              </a:graphicData>
            </a:graphic>
            <wp14:sizeRelH relativeFrom="margin">
              <wp14:pctWidth>0</wp14:pctWidth>
            </wp14:sizeRelH>
            <wp14:sizeRelV relativeFrom="margin">
              <wp14:pctHeight>0</wp14:pctHeight>
            </wp14:sizeRelV>
          </wp:anchor>
        </w:drawing>
      </w:r>
    </w:p>
    <w:p w:rsidR="00127494" w:rsidRPr="00D51256" w:rsidRDefault="00127494" w:rsidP="00127494"/>
    <w:p w:rsidR="00127494" w:rsidRDefault="00127494" w:rsidP="00127494"/>
    <w:p w:rsidR="00127494" w:rsidRDefault="00127494" w:rsidP="00127494">
      <w:pPr>
        <w:jc w:val="both"/>
      </w:pPr>
    </w:p>
    <w:p w:rsidR="00127494" w:rsidRDefault="00127494" w:rsidP="00127494"/>
    <w:p w:rsidR="00127494" w:rsidRDefault="00127494" w:rsidP="00127494"/>
    <w:p w:rsidR="00127494" w:rsidRDefault="00127494" w:rsidP="00127494">
      <w:r>
        <w:rPr>
          <w:noProof/>
          <w:lang w:eastAsia="es-CO"/>
        </w:rPr>
        <mc:AlternateContent>
          <mc:Choice Requires="wps">
            <w:drawing>
              <wp:anchor distT="45720" distB="45720" distL="114300" distR="114300" simplePos="0" relativeHeight="252035072" behindDoc="0" locked="0" layoutInCell="1" allowOverlap="1" wp14:anchorId="4D248E25" wp14:editId="0E6DF2E4">
                <wp:simplePos x="0" y="0"/>
                <wp:positionH relativeFrom="margin">
                  <wp:posOffset>-458660</wp:posOffset>
                </wp:positionH>
                <wp:positionV relativeFrom="paragraph">
                  <wp:posOffset>896980</wp:posOffset>
                </wp:positionV>
                <wp:extent cx="6782988" cy="1404620"/>
                <wp:effectExtent l="0" t="0" r="0" b="6350"/>
                <wp:wrapSquare wrapText="bothSides"/>
                <wp:docPr id="97" name="Cuadro de texto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2988" cy="1404620"/>
                        </a:xfrm>
                        <a:prstGeom prst="rect">
                          <a:avLst/>
                        </a:prstGeom>
                        <a:noFill/>
                        <a:ln w="9525">
                          <a:noFill/>
                          <a:miter lim="800000"/>
                          <a:headEnd/>
                          <a:tailEnd/>
                        </a:ln>
                      </wps:spPr>
                      <wps:txbx>
                        <w:txbxContent>
                          <w:p w:rsidR="00755B74" w:rsidRPr="001444D2" w:rsidRDefault="00755B74" w:rsidP="00127494">
                            <w:pPr>
                              <w:jc w:val="center"/>
                              <w:rPr>
                                <w:b/>
                                <w:color w:val="0070C0"/>
                                <w:sz w:val="120"/>
                                <w:szCs w:val="120"/>
                              </w:rPr>
                            </w:pPr>
                            <w:r>
                              <w:rPr>
                                <w:b/>
                                <w:color w:val="0070C0"/>
                                <w:sz w:val="120"/>
                                <w:szCs w:val="120"/>
                              </w:rPr>
                              <w:t>GESTIÓN DE INFRAESTRUCTURA Y DOTACIÓN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D248E25" id="Cuadro de texto 97" o:spid="_x0000_s1064" type="#_x0000_t202" style="position:absolute;margin-left:-36.1pt;margin-top:70.65pt;width:534.1pt;height:110.6pt;z-index:2520350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" filled="f" stroked="f">
                <v:textbox style="mso-fit-shape-to-text:t">
                  <w:txbxContent>
                    <w:p w:rsidR="00755B74" w:rsidRPr="001444D2" w:rsidRDefault="00755B74" w:rsidP="00127494">
                      <w:pPr>
                        <w:jc w:val="center"/>
                        <w:rPr>
                          <w:b/>
                          <w:color w:val="0070C0"/>
                          <w:sz w:val="120"/>
                          <w:szCs w:val="120"/>
                        </w:rPr>
                      </w:pPr>
                      <w:r>
                        <w:rPr>
                          <w:b/>
                          <w:color w:val="0070C0"/>
                          <w:sz w:val="120"/>
                          <w:szCs w:val="120"/>
                        </w:rPr>
                        <w:t>GESTIÓN DE INFRAESTRUCTURA Y DOTACIÓN</w:t>
                      </w:r>
                    </w:p>
                  </w:txbxContent>
                </v:textbox>
                <w10:wrap type="square" anchorx="margin"/>
              </v:shape>
            </w:pict>
          </mc:Fallback>
        </mc:AlternateContent>
      </w:r>
      <w:r>
        <w:br w:type="page"/>
      </w:r>
    </w:p>
    <w:tbl>
      <w:tblPr>
        <w:tblStyle w:val="Tablaconcuadrcula"/>
        <w:tblW w:w="0" w:type="auto"/>
        <w:tblBorders>
          <w:top w:val="none" w:sz="0" w:space="0" w:color="auto"/>
          <w:left w:val="none" w:sz="0" w:space="0" w:color="auto"/>
          <w:bottom w:val="single" w:sz="4" w:space="0" w:color="538135" w:themeColor="accent6" w:themeShade="BF"/>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1276"/>
        <w:gridCol w:w="5549"/>
        <w:gridCol w:w="1984"/>
        <w:gridCol w:w="19"/>
      </w:tblGrid>
      <w:tr w:rsidR="00127494" w:rsidTr="00755B74">
        <w:trPr>
          <w:gridAfter w:val="1"/>
          <w:wAfter w:w="19" w:type="dxa"/>
          <w:trHeight w:val="624"/>
        </w:trPr>
        <w:tc>
          <w:tcPr>
            <w:tcW w:w="1276" w:type="dxa"/>
            <w:tcBorders>
              <w:bottom w:val="single" w:sz="4" w:space="0" w:color="002060"/>
              <w:right w:val="single" w:sz="4" w:space="0" w:color="002060"/>
            </w:tcBorders>
            <w:shd w:val="clear" w:color="auto" w:fill="auto"/>
          </w:tcPr>
          <w:p w:rsidR="00127494" w:rsidRPr="006E0729" w:rsidRDefault="00127494" w:rsidP="00127494">
            <w:pPr>
              <w:jc w:val="center"/>
              <w:rPr>
                <w:b/>
                <w:color w:val="FFFFFF" w:themeColor="background1"/>
              </w:rPr>
            </w:pPr>
            <w:r w:rsidRPr="001444D2">
              <w:rPr>
                <w:b/>
                <w:color w:val="0070C0"/>
              </w:rPr>
              <w:lastRenderedPageBreak/>
              <w:t>Proyecto</w:t>
            </w:r>
          </w:p>
        </w:tc>
        <w:tc>
          <w:tcPr>
            <w:tcW w:w="5549" w:type="dxa"/>
            <w:tcBorders>
              <w:left w:val="single" w:sz="4" w:space="0" w:color="002060"/>
              <w:bottom w:val="single" w:sz="4" w:space="0" w:color="002060"/>
              <w:right w:val="single" w:sz="4" w:space="0" w:color="E2EFD9" w:themeColor="accent6" w:themeTint="33"/>
            </w:tcBorders>
          </w:tcPr>
          <w:p w:rsidR="00127494" w:rsidRDefault="00127494" w:rsidP="00127494">
            <w:r w:rsidRPr="00C63144">
              <w:t>Infraestructura, Dotación y Equipos para el Fortalecimiento de la Gestión Académica y el Bienestar Universitario</w:t>
            </w:r>
          </w:p>
        </w:tc>
        <w:tc>
          <w:tcPr>
            <w:tcW w:w="1984" w:type="dxa"/>
            <w:tcBorders>
              <w:top w:val="single" w:sz="4" w:space="0" w:color="E2EFD9" w:themeColor="accent6" w:themeTint="33"/>
              <w:left w:val="single" w:sz="4" w:space="0" w:color="E2EFD9" w:themeColor="accent6" w:themeTint="33"/>
              <w:bottom w:val="single" w:sz="4" w:space="0" w:color="E2EFD9" w:themeColor="accent6" w:themeTint="33"/>
              <w:right w:val="single" w:sz="4" w:space="0" w:color="E2EFD9" w:themeColor="accent6" w:themeTint="33"/>
            </w:tcBorders>
            <w:shd w:val="clear" w:color="auto" w:fill="EDEDED" w:themeFill="accent3" w:themeFillTint="33"/>
            <w:vAlign w:val="center"/>
          </w:tcPr>
          <w:p w:rsidR="00127494" w:rsidRPr="0050151B" w:rsidRDefault="00127494" w:rsidP="00127494">
            <w:pPr>
              <w:jc w:val="center"/>
              <w:rPr>
                <w:b/>
              </w:rPr>
            </w:pPr>
            <w:r w:rsidRPr="001444D2">
              <w:rPr>
                <w:b/>
                <w:color w:val="0070C0"/>
              </w:rPr>
              <w:t>Avance del Proyecto</w:t>
            </w:r>
          </w:p>
        </w:tc>
      </w:tr>
      <w:tr w:rsidR="00127494" w:rsidTr="00755B74">
        <w:trPr>
          <w:trHeight w:val="120"/>
        </w:trPr>
        <w:tc>
          <w:tcPr>
            <w:tcW w:w="1276" w:type="dxa"/>
            <w:tcBorders>
              <w:top w:val="single" w:sz="4" w:space="0" w:color="002060"/>
              <w:bottom w:val="nil"/>
              <w:right w:val="nil"/>
            </w:tcBorders>
            <w:shd w:val="clear" w:color="auto" w:fill="auto"/>
          </w:tcPr>
          <w:p w:rsidR="00127494" w:rsidRPr="006E0729" w:rsidRDefault="00127494" w:rsidP="00755B74">
            <w:pPr>
              <w:jc w:val="center"/>
              <w:rPr>
                <w:b/>
                <w:color w:val="538135" w:themeColor="accent6" w:themeShade="BF"/>
              </w:rPr>
            </w:pPr>
          </w:p>
        </w:tc>
        <w:tc>
          <w:tcPr>
            <w:tcW w:w="5549" w:type="dxa"/>
            <w:tcBorders>
              <w:top w:val="single" w:sz="4" w:space="0" w:color="002060"/>
              <w:left w:val="nil"/>
              <w:bottom w:val="nil"/>
              <w:right w:val="nil"/>
            </w:tcBorders>
            <w:vAlign w:val="center"/>
          </w:tcPr>
          <w:p w:rsidR="00127494" w:rsidRPr="004635D7" w:rsidRDefault="00127494" w:rsidP="00755B74"/>
        </w:tc>
        <w:tc>
          <w:tcPr>
            <w:tcW w:w="2003" w:type="dxa"/>
            <w:gridSpan w:val="2"/>
            <w:tcBorders>
              <w:top w:val="single" w:sz="4" w:space="0" w:color="E2EFD9" w:themeColor="accent6" w:themeTint="33"/>
              <w:left w:val="nil"/>
              <w:bottom w:val="single" w:sz="4" w:space="0" w:color="F2F2F2" w:themeColor="background1" w:themeShade="F2"/>
            </w:tcBorders>
            <w:shd w:val="clear" w:color="auto" w:fill="EDEDED" w:themeFill="accent3" w:themeFillTint="33"/>
            <w:vAlign w:val="center"/>
          </w:tcPr>
          <w:p w:rsidR="00127494" w:rsidRDefault="00127494" w:rsidP="00755B74">
            <w:pPr>
              <w:jc w:val="center"/>
            </w:pPr>
            <w:r>
              <w:rPr>
                <w:noProof/>
                <w:lang w:eastAsia="es-CO"/>
              </w:rPr>
              <mc:AlternateContent>
                <mc:Choice Requires="wps">
                  <w:drawing>
                    <wp:anchor distT="45720" distB="45720" distL="114300" distR="114300" simplePos="0" relativeHeight="252037120" behindDoc="0" locked="0" layoutInCell="1" allowOverlap="1" wp14:anchorId="2B0BD950" wp14:editId="009CACA8">
                      <wp:simplePos x="0" y="0"/>
                      <wp:positionH relativeFrom="column">
                        <wp:posOffset>270510</wp:posOffset>
                      </wp:positionH>
                      <wp:positionV relativeFrom="paragraph">
                        <wp:posOffset>132080</wp:posOffset>
                      </wp:positionV>
                      <wp:extent cx="629285" cy="523875"/>
                      <wp:effectExtent l="0" t="0" r="0" b="0"/>
                      <wp:wrapNone/>
                      <wp:docPr id="9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523875"/>
                              </a:xfrm>
                              <a:prstGeom prst="rect">
                                <a:avLst/>
                              </a:prstGeom>
                              <a:noFill/>
                              <a:ln w="9525">
                                <a:noFill/>
                                <a:miter lim="800000"/>
                                <a:headEnd/>
                                <a:tailEnd/>
                              </a:ln>
                            </wps:spPr>
                            <wps:txbx>
                              <w:txbxContent>
                                <w:p w:rsidR="00755B74" w:rsidRPr="004D44C6" w:rsidRDefault="00755B74" w:rsidP="00127494">
                                  <w:pPr>
                                    <w:spacing w:after="0"/>
                                    <w:rPr>
                                      <w:b/>
                                      <w:sz w:val="24"/>
                                    </w:rPr>
                                  </w:pPr>
                                  <w:r>
                                    <w:rPr>
                                      <w:b/>
                                      <w:sz w:val="28"/>
                                    </w:rPr>
                                    <w:t>55</w:t>
                                  </w:r>
                                  <w:r w:rsidRPr="004D44C6">
                                    <w:rPr>
                                      <w:b/>
                                      <w:sz w:val="28"/>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B0BD950" id="_x0000_s1065" type="#_x0000_t202" style="position:absolute;left:0;text-align:left;margin-left:21.3pt;margin-top:10.4pt;width:49.55pt;height:41.25pt;z-index:252037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" filled="f" stroked="f">
                      <v:textbox>
                        <w:txbxContent>
                          <w:p w:rsidR="00755B74" w:rsidRPr="004D44C6" w:rsidRDefault="00755B74" w:rsidP="00127494">
                            <w:pPr>
                              <w:spacing w:after="0"/>
                              <w:rPr>
                                <w:b/>
                                <w:sz w:val="24"/>
                              </w:rPr>
                            </w:pPr>
                            <w:r>
                              <w:rPr>
                                <w:b/>
                                <w:sz w:val="28"/>
                              </w:rPr>
                              <w:t>55</w:t>
                            </w:r>
                            <w:r w:rsidRPr="004D44C6">
                              <w:rPr>
                                <w:b/>
                                <w:sz w:val="28"/>
                              </w:rPr>
                              <w:t>%</w:t>
                            </w:r>
                          </w:p>
                        </w:txbxContent>
                      </v:textbox>
                    </v:shape>
                  </w:pict>
                </mc:Fallback>
              </mc:AlternateContent>
            </w:r>
          </w:p>
        </w:tc>
      </w:tr>
      <w:tr w:rsidR="00127494" w:rsidTr="00755B74">
        <w:trPr>
          <w:trHeight w:val="1076"/>
        </w:trPr>
        <w:tc>
          <w:tcPr>
            <w:tcW w:w="1276" w:type="dxa"/>
            <w:tcBorders>
              <w:top w:val="single" w:sz="4" w:space="0" w:color="002060"/>
              <w:bottom w:val="single" w:sz="4" w:space="0" w:color="002060"/>
              <w:right w:val="single" w:sz="4" w:space="0" w:color="002060"/>
            </w:tcBorders>
            <w:shd w:val="clear" w:color="auto" w:fill="auto"/>
          </w:tcPr>
          <w:p w:rsidR="00127494" w:rsidRPr="007C2FBD" w:rsidRDefault="00127494" w:rsidP="00127494">
            <w:pPr>
              <w:jc w:val="center"/>
              <w:rPr>
                <w:b/>
              </w:rPr>
            </w:pPr>
            <w:r w:rsidRPr="001444D2">
              <w:rPr>
                <w:b/>
                <w:color w:val="0070C0"/>
              </w:rPr>
              <w:t>Objetivo</w:t>
            </w:r>
          </w:p>
        </w:tc>
        <w:tc>
          <w:tcPr>
            <w:tcW w:w="5549" w:type="dxa"/>
            <w:tcBorders>
              <w:top w:val="single" w:sz="4" w:space="0" w:color="002060"/>
              <w:left w:val="single" w:sz="4" w:space="0" w:color="002060"/>
              <w:bottom w:val="single" w:sz="4" w:space="0" w:color="002060"/>
            </w:tcBorders>
          </w:tcPr>
          <w:p w:rsidR="00127494" w:rsidRDefault="00127494" w:rsidP="00127494">
            <w:r w:rsidRPr="00C63144">
              <w:t>Ampliar y modernizar la infraestructura física, logística y tecnológica orientada a la gestión académica y el bienestar universitario.</w:t>
            </w:r>
          </w:p>
        </w:tc>
        <w:tc>
          <w:tcPr>
            <w:tcW w:w="2003" w:type="dxa"/>
            <w:gridSpan w:val="2"/>
            <w:tcBorders>
              <w:top w:val="single" w:sz="4" w:space="0" w:color="F2F2F2" w:themeColor="background1" w:themeShade="F2"/>
            </w:tcBorders>
            <w:shd w:val="clear" w:color="auto" w:fill="EDEDED" w:themeFill="accent3" w:themeFillTint="33"/>
            <w:vAlign w:val="center"/>
          </w:tcPr>
          <w:p w:rsidR="00127494" w:rsidRDefault="00127494" w:rsidP="00127494">
            <w:pPr>
              <w:jc w:val="center"/>
            </w:pPr>
          </w:p>
        </w:tc>
      </w:tr>
    </w:tbl>
    <w:p w:rsidR="00127494" w:rsidRDefault="00127494" w:rsidP="00127494">
      <w:r w:rsidRPr="001444D2">
        <w:rPr>
          <w:noProof/>
          <w:color w:val="0070C0"/>
          <w:lang w:eastAsia="es-CO"/>
        </w:rPr>
        <w:drawing>
          <wp:anchor distT="0" distB="0" distL="114300" distR="114300" simplePos="0" relativeHeight="252036096" behindDoc="0" locked="0" layoutInCell="1" allowOverlap="1" wp14:anchorId="15984D4D" wp14:editId="0EDA3328">
            <wp:simplePos x="0" y="0"/>
            <wp:positionH relativeFrom="column">
              <wp:posOffset>4283075</wp:posOffset>
            </wp:positionH>
            <wp:positionV relativeFrom="paragraph">
              <wp:posOffset>-1268730</wp:posOffset>
            </wp:positionV>
            <wp:extent cx="1339215" cy="1243330"/>
            <wp:effectExtent l="0" t="0" r="0" b="0"/>
            <wp:wrapNone/>
            <wp:docPr id="100" name="Gráfico 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margin">
              <wp14:pctWidth>0</wp14:pctWidth>
            </wp14:sizeRelH>
            <wp14:sizeRelV relativeFrom="margin">
              <wp14:pctHeight>0</wp14:pctHeight>
            </wp14:sizeRelV>
          </wp:anchor>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5240"/>
        <w:gridCol w:w="992"/>
        <w:gridCol w:w="1113"/>
        <w:gridCol w:w="1483"/>
      </w:tblGrid>
      <w:tr w:rsidR="00127494" w:rsidTr="00755B74">
        <w:tc>
          <w:tcPr>
            <w:tcW w:w="5240" w:type="dxa"/>
            <w:shd w:val="clear" w:color="auto" w:fill="233E6F"/>
            <w:vAlign w:val="center"/>
          </w:tcPr>
          <w:p w:rsidR="00127494" w:rsidRPr="0050151B" w:rsidRDefault="00127494" w:rsidP="00755B74">
            <w:pPr>
              <w:rPr>
                <w:color w:val="FFFFFF" w:themeColor="background1"/>
              </w:rPr>
            </w:pPr>
            <w:r w:rsidRPr="0050151B">
              <w:rPr>
                <w:color w:val="FFFFFF" w:themeColor="background1"/>
              </w:rPr>
              <w:t>Indicadores</w:t>
            </w:r>
          </w:p>
        </w:tc>
        <w:tc>
          <w:tcPr>
            <w:tcW w:w="992" w:type="dxa"/>
            <w:shd w:val="clear" w:color="auto" w:fill="233E6F"/>
            <w:vAlign w:val="center"/>
          </w:tcPr>
          <w:p w:rsidR="00127494" w:rsidRPr="0050151B" w:rsidRDefault="00127494" w:rsidP="00755B74">
            <w:pPr>
              <w:rPr>
                <w:color w:val="FFFFFF" w:themeColor="background1"/>
              </w:rPr>
            </w:pPr>
            <w:r w:rsidRPr="0050151B">
              <w:rPr>
                <w:color w:val="FFFFFF" w:themeColor="background1"/>
              </w:rPr>
              <w:t>Meta</w:t>
            </w:r>
          </w:p>
        </w:tc>
        <w:tc>
          <w:tcPr>
            <w:tcW w:w="1113" w:type="dxa"/>
            <w:shd w:val="clear" w:color="auto" w:fill="233E6F"/>
            <w:vAlign w:val="center"/>
          </w:tcPr>
          <w:p w:rsidR="00127494" w:rsidRPr="0050151B" w:rsidRDefault="00127494" w:rsidP="00755B74">
            <w:pPr>
              <w:rPr>
                <w:color w:val="FFFFFF" w:themeColor="background1"/>
              </w:rPr>
            </w:pPr>
            <w:r w:rsidRPr="0050151B">
              <w:rPr>
                <w:color w:val="FFFFFF" w:themeColor="background1"/>
              </w:rPr>
              <w:t>Medición</w:t>
            </w:r>
          </w:p>
        </w:tc>
        <w:tc>
          <w:tcPr>
            <w:tcW w:w="1483" w:type="dxa"/>
            <w:shd w:val="clear" w:color="auto" w:fill="233E6F"/>
            <w:vAlign w:val="center"/>
          </w:tcPr>
          <w:p w:rsidR="00127494" w:rsidRPr="0050151B" w:rsidRDefault="00127494" w:rsidP="00755B74">
            <w:pPr>
              <w:rPr>
                <w:color w:val="FFFFFF" w:themeColor="background1"/>
              </w:rPr>
            </w:pPr>
            <w:r w:rsidRPr="0050151B">
              <w:rPr>
                <w:color w:val="FFFFFF" w:themeColor="background1"/>
              </w:rPr>
              <w:t>Cumplimiento</w:t>
            </w:r>
          </w:p>
        </w:tc>
      </w:tr>
      <w:tr w:rsidR="00127494" w:rsidTr="00755B74">
        <w:tc>
          <w:tcPr>
            <w:tcW w:w="5240" w:type="dxa"/>
            <w:shd w:val="clear" w:color="auto" w:fill="DEEAF6" w:themeFill="accent1" w:themeFillTint="33"/>
          </w:tcPr>
          <w:p w:rsidR="00127494" w:rsidRPr="00127494" w:rsidRDefault="00127494" w:rsidP="00127494">
            <w:pPr>
              <w:rPr>
                <w:sz w:val="20"/>
              </w:rPr>
            </w:pPr>
            <w:r w:rsidRPr="00127494">
              <w:rPr>
                <w:sz w:val="20"/>
              </w:rPr>
              <w:t>Nuevos metros cuadrados construidos</w:t>
            </w:r>
          </w:p>
        </w:tc>
        <w:tc>
          <w:tcPr>
            <w:tcW w:w="992" w:type="dxa"/>
            <w:shd w:val="clear" w:color="auto" w:fill="DEEAF6" w:themeFill="accent1" w:themeFillTint="33"/>
            <w:vAlign w:val="center"/>
          </w:tcPr>
          <w:p w:rsidR="00127494" w:rsidRPr="00127494" w:rsidRDefault="00127494" w:rsidP="00127494">
            <w:pPr>
              <w:jc w:val="center"/>
              <w:rPr>
                <w:sz w:val="20"/>
              </w:rPr>
            </w:pPr>
            <w:r w:rsidRPr="00127494">
              <w:rPr>
                <w:sz w:val="20"/>
              </w:rPr>
              <w:t>14222</w:t>
            </w:r>
          </w:p>
        </w:tc>
        <w:tc>
          <w:tcPr>
            <w:tcW w:w="1113" w:type="dxa"/>
            <w:shd w:val="clear" w:color="auto" w:fill="DEEAF6" w:themeFill="accent1" w:themeFillTint="33"/>
            <w:vAlign w:val="center"/>
          </w:tcPr>
          <w:p w:rsidR="00127494" w:rsidRPr="00127494" w:rsidRDefault="00127494" w:rsidP="00127494">
            <w:pPr>
              <w:jc w:val="center"/>
              <w:rPr>
                <w:sz w:val="20"/>
              </w:rPr>
            </w:pPr>
            <w:r w:rsidRPr="00127494">
              <w:rPr>
                <w:sz w:val="20"/>
              </w:rPr>
              <w:t>0</w:t>
            </w:r>
          </w:p>
        </w:tc>
        <w:tc>
          <w:tcPr>
            <w:tcW w:w="1483" w:type="dxa"/>
            <w:shd w:val="clear" w:color="auto" w:fill="DEEAF6" w:themeFill="accent1" w:themeFillTint="33"/>
            <w:vAlign w:val="center"/>
          </w:tcPr>
          <w:p w:rsidR="00127494" w:rsidRPr="00127494" w:rsidRDefault="00127494" w:rsidP="00127494">
            <w:pPr>
              <w:jc w:val="center"/>
              <w:rPr>
                <w:sz w:val="20"/>
              </w:rPr>
            </w:pPr>
            <w:r w:rsidRPr="00127494">
              <w:rPr>
                <w:sz w:val="20"/>
              </w:rPr>
              <w:t>0%</w:t>
            </w:r>
          </w:p>
        </w:tc>
      </w:tr>
      <w:tr w:rsidR="00127494" w:rsidTr="00127494">
        <w:tc>
          <w:tcPr>
            <w:tcW w:w="5240" w:type="dxa"/>
            <w:shd w:val="clear" w:color="auto" w:fill="BDD6EE" w:themeFill="accent1" w:themeFillTint="66"/>
          </w:tcPr>
          <w:p w:rsidR="00127494" w:rsidRPr="00127494" w:rsidRDefault="00127494" w:rsidP="00127494">
            <w:pPr>
              <w:rPr>
                <w:sz w:val="20"/>
              </w:rPr>
            </w:pPr>
            <w:r w:rsidRPr="00127494">
              <w:rPr>
                <w:sz w:val="20"/>
              </w:rPr>
              <w:t>Aulas y laboratorios adecuados y/o modernizados para el desarrollo de actividades académicas</w:t>
            </w:r>
          </w:p>
        </w:tc>
        <w:tc>
          <w:tcPr>
            <w:tcW w:w="992" w:type="dxa"/>
            <w:shd w:val="clear" w:color="auto" w:fill="BDD6EE" w:themeFill="accent1" w:themeFillTint="66"/>
            <w:vAlign w:val="center"/>
          </w:tcPr>
          <w:p w:rsidR="00127494" w:rsidRPr="00127494" w:rsidRDefault="00127494" w:rsidP="00127494">
            <w:pPr>
              <w:jc w:val="center"/>
              <w:rPr>
                <w:sz w:val="20"/>
              </w:rPr>
            </w:pPr>
            <w:r w:rsidRPr="00127494">
              <w:rPr>
                <w:sz w:val="20"/>
              </w:rPr>
              <w:t>13</w:t>
            </w:r>
          </w:p>
        </w:tc>
        <w:tc>
          <w:tcPr>
            <w:tcW w:w="1113" w:type="dxa"/>
            <w:shd w:val="clear" w:color="auto" w:fill="BDD6EE" w:themeFill="accent1" w:themeFillTint="66"/>
            <w:vAlign w:val="center"/>
          </w:tcPr>
          <w:p w:rsidR="00127494" w:rsidRPr="00127494" w:rsidRDefault="00127494" w:rsidP="00127494">
            <w:pPr>
              <w:jc w:val="center"/>
              <w:rPr>
                <w:sz w:val="20"/>
              </w:rPr>
            </w:pPr>
            <w:r>
              <w:rPr>
                <w:sz w:val="20"/>
              </w:rPr>
              <w:t>8</w:t>
            </w:r>
          </w:p>
        </w:tc>
        <w:tc>
          <w:tcPr>
            <w:tcW w:w="1483" w:type="dxa"/>
            <w:shd w:val="clear" w:color="auto" w:fill="BDD6EE" w:themeFill="accent1" w:themeFillTint="66"/>
            <w:vAlign w:val="center"/>
          </w:tcPr>
          <w:p w:rsidR="00127494" w:rsidRPr="00127494" w:rsidRDefault="00127494" w:rsidP="00127494">
            <w:pPr>
              <w:jc w:val="center"/>
              <w:rPr>
                <w:sz w:val="20"/>
              </w:rPr>
            </w:pPr>
            <w:r>
              <w:rPr>
                <w:sz w:val="20"/>
              </w:rPr>
              <w:t>61.5</w:t>
            </w:r>
            <w:r w:rsidRPr="00127494">
              <w:rPr>
                <w:sz w:val="20"/>
              </w:rPr>
              <w:t>%</w:t>
            </w:r>
          </w:p>
        </w:tc>
      </w:tr>
      <w:tr w:rsidR="00127494" w:rsidTr="00755B74">
        <w:tc>
          <w:tcPr>
            <w:tcW w:w="5240" w:type="dxa"/>
            <w:shd w:val="clear" w:color="auto" w:fill="DEEAF6" w:themeFill="accent1" w:themeFillTint="33"/>
          </w:tcPr>
          <w:p w:rsidR="00127494" w:rsidRPr="00127494" w:rsidRDefault="00127494" w:rsidP="00127494">
            <w:pPr>
              <w:rPr>
                <w:sz w:val="20"/>
              </w:rPr>
            </w:pPr>
            <w:r w:rsidRPr="00127494">
              <w:rPr>
                <w:sz w:val="20"/>
              </w:rPr>
              <w:t>Áreas intervenidas para el desarrollo de actividades de bienestar</w:t>
            </w:r>
          </w:p>
        </w:tc>
        <w:tc>
          <w:tcPr>
            <w:tcW w:w="992" w:type="dxa"/>
            <w:shd w:val="clear" w:color="auto" w:fill="DEEAF6" w:themeFill="accent1" w:themeFillTint="33"/>
            <w:vAlign w:val="center"/>
          </w:tcPr>
          <w:p w:rsidR="00127494" w:rsidRPr="00127494" w:rsidRDefault="00127494" w:rsidP="00127494">
            <w:pPr>
              <w:jc w:val="center"/>
              <w:rPr>
                <w:sz w:val="20"/>
              </w:rPr>
            </w:pPr>
            <w:r w:rsidRPr="00127494">
              <w:rPr>
                <w:sz w:val="20"/>
              </w:rPr>
              <w:t>3</w:t>
            </w:r>
          </w:p>
        </w:tc>
        <w:tc>
          <w:tcPr>
            <w:tcW w:w="1113" w:type="dxa"/>
            <w:shd w:val="clear" w:color="auto" w:fill="DEEAF6" w:themeFill="accent1" w:themeFillTint="33"/>
            <w:vAlign w:val="center"/>
          </w:tcPr>
          <w:p w:rsidR="00127494" w:rsidRPr="00127494" w:rsidRDefault="00127494" w:rsidP="00127494">
            <w:pPr>
              <w:jc w:val="center"/>
              <w:rPr>
                <w:sz w:val="20"/>
              </w:rPr>
            </w:pPr>
            <w:r>
              <w:rPr>
                <w:sz w:val="20"/>
              </w:rPr>
              <w:t>1</w:t>
            </w:r>
          </w:p>
        </w:tc>
        <w:tc>
          <w:tcPr>
            <w:tcW w:w="1483" w:type="dxa"/>
            <w:shd w:val="clear" w:color="auto" w:fill="DEEAF6" w:themeFill="accent1" w:themeFillTint="33"/>
            <w:vAlign w:val="center"/>
          </w:tcPr>
          <w:p w:rsidR="00127494" w:rsidRPr="00127494" w:rsidRDefault="00127494" w:rsidP="00127494">
            <w:pPr>
              <w:jc w:val="center"/>
              <w:rPr>
                <w:sz w:val="20"/>
              </w:rPr>
            </w:pPr>
            <w:r w:rsidRPr="00127494">
              <w:rPr>
                <w:sz w:val="20"/>
              </w:rPr>
              <w:t>33</w:t>
            </w:r>
            <w:r w:rsidR="00664CDD">
              <w:rPr>
                <w:sz w:val="20"/>
              </w:rPr>
              <w:t>.3</w:t>
            </w:r>
            <w:r w:rsidRPr="00127494">
              <w:rPr>
                <w:sz w:val="20"/>
              </w:rPr>
              <w:t>%</w:t>
            </w:r>
          </w:p>
        </w:tc>
      </w:tr>
      <w:tr w:rsidR="00127494" w:rsidTr="00127494">
        <w:tc>
          <w:tcPr>
            <w:tcW w:w="5240" w:type="dxa"/>
            <w:shd w:val="clear" w:color="auto" w:fill="BDD6EE" w:themeFill="accent1" w:themeFillTint="66"/>
          </w:tcPr>
          <w:p w:rsidR="00127494" w:rsidRPr="00127494" w:rsidRDefault="00127494" w:rsidP="00127494">
            <w:pPr>
              <w:rPr>
                <w:sz w:val="20"/>
              </w:rPr>
            </w:pPr>
            <w:r w:rsidRPr="00127494">
              <w:rPr>
                <w:sz w:val="20"/>
              </w:rPr>
              <w:t>Dotación de implementos para el desarrollo de actividades en Disciplinas deportivas y áreas culturales  y de salud</w:t>
            </w:r>
          </w:p>
        </w:tc>
        <w:tc>
          <w:tcPr>
            <w:tcW w:w="992" w:type="dxa"/>
            <w:shd w:val="clear" w:color="auto" w:fill="BDD6EE" w:themeFill="accent1" w:themeFillTint="66"/>
            <w:vAlign w:val="center"/>
          </w:tcPr>
          <w:p w:rsidR="00127494" w:rsidRPr="00127494" w:rsidRDefault="00127494" w:rsidP="00127494">
            <w:pPr>
              <w:jc w:val="center"/>
              <w:rPr>
                <w:sz w:val="20"/>
              </w:rPr>
            </w:pPr>
            <w:r w:rsidRPr="00127494">
              <w:rPr>
                <w:sz w:val="20"/>
              </w:rPr>
              <w:t>24</w:t>
            </w:r>
          </w:p>
        </w:tc>
        <w:tc>
          <w:tcPr>
            <w:tcW w:w="1113" w:type="dxa"/>
            <w:shd w:val="clear" w:color="auto" w:fill="BDD6EE" w:themeFill="accent1" w:themeFillTint="66"/>
            <w:vAlign w:val="center"/>
          </w:tcPr>
          <w:p w:rsidR="00127494" w:rsidRPr="00127494" w:rsidRDefault="00127494" w:rsidP="00127494">
            <w:pPr>
              <w:jc w:val="center"/>
              <w:rPr>
                <w:sz w:val="20"/>
              </w:rPr>
            </w:pPr>
            <w:r>
              <w:rPr>
                <w:sz w:val="20"/>
              </w:rPr>
              <w:t>9</w:t>
            </w:r>
          </w:p>
        </w:tc>
        <w:tc>
          <w:tcPr>
            <w:tcW w:w="1483" w:type="dxa"/>
            <w:shd w:val="clear" w:color="auto" w:fill="BDD6EE" w:themeFill="accent1" w:themeFillTint="66"/>
            <w:vAlign w:val="center"/>
          </w:tcPr>
          <w:p w:rsidR="00127494" w:rsidRPr="00127494" w:rsidRDefault="00127494" w:rsidP="00127494">
            <w:pPr>
              <w:jc w:val="center"/>
              <w:rPr>
                <w:sz w:val="20"/>
              </w:rPr>
            </w:pPr>
            <w:r>
              <w:rPr>
                <w:sz w:val="20"/>
              </w:rPr>
              <w:t>37.5</w:t>
            </w:r>
            <w:r w:rsidRPr="00127494">
              <w:rPr>
                <w:sz w:val="20"/>
              </w:rPr>
              <w:t>%</w:t>
            </w:r>
          </w:p>
        </w:tc>
      </w:tr>
      <w:tr w:rsidR="00127494" w:rsidTr="00755B74">
        <w:tc>
          <w:tcPr>
            <w:tcW w:w="5240" w:type="dxa"/>
            <w:shd w:val="clear" w:color="auto" w:fill="DEEAF6" w:themeFill="accent1" w:themeFillTint="33"/>
          </w:tcPr>
          <w:p w:rsidR="00127494" w:rsidRPr="00127494" w:rsidRDefault="00127494" w:rsidP="00127494">
            <w:pPr>
              <w:rPr>
                <w:sz w:val="20"/>
              </w:rPr>
            </w:pPr>
            <w:r w:rsidRPr="00127494">
              <w:rPr>
                <w:sz w:val="20"/>
              </w:rPr>
              <w:t>Número de estudiantes beneficiados por área construida, adecuada y/o modernizada para el desarrollo de actividades académicas y de bienestar universitario</w:t>
            </w:r>
          </w:p>
        </w:tc>
        <w:tc>
          <w:tcPr>
            <w:tcW w:w="992" w:type="dxa"/>
            <w:shd w:val="clear" w:color="auto" w:fill="DEEAF6" w:themeFill="accent1" w:themeFillTint="33"/>
            <w:vAlign w:val="center"/>
          </w:tcPr>
          <w:p w:rsidR="00127494" w:rsidRPr="00127494" w:rsidRDefault="00127494" w:rsidP="00127494">
            <w:pPr>
              <w:jc w:val="center"/>
              <w:rPr>
                <w:sz w:val="20"/>
              </w:rPr>
            </w:pPr>
            <w:r w:rsidRPr="00127494">
              <w:rPr>
                <w:sz w:val="20"/>
              </w:rPr>
              <w:t>16</w:t>
            </w:r>
            <w:r>
              <w:rPr>
                <w:sz w:val="20"/>
              </w:rPr>
              <w:t>.</w:t>
            </w:r>
            <w:r w:rsidRPr="00127494">
              <w:rPr>
                <w:sz w:val="20"/>
              </w:rPr>
              <w:t>500</w:t>
            </w:r>
          </w:p>
        </w:tc>
        <w:tc>
          <w:tcPr>
            <w:tcW w:w="1113" w:type="dxa"/>
            <w:shd w:val="clear" w:color="auto" w:fill="DEEAF6" w:themeFill="accent1" w:themeFillTint="33"/>
            <w:vAlign w:val="center"/>
          </w:tcPr>
          <w:p w:rsidR="00127494" w:rsidRPr="00127494" w:rsidRDefault="00127494" w:rsidP="00127494">
            <w:pPr>
              <w:jc w:val="center"/>
              <w:rPr>
                <w:sz w:val="20"/>
              </w:rPr>
            </w:pPr>
            <w:r>
              <w:rPr>
                <w:sz w:val="20"/>
              </w:rPr>
              <w:t>16.261</w:t>
            </w:r>
          </w:p>
        </w:tc>
        <w:tc>
          <w:tcPr>
            <w:tcW w:w="1483" w:type="dxa"/>
            <w:shd w:val="clear" w:color="auto" w:fill="DEEAF6" w:themeFill="accent1" w:themeFillTint="33"/>
            <w:vAlign w:val="center"/>
          </w:tcPr>
          <w:p w:rsidR="00127494" w:rsidRPr="00127494" w:rsidRDefault="00127494" w:rsidP="00127494">
            <w:pPr>
              <w:jc w:val="center"/>
              <w:rPr>
                <w:sz w:val="20"/>
              </w:rPr>
            </w:pPr>
            <w:r>
              <w:rPr>
                <w:sz w:val="20"/>
              </w:rPr>
              <w:t>98.6</w:t>
            </w:r>
            <w:r w:rsidRPr="00127494">
              <w:rPr>
                <w:sz w:val="20"/>
              </w:rPr>
              <w:t>%</w:t>
            </w:r>
          </w:p>
        </w:tc>
      </w:tr>
      <w:tr w:rsidR="00127494" w:rsidTr="00127494">
        <w:tc>
          <w:tcPr>
            <w:tcW w:w="5240" w:type="dxa"/>
            <w:shd w:val="clear" w:color="auto" w:fill="BDD6EE" w:themeFill="accent1" w:themeFillTint="66"/>
          </w:tcPr>
          <w:p w:rsidR="00127494" w:rsidRPr="00127494" w:rsidRDefault="00127494" w:rsidP="00127494">
            <w:pPr>
              <w:rPr>
                <w:sz w:val="20"/>
              </w:rPr>
            </w:pPr>
            <w:r w:rsidRPr="00127494">
              <w:rPr>
                <w:sz w:val="20"/>
              </w:rPr>
              <w:t>Número de miembros de la comunidad universitaria  beneficiados con el parque automotor</w:t>
            </w:r>
          </w:p>
        </w:tc>
        <w:tc>
          <w:tcPr>
            <w:tcW w:w="992" w:type="dxa"/>
            <w:shd w:val="clear" w:color="auto" w:fill="BDD6EE" w:themeFill="accent1" w:themeFillTint="66"/>
            <w:vAlign w:val="center"/>
          </w:tcPr>
          <w:p w:rsidR="00127494" w:rsidRPr="00127494" w:rsidRDefault="00127494" w:rsidP="00127494">
            <w:pPr>
              <w:jc w:val="center"/>
              <w:rPr>
                <w:sz w:val="20"/>
              </w:rPr>
            </w:pPr>
            <w:r w:rsidRPr="00127494">
              <w:rPr>
                <w:sz w:val="20"/>
              </w:rPr>
              <w:t>4</w:t>
            </w:r>
            <w:r>
              <w:rPr>
                <w:sz w:val="20"/>
              </w:rPr>
              <w:t>.</w:t>
            </w:r>
            <w:r w:rsidRPr="00127494">
              <w:rPr>
                <w:sz w:val="20"/>
              </w:rPr>
              <w:t>000</w:t>
            </w:r>
          </w:p>
        </w:tc>
        <w:tc>
          <w:tcPr>
            <w:tcW w:w="1113" w:type="dxa"/>
            <w:shd w:val="clear" w:color="auto" w:fill="BDD6EE" w:themeFill="accent1" w:themeFillTint="66"/>
            <w:vAlign w:val="center"/>
          </w:tcPr>
          <w:p w:rsidR="00127494" w:rsidRPr="00127494" w:rsidRDefault="00127494" w:rsidP="00127494">
            <w:pPr>
              <w:jc w:val="center"/>
              <w:rPr>
                <w:sz w:val="20"/>
              </w:rPr>
            </w:pPr>
            <w:r>
              <w:rPr>
                <w:sz w:val="20"/>
              </w:rPr>
              <w:t>5.361</w:t>
            </w:r>
          </w:p>
        </w:tc>
        <w:tc>
          <w:tcPr>
            <w:tcW w:w="1483" w:type="dxa"/>
            <w:shd w:val="clear" w:color="auto" w:fill="BDD6EE" w:themeFill="accent1" w:themeFillTint="66"/>
            <w:vAlign w:val="center"/>
          </w:tcPr>
          <w:p w:rsidR="00127494" w:rsidRPr="00127494" w:rsidRDefault="00127494" w:rsidP="00127494">
            <w:pPr>
              <w:jc w:val="center"/>
              <w:rPr>
                <w:sz w:val="20"/>
              </w:rPr>
            </w:pPr>
            <w:r>
              <w:rPr>
                <w:sz w:val="20"/>
              </w:rPr>
              <w:t>100</w:t>
            </w:r>
            <w:r w:rsidRPr="00127494">
              <w:rPr>
                <w:sz w:val="20"/>
              </w:rPr>
              <w:t>%</w:t>
            </w:r>
          </w:p>
        </w:tc>
      </w:tr>
      <w:tr w:rsidR="00127494" w:rsidTr="00755B74">
        <w:tc>
          <w:tcPr>
            <w:tcW w:w="8828" w:type="dxa"/>
            <w:gridSpan w:val="4"/>
            <w:shd w:val="clear" w:color="auto" w:fill="538135" w:themeFill="accent6" w:themeFillShade="BF"/>
            <w:vAlign w:val="center"/>
          </w:tcPr>
          <w:p w:rsidR="00127494" w:rsidRPr="0050151B" w:rsidRDefault="00127494" w:rsidP="00755B74">
            <w:pPr>
              <w:jc w:val="center"/>
              <w:rPr>
                <w:b/>
              </w:rPr>
            </w:pPr>
            <w:r w:rsidRPr="0050151B">
              <w:rPr>
                <w:b/>
                <w:color w:val="FFFFFF" w:themeColor="background1"/>
              </w:rPr>
              <w:t>Logros y Avances</w:t>
            </w:r>
          </w:p>
        </w:tc>
      </w:tr>
      <w:tr w:rsidR="00127494" w:rsidTr="00755B74">
        <w:tc>
          <w:tcPr>
            <w:tcW w:w="8828" w:type="dxa"/>
            <w:gridSpan w:val="4"/>
            <w:shd w:val="clear" w:color="auto" w:fill="E7E6E6" w:themeFill="background2"/>
            <w:vAlign w:val="center"/>
          </w:tcPr>
          <w:p w:rsidR="00664CDD" w:rsidRPr="00664CDD" w:rsidRDefault="00664CDD" w:rsidP="00664CDD">
            <w:pPr>
              <w:pStyle w:val="Prrafodelista"/>
              <w:numPr>
                <w:ilvl w:val="0"/>
                <w:numId w:val="32"/>
              </w:numPr>
              <w:rPr>
                <w:rFonts w:ascii="Calibri" w:eastAsia="Times New Roman" w:hAnsi="Calibri" w:cs="Times New Roman"/>
                <w:color w:val="000000"/>
                <w:sz w:val="20"/>
                <w:szCs w:val="20"/>
                <w:lang w:eastAsia="es-CO"/>
              </w:rPr>
            </w:pPr>
            <w:proofErr w:type="spellStart"/>
            <w:r>
              <w:rPr>
                <w:rFonts w:ascii="Calibri" w:eastAsia="Times New Roman" w:hAnsi="Calibri" w:cs="Times New Roman"/>
                <w:color w:val="000000"/>
                <w:sz w:val="20"/>
                <w:szCs w:val="20"/>
                <w:lang w:eastAsia="es-CO"/>
              </w:rPr>
              <w:t>Subproyecto</w:t>
            </w:r>
            <w:proofErr w:type="spellEnd"/>
            <w:r>
              <w:rPr>
                <w:rFonts w:ascii="Calibri" w:eastAsia="Times New Roman" w:hAnsi="Calibri" w:cs="Times New Roman"/>
                <w:color w:val="000000"/>
                <w:sz w:val="20"/>
                <w:szCs w:val="20"/>
                <w:lang w:eastAsia="es-CO"/>
              </w:rPr>
              <w:t xml:space="preserve"> Biblioteca 3G</w:t>
            </w:r>
            <w:r w:rsidRPr="00664CDD">
              <w:rPr>
                <w:rFonts w:ascii="Calibri" w:eastAsia="Times New Roman" w:hAnsi="Calibri" w:cs="Times New Roman"/>
                <w:color w:val="000000"/>
                <w:sz w:val="20"/>
                <w:szCs w:val="20"/>
                <w:lang w:eastAsia="es-CO"/>
              </w:rPr>
              <w:t xml:space="preserve"> </w:t>
            </w:r>
          </w:p>
          <w:p w:rsidR="00664CDD" w:rsidRPr="00664CDD" w:rsidRDefault="00664CDD" w:rsidP="00664CDD">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A</w:t>
            </w:r>
            <w:r w:rsidRPr="00664CDD">
              <w:rPr>
                <w:rFonts w:ascii="Calibri" w:eastAsia="Times New Roman" w:hAnsi="Calibri" w:cs="Times New Roman"/>
                <w:color w:val="000000"/>
                <w:sz w:val="20"/>
                <w:szCs w:val="20"/>
                <w:lang w:eastAsia="es-CO"/>
              </w:rPr>
              <w:t>decuación del L</w:t>
            </w:r>
            <w:r>
              <w:rPr>
                <w:rFonts w:ascii="Calibri" w:eastAsia="Times New Roman" w:hAnsi="Calibri" w:cs="Times New Roman"/>
                <w:color w:val="000000"/>
                <w:sz w:val="20"/>
                <w:szCs w:val="20"/>
                <w:lang w:eastAsia="es-CO"/>
              </w:rPr>
              <w:t>aboratorio de Energía Renovable</w:t>
            </w:r>
            <w:r w:rsidRPr="00664CDD">
              <w:rPr>
                <w:rFonts w:ascii="Calibri" w:eastAsia="Times New Roman" w:hAnsi="Calibri" w:cs="Times New Roman"/>
                <w:color w:val="000000"/>
                <w:sz w:val="20"/>
                <w:szCs w:val="20"/>
                <w:lang w:eastAsia="es-CO"/>
              </w:rPr>
              <w:t xml:space="preserve"> articula</w:t>
            </w:r>
            <w:r>
              <w:rPr>
                <w:rFonts w:ascii="Calibri" w:eastAsia="Times New Roman" w:hAnsi="Calibri" w:cs="Times New Roman"/>
                <w:color w:val="000000"/>
                <w:sz w:val="20"/>
                <w:szCs w:val="20"/>
                <w:lang w:eastAsia="es-CO"/>
              </w:rPr>
              <w:t>do</w:t>
            </w:r>
            <w:r w:rsidRPr="00664CDD">
              <w:rPr>
                <w:rFonts w:ascii="Calibri" w:eastAsia="Times New Roman" w:hAnsi="Calibri" w:cs="Times New Roman"/>
                <w:color w:val="000000"/>
                <w:sz w:val="20"/>
                <w:szCs w:val="20"/>
                <w:lang w:eastAsia="es-CO"/>
              </w:rPr>
              <w:t xml:space="preserve"> con el sistema de energía renovable del edificio y con los equipos de monitoreo ambiental y atmosférico a cargo de grupos de investigación de la Facultad de Ingeniería. </w:t>
            </w:r>
          </w:p>
          <w:p w:rsidR="00664CDD" w:rsidRPr="00664CDD" w:rsidRDefault="00664CDD" w:rsidP="00664CDD">
            <w:pPr>
              <w:pStyle w:val="Prrafodelista"/>
              <w:numPr>
                <w:ilvl w:val="0"/>
                <w:numId w:val="32"/>
              </w:numPr>
              <w:rPr>
                <w:rFonts w:ascii="Calibri" w:eastAsia="Times New Roman" w:hAnsi="Calibri" w:cs="Times New Roman"/>
                <w:color w:val="000000"/>
                <w:sz w:val="20"/>
                <w:szCs w:val="20"/>
                <w:lang w:eastAsia="es-CO"/>
              </w:rPr>
            </w:pPr>
            <w:r w:rsidRPr="00664CDD">
              <w:rPr>
                <w:rFonts w:ascii="Calibri" w:eastAsia="Times New Roman" w:hAnsi="Calibri" w:cs="Times New Roman"/>
                <w:color w:val="000000"/>
                <w:sz w:val="20"/>
                <w:szCs w:val="20"/>
                <w:lang w:eastAsia="es-CO"/>
              </w:rPr>
              <w:t xml:space="preserve">Adecuaciones civiles y mejoras en los sistemas de aire acondicionado de los laboratorios ubicados en el Intropic, el Laboratorio de Acuicultura (Hangar Granja), Laboratorio Herbario (UTMC), Laboratorio del Grupo de investigación en manejo y conservación de fauna, flora y ecosistemas estratégicos </w:t>
            </w:r>
            <w:proofErr w:type="spellStart"/>
            <w:r w:rsidRPr="00664CDD">
              <w:rPr>
                <w:rFonts w:ascii="Calibri" w:eastAsia="Times New Roman" w:hAnsi="Calibri" w:cs="Times New Roman"/>
                <w:color w:val="000000"/>
                <w:sz w:val="20"/>
                <w:szCs w:val="20"/>
                <w:lang w:eastAsia="es-CO"/>
              </w:rPr>
              <w:t>neotropicales</w:t>
            </w:r>
            <w:proofErr w:type="spellEnd"/>
            <w:r w:rsidRPr="00664CDD">
              <w:rPr>
                <w:rFonts w:ascii="Calibri" w:eastAsia="Times New Roman" w:hAnsi="Calibri" w:cs="Times New Roman"/>
                <w:color w:val="000000"/>
                <w:sz w:val="20"/>
                <w:szCs w:val="20"/>
                <w:lang w:eastAsia="es-CO"/>
              </w:rPr>
              <w:t xml:space="preserve"> (MIKU) y en áreas de la Oraloteca. </w:t>
            </w:r>
          </w:p>
          <w:p w:rsidR="00664CDD" w:rsidRPr="00664CDD" w:rsidRDefault="00664CDD" w:rsidP="00664CDD">
            <w:pPr>
              <w:pStyle w:val="Prrafodelista"/>
              <w:numPr>
                <w:ilvl w:val="0"/>
                <w:numId w:val="32"/>
              </w:numPr>
              <w:rPr>
                <w:rFonts w:ascii="Calibri" w:eastAsia="Times New Roman" w:hAnsi="Calibri" w:cs="Times New Roman"/>
                <w:color w:val="000000"/>
                <w:sz w:val="20"/>
                <w:szCs w:val="20"/>
                <w:lang w:eastAsia="es-CO"/>
              </w:rPr>
            </w:pPr>
            <w:r w:rsidRPr="00664CDD">
              <w:rPr>
                <w:rFonts w:ascii="Calibri" w:eastAsia="Times New Roman" w:hAnsi="Calibri" w:cs="Times New Roman"/>
                <w:color w:val="000000"/>
                <w:sz w:val="20"/>
                <w:szCs w:val="20"/>
                <w:lang w:eastAsia="es-CO"/>
              </w:rPr>
              <w:t xml:space="preserve">Dotación de equipos de Rayos X </w:t>
            </w:r>
            <w:proofErr w:type="spellStart"/>
            <w:r w:rsidRPr="00664CDD">
              <w:rPr>
                <w:rFonts w:ascii="Calibri" w:eastAsia="Times New Roman" w:hAnsi="Calibri" w:cs="Times New Roman"/>
                <w:color w:val="000000"/>
                <w:sz w:val="20"/>
                <w:szCs w:val="20"/>
                <w:lang w:eastAsia="es-CO"/>
              </w:rPr>
              <w:t>Elity</w:t>
            </w:r>
            <w:proofErr w:type="spellEnd"/>
            <w:r w:rsidRPr="00664CDD">
              <w:rPr>
                <w:rFonts w:ascii="Calibri" w:eastAsia="Times New Roman" w:hAnsi="Calibri" w:cs="Times New Roman"/>
                <w:color w:val="000000"/>
                <w:sz w:val="20"/>
                <w:szCs w:val="20"/>
                <w:lang w:eastAsia="es-CO"/>
              </w:rPr>
              <w:t xml:space="preserve"> y </w:t>
            </w:r>
            <w:proofErr w:type="spellStart"/>
            <w:r w:rsidRPr="00664CDD">
              <w:rPr>
                <w:rFonts w:ascii="Calibri" w:eastAsia="Times New Roman" w:hAnsi="Calibri" w:cs="Times New Roman"/>
                <w:color w:val="000000"/>
                <w:sz w:val="20"/>
                <w:szCs w:val="20"/>
                <w:lang w:eastAsia="es-CO"/>
              </w:rPr>
              <w:t>tablets</w:t>
            </w:r>
            <w:proofErr w:type="spellEnd"/>
            <w:r w:rsidRPr="00664CDD">
              <w:rPr>
                <w:rFonts w:ascii="Calibri" w:eastAsia="Times New Roman" w:hAnsi="Calibri" w:cs="Times New Roman"/>
                <w:color w:val="000000"/>
                <w:sz w:val="20"/>
                <w:szCs w:val="20"/>
                <w:lang w:eastAsia="es-CO"/>
              </w:rPr>
              <w:t xml:space="preserve"> (iPad) para la Clínica Odontológica. </w:t>
            </w:r>
          </w:p>
          <w:p w:rsidR="00664CDD" w:rsidRPr="00664CDD" w:rsidRDefault="00664CDD" w:rsidP="00664CDD">
            <w:pPr>
              <w:pStyle w:val="Prrafodelista"/>
              <w:numPr>
                <w:ilvl w:val="0"/>
                <w:numId w:val="32"/>
              </w:numPr>
              <w:rPr>
                <w:rFonts w:ascii="Calibri" w:eastAsia="Times New Roman" w:hAnsi="Calibri" w:cs="Times New Roman"/>
                <w:color w:val="000000"/>
                <w:sz w:val="20"/>
                <w:szCs w:val="20"/>
                <w:lang w:eastAsia="es-CO"/>
              </w:rPr>
            </w:pPr>
            <w:r w:rsidRPr="00664CDD">
              <w:rPr>
                <w:rFonts w:ascii="Calibri" w:eastAsia="Times New Roman" w:hAnsi="Calibri" w:cs="Times New Roman"/>
                <w:color w:val="000000"/>
                <w:sz w:val="20"/>
                <w:szCs w:val="20"/>
                <w:lang w:eastAsia="es-CO"/>
              </w:rPr>
              <w:t xml:space="preserve">Se adelantaron obras civiles y eléctricas para la adecuación y mejoramiento de los escenarios deportivos de la Universidad. </w:t>
            </w:r>
          </w:p>
          <w:p w:rsidR="00664CDD" w:rsidRPr="00664CDD" w:rsidRDefault="00664CDD" w:rsidP="00664CDD">
            <w:pPr>
              <w:pStyle w:val="Prrafodelista"/>
              <w:numPr>
                <w:ilvl w:val="0"/>
                <w:numId w:val="32"/>
              </w:numPr>
              <w:rPr>
                <w:rFonts w:ascii="Calibri" w:eastAsia="Times New Roman" w:hAnsi="Calibri" w:cs="Times New Roman"/>
                <w:color w:val="000000"/>
                <w:sz w:val="20"/>
                <w:szCs w:val="20"/>
                <w:lang w:eastAsia="es-CO"/>
              </w:rPr>
            </w:pPr>
            <w:r w:rsidRPr="00664CDD">
              <w:rPr>
                <w:rFonts w:ascii="Calibri" w:eastAsia="Times New Roman" w:hAnsi="Calibri" w:cs="Times New Roman"/>
                <w:color w:val="000000"/>
                <w:sz w:val="20"/>
                <w:szCs w:val="20"/>
                <w:lang w:eastAsia="es-CO"/>
              </w:rPr>
              <w:t xml:space="preserve">Se avanza en la obra del nuevo edificio de aulas 'Río Magdalena' el cual se pondría en funcionamiento a partir de febrero de 2019 (avance general de ejecución de obra del 96%). </w:t>
            </w:r>
          </w:p>
          <w:p w:rsidR="00664CDD" w:rsidRPr="00664CDD" w:rsidRDefault="00664CDD" w:rsidP="00664CDD">
            <w:pPr>
              <w:pStyle w:val="Prrafodelista"/>
              <w:numPr>
                <w:ilvl w:val="0"/>
                <w:numId w:val="32"/>
              </w:numPr>
              <w:rPr>
                <w:rFonts w:ascii="Calibri" w:eastAsia="Times New Roman" w:hAnsi="Calibri" w:cs="Times New Roman"/>
                <w:color w:val="000000"/>
                <w:sz w:val="20"/>
                <w:szCs w:val="20"/>
                <w:lang w:eastAsia="es-CO"/>
              </w:rPr>
            </w:pPr>
            <w:r w:rsidRPr="00664CDD">
              <w:rPr>
                <w:rFonts w:ascii="Calibri" w:eastAsia="Times New Roman" w:hAnsi="Calibri" w:cs="Times New Roman"/>
                <w:color w:val="000000"/>
                <w:sz w:val="20"/>
                <w:szCs w:val="20"/>
                <w:lang w:eastAsia="es-CO"/>
              </w:rPr>
              <w:t xml:space="preserve">Se avanza en la construcción del edificio modular 'Centro de Innovación y Emprendimiento' el cual contempla además laboratorios de </w:t>
            </w:r>
            <w:proofErr w:type="gramStart"/>
            <w:r w:rsidRPr="00664CDD">
              <w:rPr>
                <w:rFonts w:ascii="Calibri" w:eastAsia="Times New Roman" w:hAnsi="Calibri" w:cs="Times New Roman"/>
                <w:color w:val="000000"/>
                <w:sz w:val="20"/>
                <w:szCs w:val="20"/>
                <w:lang w:eastAsia="es-CO"/>
              </w:rPr>
              <w:t>ciencias básicas-física</w:t>
            </w:r>
            <w:proofErr w:type="gramEnd"/>
            <w:r w:rsidRPr="00664CDD">
              <w:rPr>
                <w:rFonts w:ascii="Calibri" w:eastAsia="Times New Roman" w:hAnsi="Calibri" w:cs="Times New Roman"/>
                <w:color w:val="000000"/>
                <w:sz w:val="20"/>
                <w:szCs w:val="20"/>
                <w:lang w:eastAsia="es-CO"/>
              </w:rPr>
              <w:t xml:space="preserve"> y laboratorios para la Facultad de Ciencias Empresariales y Económicas. </w:t>
            </w:r>
          </w:p>
          <w:p w:rsidR="00664CDD" w:rsidRPr="00664CDD" w:rsidRDefault="00664CDD" w:rsidP="00664CDD">
            <w:pPr>
              <w:pStyle w:val="Prrafodelista"/>
              <w:numPr>
                <w:ilvl w:val="0"/>
                <w:numId w:val="32"/>
              </w:numPr>
              <w:rPr>
                <w:rFonts w:ascii="Calibri" w:eastAsia="Times New Roman" w:hAnsi="Calibri" w:cs="Times New Roman"/>
                <w:color w:val="000000"/>
                <w:sz w:val="20"/>
                <w:szCs w:val="20"/>
                <w:lang w:eastAsia="es-CO"/>
              </w:rPr>
            </w:pPr>
            <w:r w:rsidRPr="00664CDD">
              <w:rPr>
                <w:rFonts w:ascii="Calibri" w:eastAsia="Times New Roman" w:hAnsi="Calibri" w:cs="Times New Roman"/>
                <w:color w:val="000000"/>
                <w:sz w:val="20"/>
                <w:szCs w:val="20"/>
                <w:lang w:eastAsia="es-CO"/>
              </w:rPr>
              <w:t xml:space="preserve">Se adelanta la implementación del sistema de audio y video, acústica, automatización e iluminación para los auditorios y suministro de equipos de proyección para los salones de clases del nuevo edificio de aulas 'Río Magdalena'. </w:t>
            </w:r>
          </w:p>
          <w:p w:rsidR="00664CDD" w:rsidRPr="00664CDD" w:rsidRDefault="00664CDD" w:rsidP="00664CDD">
            <w:pPr>
              <w:pStyle w:val="Prrafodelista"/>
              <w:numPr>
                <w:ilvl w:val="0"/>
                <w:numId w:val="32"/>
              </w:numPr>
              <w:rPr>
                <w:rFonts w:ascii="Calibri" w:eastAsia="Times New Roman" w:hAnsi="Calibri" w:cs="Times New Roman"/>
                <w:color w:val="000000"/>
                <w:sz w:val="20"/>
                <w:szCs w:val="20"/>
                <w:lang w:eastAsia="es-CO"/>
              </w:rPr>
            </w:pPr>
            <w:r w:rsidRPr="00664CDD">
              <w:rPr>
                <w:rFonts w:ascii="Calibri" w:eastAsia="Times New Roman" w:hAnsi="Calibri" w:cs="Times New Roman"/>
                <w:color w:val="000000"/>
                <w:sz w:val="20"/>
                <w:szCs w:val="20"/>
                <w:lang w:eastAsia="es-CO"/>
              </w:rPr>
              <w:lastRenderedPageBreak/>
              <w:t xml:space="preserve">En el piso 6 del Hospital Universitario Fernando </w:t>
            </w:r>
            <w:proofErr w:type="spellStart"/>
            <w:r w:rsidRPr="00664CDD">
              <w:rPr>
                <w:rFonts w:ascii="Calibri" w:eastAsia="Times New Roman" w:hAnsi="Calibri" w:cs="Times New Roman"/>
                <w:color w:val="000000"/>
                <w:sz w:val="20"/>
                <w:szCs w:val="20"/>
                <w:lang w:eastAsia="es-CO"/>
              </w:rPr>
              <w:t>Troconis</w:t>
            </w:r>
            <w:proofErr w:type="spellEnd"/>
            <w:r w:rsidRPr="00664CDD">
              <w:rPr>
                <w:rFonts w:ascii="Calibri" w:eastAsia="Times New Roman" w:hAnsi="Calibri" w:cs="Times New Roman"/>
                <w:color w:val="000000"/>
                <w:sz w:val="20"/>
                <w:szCs w:val="20"/>
                <w:lang w:eastAsia="es-CO"/>
              </w:rPr>
              <w:t xml:space="preserve"> - HUFT, se adelantaron las obras consistentes en actividades preliminares de demoliciones y desmonte, además se avanza en la elaboración de los diseños. En el piso 6 del HUFT está previsto el funcionamiento de: Centro de Investigación, Auditorio Modular, área de Procedimientos Básicos, Laboratorio de Genética, salones de clases, Sala de Consulta Virtual especializada, unidad de atención psicológica UAP, Centro de Atención de Medicina Tropical CAMT, entre otras áreas. </w:t>
            </w:r>
          </w:p>
          <w:p w:rsidR="00664CDD" w:rsidRPr="00664CDD" w:rsidRDefault="00664CDD" w:rsidP="00664CDD">
            <w:pPr>
              <w:pStyle w:val="Prrafodelista"/>
              <w:numPr>
                <w:ilvl w:val="0"/>
                <w:numId w:val="32"/>
              </w:numPr>
              <w:rPr>
                <w:rFonts w:ascii="Calibri" w:eastAsia="Times New Roman" w:hAnsi="Calibri" w:cs="Times New Roman"/>
                <w:color w:val="000000"/>
                <w:sz w:val="20"/>
                <w:szCs w:val="20"/>
                <w:lang w:eastAsia="es-CO"/>
              </w:rPr>
            </w:pPr>
            <w:r w:rsidRPr="00664CDD">
              <w:rPr>
                <w:rFonts w:ascii="Calibri" w:eastAsia="Times New Roman" w:hAnsi="Calibri" w:cs="Times New Roman"/>
                <w:color w:val="000000"/>
                <w:sz w:val="20"/>
                <w:szCs w:val="20"/>
                <w:lang w:eastAsia="es-CO"/>
              </w:rPr>
              <w:t xml:space="preserve">Dotación de implementos para el desarrollo de actividades en disciplinas deportivas y áreas culturales y de salud: Fútbol, </w:t>
            </w:r>
            <w:proofErr w:type="spellStart"/>
            <w:r w:rsidRPr="00664CDD">
              <w:rPr>
                <w:rFonts w:ascii="Calibri" w:eastAsia="Times New Roman" w:hAnsi="Calibri" w:cs="Times New Roman"/>
                <w:color w:val="000000"/>
                <w:sz w:val="20"/>
                <w:szCs w:val="20"/>
                <w:lang w:eastAsia="es-CO"/>
              </w:rPr>
              <w:t>Porrismo</w:t>
            </w:r>
            <w:proofErr w:type="spellEnd"/>
            <w:r w:rsidRPr="00664CDD">
              <w:rPr>
                <w:rFonts w:ascii="Calibri" w:eastAsia="Times New Roman" w:hAnsi="Calibri" w:cs="Times New Roman"/>
                <w:color w:val="000000"/>
                <w:sz w:val="20"/>
                <w:szCs w:val="20"/>
                <w:lang w:eastAsia="es-CO"/>
              </w:rPr>
              <w:t xml:space="preserve">, Rugby, Ultímate, Karate, Ciclismo, Danza Moderna, Vallenato y el consultorio de fisioterapia. </w:t>
            </w:r>
          </w:p>
          <w:p w:rsidR="00127494" w:rsidRPr="00F8428C" w:rsidRDefault="00664CDD" w:rsidP="00664CDD">
            <w:pPr>
              <w:pStyle w:val="Prrafodelista"/>
              <w:numPr>
                <w:ilvl w:val="0"/>
                <w:numId w:val="32"/>
              </w:numPr>
              <w:rPr>
                <w:rFonts w:ascii="Calibri" w:eastAsia="Times New Roman" w:hAnsi="Calibri" w:cs="Times New Roman"/>
                <w:color w:val="000000"/>
                <w:sz w:val="20"/>
                <w:szCs w:val="20"/>
                <w:lang w:eastAsia="es-CO"/>
              </w:rPr>
            </w:pPr>
            <w:r w:rsidRPr="00664CDD">
              <w:rPr>
                <w:rFonts w:ascii="Calibri" w:eastAsia="Times New Roman" w:hAnsi="Calibri" w:cs="Times New Roman"/>
                <w:color w:val="000000"/>
                <w:sz w:val="20"/>
                <w:szCs w:val="20"/>
                <w:lang w:eastAsia="es-CO"/>
              </w:rPr>
              <w:t>Mejoramiento de sistemas de aire acondicionado en áreas de académicas.</w:t>
            </w:r>
          </w:p>
        </w:tc>
      </w:tr>
    </w:tbl>
    <w:p w:rsidR="00127494" w:rsidRPr="000F107F" w:rsidRDefault="00127494" w:rsidP="00127494">
      <w:pPr>
        <w:rPr>
          <w:sz w:val="8"/>
        </w:rPr>
      </w:pPr>
    </w:p>
    <w:tbl>
      <w:tblPr>
        <w:tblStyle w:val="Tabladecuadrcula5oscura-nfasis1"/>
        <w:tblW w:w="8846" w:type="dxa"/>
        <w:tblLook w:val="0420" w:firstRow="1" w:lastRow="0" w:firstColumn="0" w:lastColumn="0" w:noHBand="0" w:noVBand="1"/>
      </w:tblPr>
      <w:tblGrid>
        <w:gridCol w:w="4423"/>
        <w:gridCol w:w="4423"/>
      </w:tblGrid>
      <w:tr w:rsidR="00127494" w:rsidTr="00755B74">
        <w:trPr>
          <w:cnfStyle w:val="100000000000" w:firstRow="1" w:lastRow="0" w:firstColumn="0" w:lastColumn="0" w:oddVBand="0" w:evenVBand="0" w:oddHBand="0" w:evenHBand="0" w:firstRowFirstColumn="0" w:firstRowLastColumn="0" w:lastRowFirstColumn="0" w:lastRowLastColumn="0"/>
          <w:trHeight w:val="603"/>
        </w:trPr>
        <w:tc>
          <w:tcPr>
            <w:tcW w:w="4423" w:type="dxa"/>
            <w:vAlign w:val="center"/>
          </w:tcPr>
          <w:p w:rsidR="00127494" w:rsidRDefault="00127494" w:rsidP="00755B74">
            <w:pPr>
              <w:jc w:val="center"/>
            </w:pPr>
            <w:r>
              <w:t>PRESUPUESTO</w:t>
            </w:r>
          </w:p>
        </w:tc>
        <w:tc>
          <w:tcPr>
            <w:tcW w:w="4423" w:type="dxa"/>
            <w:vAlign w:val="center"/>
          </w:tcPr>
          <w:p w:rsidR="00127494" w:rsidRDefault="00127494" w:rsidP="00755B74">
            <w:pPr>
              <w:jc w:val="center"/>
            </w:pPr>
            <w:r>
              <w:t>EJECUTADO</w:t>
            </w:r>
          </w:p>
        </w:tc>
      </w:tr>
      <w:tr w:rsidR="00127494" w:rsidTr="00755B74">
        <w:trPr>
          <w:cnfStyle w:val="000000100000" w:firstRow="0" w:lastRow="0" w:firstColumn="0" w:lastColumn="0" w:oddVBand="0" w:evenVBand="0" w:oddHBand="1" w:evenHBand="0" w:firstRowFirstColumn="0" w:firstRowLastColumn="0" w:lastRowFirstColumn="0" w:lastRowLastColumn="0"/>
          <w:trHeight w:val="828"/>
        </w:trPr>
        <w:tc>
          <w:tcPr>
            <w:tcW w:w="4423" w:type="dxa"/>
            <w:vAlign w:val="center"/>
          </w:tcPr>
          <w:p w:rsidR="00127494" w:rsidRPr="00571E76" w:rsidRDefault="00127494" w:rsidP="00664CDD">
            <w:pPr>
              <w:jc w:val="center"/>
              <w:rPr>
                <w:b/>
                <w:sz w:val="28"/>
                <w:szCs w:val="28"/>
              </w:rPr>
            </w:pPr>
            <w:r w:rsidRPr="00571E76">
              <w:rPr>
                <w:sz w:val="28"/>
                <w:szCs w:val="28"/>
              </w:rPr>
              <w:t>$</w:t>
            </w:r>
            <w:r w:rsidR="00664CDD">
              <w:rPr>
                <w:sz w:val="28"/>
                <w:szCs w:val="28"/>
              </w:rPr>
              <w:t>22.027.335.110</w:t>
            </w:r>
          </w:p>
        </w:tc>
        <w:tc>
          <w:tcPr>
            <w:tcW w:w="4423" w:type="dxa"/>
            <w:vAlign w:val="center"/>
          </w:tcPr>
          <w:p w:rsidR="00127494" w:rsidRPr="00571E76" w:rsidRDefault="00127494" w:rsidP="00664CDD">
            <w:pPr>
              <w:jc w:val="center"/>
              <w:rPr>
                <w:sz w:val="28"/>
                <w:szCs w:val="28"/>
              </w:rPr>
            </w:pPr>
            <w:r>
              <w:rPr>
                <w:sz w:val="28"/>
                <w:szCs w:val="28"/>
              </w:rPr>
              <w:t>$</w:t>
            </w:r>
            <w:r w:rsidR="00664CDD">
              <w:rPr>
                <w:sz w:val="28"/>
                <w:szCs w:val="28"/>
              </w:rPr>
              <w:t>19.700.628.126</w:t>
            </w:r>
          </w:p>
        </w:tc>
      </w:tr>
    </w:tbl>
    <w:p w:rsidR="00127494" w:rsidRDefault="00127494" w:rsidP="00127494"/>
    <w:p w:rsidR="00664CDD" w:rsidRDefault="00664CDD">
      <w:r>
        <w:br w:type="page"/>
      </w:r>
    </w:p>
    <w:tbl>
      <w:tblPr>
        <w:tblStyle w:val="Tablaconcuadrcula"/>
        <w:tblW w:w="0" w:type="auto"/>
        <w:tblBorders>
          <w:top w:val="none" w:sz="0" w:space="0" w:color="auto"/>
          <w:left w:val="none" w:sz="0" w:space="0" w:color="auto"/>
          <w:bottom w:val="single" w:sz="4" w:space="0" w:color="538135" w:themeColor="accent6" w:themeShade="BF"/>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1276"/>
        <w:gridCol w:w="5549"/>
        <w:gridCol w:w="1984"/>
        <w:gridCol w:w="19"/>
      </w:tblGrid>
      <w:tr w:rsidR="00664CDD" w:rsidTr="00755B74">
        <w:trPr>
          <w:gridAfter w:val="1"/>
          <w:wAfter w:w="19" w:type="dxa"/>
          <w:trHeight w:val="624"/>
        </w:trPr>
        <w:tc>
          <w:tcPr>
            <w:tcW w:w="1276" w:type="dxa"/>
            <w:tcBorders>
              <w:bottom w:val="single" w:sz="4" w:space="0" w:color="002060"/>
              <w:right w:val="single" w:sz="4" w:space="0" w:color="002060"/>
            </w:tcBorders>
            <w:shd w:val="clear" w:color="auto" w:fill="auto"/>
          </w:tcPr>
          <w:p w:rsidR="00664CDD" w:rsidRPr="006E0729" w:rsidRDefault="00664CDD" w:rsidP="00664CDD">
            <w:pPr>
              <w:jc w:val="center"/>
              <w:rPr>
                <w:b/>
                <w:color w:val="FFFFFF" w:themeColor="background1"/>
              </w:rPr>
            </w:pPr>
            <w:r w:rsidRPr="001444D2">
              <w:rPr>
                <w:b/>
                <w:color w:val="0070C0"/>
              </w:rPr>
              <w:lastRenderedPageBreak/>
              <w:t>Proyecto</w:t>
            </w:r>
          </w:p>
        </w:tc>
        <w:tc>
          <w:tcPr>
            <w:tcW w:w="5549" w:type="dxa"/>
            <w:tcBorders>
              <w:left w:val="single" w:sz="4" w:space="0" w:color="002060"/>
              <w:bottom w:val="single" w:sz="4" w:space="0" w:color="002060"/>
              <w:right w:val="single" w:sz="4" w:space="0" w:color="E2EFD9" w:themeColor="accent6" w:themeTint="33"/>
            </w:tcBorders>
          </w:tcPr>
          <w:p w:rsidR="00664CDD" w:rsidRDefault="00664CDD" w:rsidP="00664CDD">
            <w:r w:rsidRPr="00C63144">
              <w:t>Infraestructura, Dotación y Equipos para el Fortalecimiento de la Gestión de la Extensión, la Proyección Social, Ambiental y Cultural</w:t>
            </w:r>
          </w:p>
        </w:tc>
        <w:tc>
          <w:tcPr>
            <w:tcW w:w="1984" w:type="dxa"/>
            <w:tcBorders>
              <w:top w:val="single" w:sz="4" w:space="0" w:color="E2EFD9" w:themeColor="accent6" w:themeTint="33"/>
              <w:left w:val="single" w:sz="4" w:space="0" w:color="E2EFD9" w:themeColor="accent6" w:themeTint="33"/>
              <w:bottom w:val="single" w:sz="4" w:space="0" w:color="E2EFD9" w:themeColor="accent6" w:themeTint="33"/>
              <w:right w:val="single" w:sz="4" w:space="0" w:color="E2EFD9" w:themeColor="accent6" w:themeTint="33"/>
            </w:tcBorders>
            <w:shd w:val="clear" w:color="auto" w:fill="EDEDED" w:themeFill="accent3" w:themeFillTint="33"/>
            <w:vAlign w:val="center"/>
          </w:tcPr>
          <w:p w:rsidR="00664CDD" w:rsidRPr="0050151B" w:rsidRDefault="00664CDD" w:rsidP="00664CDD">
            <w:pPr>
              <w:jc w:val="center"/>
              <w:rPr>
                <w:b/>
              </w:rPr>
            </w:pPr>
            <w:r w:rsidRPr="001444D2">
              <w:rPr>
                <w:b/>
                <w:color w:val="0070C0"/>
              </w:rPr>
              <w:t>Avance del Proyecto</w:t>
            </w:r>
          </w:p>
        </w:tc>
      </w:tr>
      <w:tr w:rsidR="00664CDD" w:rsidTr="00755B74">
        <w:trPr>
          <w:trHeight w:val="120"/>
        </w:trPr>
        <w:tc>
          <w:tcPr>
            <w:tcW w:w="1276" w:type="dxa"/>
            <w:tcBorders>
              <w:top w:val="single" w:sz="4" w:space="0" w:color="002060"/>
              <w:bottom w:val="nil"/>
              <w:right w:val="nil"/>
            </w:tcBorders>
            <w:shd w:val="clear" w:color="auto" w:fill="auto"/>
          </w:tcPr>
          <w:p w:rsidR="00664CDD" w:rsidRPr="006E0729" w:rsidRDefault="00664CDD" w:rsidP="00755B74">
            <w:pPr>
              <w:jc w:val="center"/>
              <w:rPr>
                <w:b/>
                <w:color w:val="538135" w:themeColor="accent6" w:themeShade="BF"/>
              </w:rPr>
            </w:pPr>
          </w:p>
        </w:tc>
        <w:tc>
          <w:tcPr>
            <w:tcW w:w="5549" w:type="dxa"/>
            <w:tcBorders>
              <w:top w:val="single" w:sz="4" w:space="0" w:color="002060"/>
              <w:left w:val="nil"/>
              <w:bottom w:val="nil"/>
              <w:right w:val="nil"/>
            </w:tcBorders>
            <w:vAlign w:val="center"/>
          </w:tcPr>
          <w:p w:rsidR="00664CDD" w:rsidRPr="004635D7" w:rsidRDefault="00664CDD" w:rsidP="00755B74"/>
        </w:tc>
        <w:tc>
          <w:tcPr>
            <w:tcW w:w="2003" w:type="dxa"/>
            <w:gridSpan w:val="2"/>
            <w:tcBorders>
              <w:top w:val="single" w:sz="4" w:space="0" w:color="E2EFD9" w:themeColor="accent6" w:themeTint="33"/>
              <w:left w:val="nil"/>
              <w:bottom w:val="single" w:sz="4" w:space="0" w:color="F2F2F2" w:themeColor="background1" w:themeShade="F2"/>
            </w:tcBorders>
            <w:shd w:val="clear" w:color="auto" w:fill="EDEDED" w:themeFill="accent3" w:themeFillTint="33"/>
            <w:vAlign w:val="center"/>
          </w:tcPr>
          <w:p w:rsidR="00664CDD" w:rsidRDefault="00664CDD" w:rsidP="00755B74">
            <w:pPr>
              <w:jc w:val="center"/>
            </w:pPr>
            <w:r>
              <w:rPr>
                <w:noProof/>
                <w:lang w:eastAsia="es-CO"/>
              </w:rPr>
              <mc:AlternateContent>
                <mc:Choice Requires="wps">
                  <w:drawing>
                    <wp:anchor distT="45720" distB="45720" distL="114300" distR="114300" simplePos="0" relativeHeight="252040192" behindDoc="0" locked="0" layoutInCell="1" allowOverlap="1" wp14:anchorId="40597D87" wp14:editId="44316AB3">
                      <wp:simplePos x="0" y="0"/>
                      <wp:positionH relativeFrom="column">
                        <wp:posOffset>270510</wp:posOffset>
                      </wp:positionH>
                      <wp:positionV relativeFrom="paragraph">
                        <wp:posOffset>132080</wp:posOffset>
                      </wp:positionV>
                      <wp:extent cx="629285" cy="523875"/>
                      <wp:effectExtent l="0" t="0" r="0" b="0"/>
                      <wp:wrapNone/>
                      <wp:docPr id="10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523875"/>
                              </a:xfrm>
                              <a:prstGeom prst="rect">
                                <a:avLst/>
                              </a:prstGeom>
                              <a:noFill/>
                              <a:ln w="9525">
                                <a:noFill/>
                                <a:miter lim="800000"/>
                                <a:headEnd/>
                                <a:tailEnd/>
                              </a:ln>
                            </wps:spPr>
                            <wps:txbx>
                              <w:txbxContent>
                                <w:p w:rsidR="00755B74" w:rsidRPr="004D44C6" w:rsidRDefault="003F6371" w:rsidP="00664CDD">
                                  <w:pPr>
                                    <w:spacing w:after="0"/>
                                    <w:rPr>
                                      <w:b/>
                                      <w:sz w:val="24"/>
                                    </w:rPr>
                                  </w:pPr>
                                  <w:r>
                                    <w:rPr>
                                      <w:b/>
                                      <w:sz w:val="28"/>
                                    </w:rPr>
                                    <w:t>75</w:t>
                                  </w:r>
                                  <w:r w:rsidR="00755B74" w:rsidRPr="004D44C6">
                                    <w:rPr>
                                      <w:b/>
                                      <w:sz w:val="28"/>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0597D87" id="_x0000_s1066" type="#_x0000_t202" style="position:absolute;left:0;text-align:left;margin-left:21.3pt;margin-top:10.4pt;width:49.55pt;height:41.25pt;z-index:252040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" filled="f" stroked="f">
                      <v:textbox>
                        <w:txbxContent>
                          <w:p w:rsidR="00755B74" w:rsidRPr="004D44C6" w:rsidRDefault="003F6371" w:rsidP="00664CDD">
                            <w:pPr>
                              <w:spacing w:after="0"/>
                              <w:rPr>
                                <w:b/>
                                <w:sz w:val="24"/>
                              </w:rPr>
                            </w:pPr>
                            <w:r>
                              <w:rPr>
                                <w:b/>
                                <w:sz w:val="28"/>
                              </w:rPr>
                              <w:t>75</w:t>
                            </w:r>
                            <w:r w:rsidR="00755B74" w:rsidRPr="004D44C6">
                              <w:rPr>
                                <w:b/>
                                <w:sz w:val="28"/>
                              </w:rPr>
                              <w:t>%</w:t>
                            </w:r>
                          </w:p>
                        </w:txbxContent>
                      </v:textbox>
                    </v:shape>
                  </w:pict>
                </mc:Fallback>
              </mc:AlternateContent>
            </w:r>
          </w:p>
        </w:tc>
      </w:tr>
      <w:tr w:rsidR="00755B74" w:rsidTr="00755B74">
        <w:trPr>
          <w:trHeight w:val="1076"/>
        </w:trPr>
        <w:tc>
          <w:tcPr>
            <w:tcW w:w="1276" w:type="dxa"/>
            <w:tcBorders>
              <w:top w:val="single" w:sz="4" w:space="0" w:color="002060"/>
              <w:bottom w:val="single" w:sz="4" w:space="0" w:color="002060"/>
              <w:right w:val="single" w:sz="4" w:space="0" w:color="002060"/>
            </w:tcBorders>
            <w:shd w:val="clear" w:color="auto" w:fill="auto"/>
          </w:tcPr>
          <w:p w:rsidR="00755B74" w:rsidRPr="007C2FBD" w:rsidRDefault="00755B74" w:rsidP="00755B74">
            <w:pPr>
              <w:jc w:val="center"/>
              <w:rPr>
                <w:b/>
              </w:rPr>
            </w:pPr>
            <w:r w:rsidRPr="001444D2">
              <w:rPr>
                <w:b/>
                <w:color w:val="0070C0"/>
              </w:rPr>
              <w:t>Objetivo</w:t>
            </w:r>
          </w:p>
        </w:tc>
        <w:tc>
          <w:tcPr>
            <w:tcW w:w="5549" w:type="dxa"/>
            <w:tcBorders>
              <w:top w:val="single" w:sz="4" w:space="0" w:color="002060"/>
              <w:left w:val="single" w:sz="4" w:space="0" w:color="002060"/>
              <w:bottom w:val="single" w:sz="4" w:space="0" w:color="002060"/>
            </w:tcBorders>
          </w:tcPr>
          <w:p w:rsidR="00755B74" w:rsidRDefault="00755B74" w:rsidP="00755B74">
            <w:r w:rsidRPr="00C63144">
              <w:t>Ampliar y modernizar la infraestructura física, logísticos y tecnológica orientada a la gestión de la extensión, la proyección social, ambiental y cultural</w:t>
            </w:r>
          </w:p>
        </w:tc>
        <w:tc>
          <w:tcPr>
            <w:tcW w:w="2003" w:type="dxa"/>
            <w:gridSpan w:val="2"/>
            <w:tcBorders>
              <w:top w:val="single" w:sz="4" w:space="0" w:color="F2F2F2" w:themeColor="background1" w:themeShade="F2"/>
            </w:tcBorders>
            <w:shd w:val="clear" w:color="auto" w:fill="EDEDED" w:themeFill="accent3" w:themeFillTint="33"/>
            <w:vAlign w:val="center"/>
          </w:tcPr>
          <w:p w:rsidR="00755B74" w:rsidRDefault="00755B74" w:rsidP="00755B74">
            <w:pPr>
              <w:jc w:val="center"/>
            </w:pPr>
          </w:p>
        </w:tc>
      </w:tr>
    </w:tbl>
    <w:p w:rsidR="00664CDD" w:rsidRDefault="00664CDD" w:rsidP="00664CDD">
      <w:r w:rsidRPr="001444D2">
        <w:rPr>
          <w:noProof/>
          <w:color w:val="0070C0"/>
          <w:lang w:eastAsia="es-CO"/>
        </w:rPr>
        <w:drawing>
          <wp:anchor distT="0" distB="0" distL="114300" distR="114300" simplePos="0" relativeHeight="252039168" behindDoc="0" locked="0" layoutInCell="1" allowOverlap="1" wp14:anchorId="36D739E2" wp14:editId="79D4594E">
            <wp:simplePos x="0" y="0"/>
            <wp:positionH relativeFrom="column">
              <wp:posOffset>4283075</wp:posOffset>
            </wp:positionH>
            <wp:positionV relativeFrom="paragraph">
              <wp:posOffset>-1268730</wp:posOffset>
            </wp:positionV>
            <wp:extent cx="1339215" cy="1243330"/>
            <wp:effectExtent l="0" t="0" r="0" b="0"/>
            <wp:wrapNone/>
            <wp:docPr id="102" name="Gráfico 102"/>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margin">
              <wp14:pctWidth>0</wp14:pctWidth>
            </wp14:sizeRelH>
            <wp14:sizeRelV relativeFrom="margin">
              <wp14:pctHeight>0</wp14:pctHeight>
            </wp14:sizeRelV>
          </wp:anchor>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5240"/>
        <w:gridCol w:w="992"/>
        <w:gridCol w:w="1113"/>
        <w:gridCol w:w="1483"/>
      </w:tblGrid>
      <w:tr w:rsidR="00664CDD" w:rsidTr="00755B74">
        <w:tc>
          <w:tcPr>
            <w:tcW w:w="5240" w:type="dxa"/>
            <w:shd w:val="clear" w:color="auto" w:fill="233E6F"/>
            <w:vAlign w:val="center"/>
          </w:tcPr>
          <w:p w:rsidR="00664CDD" w:rsidRPr="0050151B" w:rsidRDefault="00664CDD" w:rsidP="00755B74">
            <w:pPr>
              <w:rPr>
                <w:color w:val="FFFFFF" w:themeColor="background1"/>
              </w:rPr>
            </w:pPr>
            <w:r w:rsidRPr="0050151B">
              <w:rPr>
                <w:color w:val="FFFFFF" w:themeColor="background1"/>
              </w:rPr>
              <w:t>Indicadores</w:t>
            </w:r>
          </w:p>
        </w:tc>
        <w:tc>
          <w:tcPr>
            <w:tcW w:w="992" w:type="dxa"/>
            <w:shd w:val="clear" w:color="auto" w:fill="233E6F"/>
            <w:vAlign w:val="center"/>
          </w:tcPr>
          <w:p w:rsidR="00664CDD" w:rsidRPr="0050151B" w:rsidRDefault="00664CDD" w:rsidP="00755B74">
            <w:pPr>
              <w:rPr>
                <w:color w:val="FFFFFF" w:themeColor="background1"/>
              </w:rPr>
            </w:pPr>
            <w:r w:rsidRPr="0050151B">
              <w:rPr>
                <w:color w:val="FFFFFF" w:themeColor="background1"/>
              </w:rPr>
              <w:t>Meta</w:t>
            </w:r>
          </w:p>
        </w:tc>
        <w:tc>
          <w:tcPr>
            <w:tcW w:w="1113" w:type="dxa"/>
            <w:shd w:val="clear" w:color="auto" w:fill="233E6F"/>
            <w:vAlign w:val="center"/>
          </w:tcPr>
          <w:p w:rsidR="00664CDD" w:rsidRPr="0050151B" w:rsidRDefault="00664CDD" w:rsidP="00755B74">
            <w:pPr>
              <w:rPr>
                <w:color w:val="FFFFFF" w:themeColor="background1"/>
              </w:rPr>
            </w:pPr>
            <w:r w:rsidRPr="0050151B">
              <w:rPr>
                <w:color w:val="FFFFFF" w:themeColor="background1"/>
              </w:rPr>
              <w:t>Medición</w:t>
            </w:r>
          </w:p>
        </w:tc>
        <w:tc>
          <w:tcPr>
            <w:tcW w:w="1483" w:type="dxa"/>
            <w:shd w:val="clear" w:color="auto" w:fill="233E6F"/>
            <w:vAlign w:val="center"/>
          </w:tcPr>
          <w:p w:rsidR="00664CDD" w:rsidRPr="0050151B" w:rsidRDefault="00664CDD" w:rsidP="00755B74">
            <w:pPr>
              <w:rPr>
                <w:color w:val="FFFFFF" w:themeColor="background1"/>
              </w:rPr>
            </w:pPr>
            <w:r w:rsidRPr="0050151B">
              <w:rPr>
                <w:color w:val="FFFFFF" w:themeColor="background1"/>
              </w:rPr>
              <w:t>Cumplimiento</w:t>
            </w:r>
          </w:p>
        </w:tc>
      </w:tr>
      <w:tr w:rsidR="003F6371" w:rsidTr="00755B74">
        <w:tc>
          <w:tcPr>
            <w:tcW w:w="5240" w:type="dxa"/>
            <w:shd w:val="clear" w:color="auto" w:fill="DEEAF6" w:themeFill="accent1" w:themeFillTint="33"/>
          </w:tcPr>
          <w:p w:rsidR="003F6371" w:rsidRPr="003F6371" w:rsidRDefault="003F6371" w:rsidP="003F6371">
            <w:pPr>
              <w:rPr>
                <w:sz w:val="20"/>
              </w:rPr>
            </w:pPr>
            <w:r w:rsidRPr="003F6371">
              <w:rPr>
                <w:sz w:val="20"/>
              </w:rPr>
              <w:t>Espacios adecuados y/o modernizados para el desarrollo de actividades de extensión, proyección social, ambiental y Cultural</w:t>
            </w:r>
          </w:p>
        </w:tc>
        <w:tc>
          <w:tcPr>
            <w:tcW w:w="992" w:type="dxa"/>
            <w:shd w:val="clear" w:color="auto" w:fill="DEEAF6" w:themeFill="accent1" w:themeFillTint="33"/>
            <w:vAlign w:val="center"/>
          </w:tcPr>
          <w:p w:rsidR="003F6371" w:rsidRPr="003F6371" w:rsidRDefault="003F6371" w:rsidP="003F6371">
            <w:pPr>
              <w:jc w:val="center"/>
              <w:rPr>
                <w:sz w:val="20"/>
              </w:rPr>
            </w:pPr>
            <w:r w:rsidRPr="003F6371">
              <w:rPr>
                <w:sz w:val="20"/>
              </w:rPr>
              <w:t>2</w:t>
            </w:r>
          </w:p>
        </w:tc>
        <w:tc>
          <w:tcPr>
            <w:tcW w:w="1113" w:type="dxa"/>
            <w:shd w:val="clear" w:color="auto" w:fill="DEEAF6" w:themeFill="accent1" w:themeFillTint="33"/>
            <w:vAlign w:val="center"/>
          </w:tcPr>
          <w:p w:rsidR="003F6371" w:rsidRPr="003F6371" w:rsidRDefault="003F6371" w:rsidP="003F6371">
            <w:pPr>
              <w:jc w:val="center"/>
              <w:rPr>
                <w:sz w:val="20"/>
              </w:rPr>
            </w:pPr>
            <w:r w:rsidRPr="003F6371">
              <w:rPr>
                <w:sz w:val="20"/>
              </w:rPr>
              <w:t>1</w:t>
            </w:r>
          </w:p>
        </w:tc>
        <w:tc>
          <w:tcPr>
            <w:tcW w:w="1483" w:type="dxa"/>
            <w:shd w:val="clear" w:color="auto" w:fill="DEEAF6" w:themeFill="accent1" w:themeFillTint="33"/>
            <w:vAlign w:val="center"/>
          </w:tcPr>
          <w:p w:rsidR="003F6371" w:rsidRPr="003F6371" w:rsidRDefault="003F6371" w:rsidP="003F6371">
            <w:pPr>
              <w:jc w:val="center"/>
              <w:rPr>
                <w:sz w:val="20"/>
              </w:rPr>
            </w:pPr>
            <w:r w:rsidRPr="003F6371">
              <w:rPr>
                <w:sz w:val="20"/>
              </w:rPr>
              <w:t>50%</w:t>
            </w:r>
          </w:p>
        </w:tc>
      </w:tr>
      <w:tr w:rsidR="003F6371" w:rsidTr="00755B74">
        <w:tc>
          <w:tcPr>
            <w:tcW w:w="5240" w:type="dxa"/>
            <w:shd w:val="clear" w:color="auto" w:fill="BDD6EE" w:themeFill="accent1" w:themeFillTint="66"/>
          </w:tcPr>
          <w:p w:rsidR="003F6371" w:rsidRPr="003F6371" w:rsidRDefault="003F6371" w:rsidP="003F6371">
            <w:pPr>
              <w:rPr>
                <w:sz w:val="20"/>
              </w:rPr>
            </w:pPr>
            <w:r w:rsidRPr="003F6371">
              <w:rPr>
                <w:sz w:val="20"/>
              </w:rPr>
              <w:t>Número de personas beneficiadas por espacios adecuados y/o modernizados para actividades de extensión, proyección social, ambiental y Cultural</w:t>
            </w:r>
          </w:p>
        </w:tc>
        <w:tc>
          <w:tcPr>
            <w:tcW w:w="992" w:type="dxa"/>
            <w:shd w:val="clear" w:color="auto" w:fill="BDD6EE" w:themeFill="accent1" w:themeFillTint="66"/>
            <w:vAlign w:val="center"/>
          </w:tcPr>
          <w:p w:rsidR="003F6371" w:rsidRPr="003F6371" w:rsidRDefault="003F6371" w:rsidP="003F6371">
            <w:pPr>
              <w:jc w:val="center"/>
              <w:rPr>
                <w:sz w:val="20"/>
              </w:rPr>
            </w:pPr>
            <w:r w:rsidRPr="003F6371">
              <w:rPr>
                <w:sz w:val="20"/>
              </w:rPr>
              <w:t>15.000</w:t>
            </w:r>
          </w:p>
        </w:tc>
        <w:tc>
          <w:tcPr>
            <w:tcW w:w="1113" w:type="dxa"/>
            <w:shd w:val="clear" w:color="auto" w:fill="BDD6EE" w:themeFill="accent1" w:themeFillTint="66"/>
            <w:vAlign w:val="center"/>
          </w:tcPr>
          <w:p w:rsidR="003F6371" w:rsidRPr="003F6371" w:rsidRDefault="003F6371" w:rsidP="003F6371">
            <w:pPr>
              <w:jc w:val="center"/>
              <w:rPr>
                <w:sz w:val="20"/>
              </w:rPr>
            </w:pPr>
            <w:r w:rsidRPr="003F6371">
              <w:rPr>
                <w:sz w:val="20"/>
              </w:rPr>
              <w:t>16.932</w:t>
            </w:r>
          </w:p>
        </w:tc>
        <w:tc>
          <w:tcPr>
            <w:tcW w:w="1483" w:type="dxa"/>
            <w:shd w:val="clear" w:color="auto" w:fill="BDD6EE" w:themeFill="accent1" w:themeFillTint="66"/>
            <w:vAlign w:val="center"/>
          </w:tcPr>
          <w:p w:rsidR="003F6371" w:rsidRPr="003F6371" w:rsidRDefault="003F6371" w:rsidP="003F6371">
            <w:pPr>
              <w:jc w:val="center"/>
              <w:rPr>
                <w:sz w:val="20"/>
              </w:rPr>
            </w:pPr>
            <w:r w:rsidRPr="003F6371">
              <w:rPr>
                <w:sz w:val="20"/>
              </w:rPr>
              <w:t>100%</w:t>
            </w:r>
          </w:p>
        </w:tc>
      </w:tr>
      <w:tr w:rsidR="00664CDD" w:rsidTr="00755B74">
        <w:tc>
          <w:tcPr>
            <w:tcW w:w="8828" w:type="dxa"/>
            <w:gridSpan w:val="4"/>
            <w:shd w:val="clear" w:color="auto" w:fill="538135" w:themeFill="accent6" w:themeFillShade="BF"/>
            <w:vAlign w:val="center"/>
          </w:tcPr>
          <w:p w:rsidR="00664CDD" w:rsidRPr="0050151B" w:rsidRDefault="00664CDD" w:rsidP="00755B74">
            <w:pPr>
              <w:jc w:val="center"/>
              <w:rPr>
                <w:b/>
              </w:rPr>
            </w:pPr>
            <w:r w:rsidRPr="0050151B">
              <w:rPr>
                <w:b/>
                <w:color w:val="FFFFFF" w:themeColor="background1"/>
              </w:rPr>
              <w:t>Logros y Avances</w:t>
            </w:r>
          </w:p>
        </w:tc>
      </w:tr>
      <w:tr w:rsidR="00664CDD" w:rsidTr="00755B74">
        <w:tc>
          <w:tcPr>
            <w:tcW w:w="8828" w:type="dxa"/>
            <w:gridSpan w:val="4"/>
            <w:shd w:val="clear" w:color="auto" w:fill="E7E6E6" w:themeFill="background2"/>
            <w:vAlign w:val="center"/>
          </w:tcPr>
          <w:p w:rsidR="003F6371" w:rsidRPr="003F6371" w:rsidRDefault="003F6371" w:rsidP="003F6371">
            <w:pPr>
              <w:pStyle w:val="Prrafodelista"/>
              <w:numPr>
                <w:ilvl w:val="0"/>
                <w:numId w:val="32"/>
              </w:numPr>
              <w:rPr>
                <w:rFonts w:ascii="Calibri" w:eastAsia="Times New Roman" w:hAnsi="Calibri" w:cs="Times New Roman"/>
                <w:color w:val="000000"/>
                <w:sz w:val="20"/>
                <w:szCs w:val="20"/>
                <w:lang w:eastAsia="es-CO"/>
              </w:rPr>
            </w:pPr>
            <w:r w:rsidRPr="003F6371">
              <w:rPr>
                <w:rFonts w:ascii="Calibri" w:eastAsia="Times New Roman" w:hAnsi="Calibri" w:cs="Times New Roman"/>
                <w:color w:val="000000"/>
                <w:sz w:val="20"/>
                <w:szCs w:val="20"/>
                <w:lang w:eastAsia="es-CO"/>
              </w:rPr>
              <w:t>Obras de adecuación e implementación de un nuevo sistema de aire acondicionado e iluminación led para el museo de arte, el auditorio 'Madre Margot Dávila' y la sala del Consejo Superior, ubicados en el Claustro San Juan Nepomuceno.</w:t>
            </w:r>
          </w:p>
          <w:p w:rsidR="00664CDD" w:rsidRPr="00F8428C" w:rsidRDefault="003F6371" w:rsidP="003F6371">
            <w:pPr>
              <w:pStyle w:val="Prrafodelista"/>
              <w:numPr>
                <w:ilvl w:val="0"/>
                <w:numId w:val="32"/>
              </w:numPr>
              <w:rPr>
                <w:rFonts w:ascii="Calibri" w:eastAsia="Times New Roman" w:hAnsi="Calibri" w:cs="Times New Roman"/>
                <w:color w:val="000000"/>
                <w:sz w:val="20"/>
                <w:szCs w:val="20"/>
                <w:lang w:eastAsia="es-CO"/>
              </w:rPr>
            </w:pPr>
            <w:r w:rsidRPr="003F6371">
              <w:rPr>
                <w:rFonts w:ascii="Calibri" w:eastAsia="Times New Roman" w:hAnsi="Calibri" w:cs="Times New Roman"/>
                <w:color w:val="000000"/>
                <w:sz w:val="20"/>
                <w:szCs w:val="20"/>
                <w:lang w:eastAsia="es-CO"/>
              </w:rPr>
              <w:t>Se avanza en la construcción de la torre auto soportada para el funcionamiento de la emisora cultural 'Unimagdalena Radio</w:t>
            </w:r>
          </w:p>
        </w:tc>
      </w:tr>
    </w:tbl>
    <w:p w:rsidR="00664CDD" w:rsidRPr="000F107F" w:rsidRDefault="00664CDD" w:rsidP="00664CDD">
      <w:pPr>
        <w:rPr>
          <w:sz w:val="8"/>
        </w:rPr>
      </w:pPr>
    </w:p>
    <w:tbl>
      <w:tblPr>
        <w:tblStyle w:val="Tabladecuadrcula5oscura-nfasis1"/>
        <w:tblW w:w="8846" w:type="dxa"/>
        <w:tblLook w:val="0420" w:firstRow="1" w:lastRow="0" w:firstColumn="0" w:lastColumn="0" w:noHBand="0" w:noVBand="1"/>
      </w:tblPr>
      <w:tblGrid>
        <w:gridCol w:w="4423"/>
        <w:gridCol w:w="4423"/>
      </w:tblGrid>
      <w:tr w:rsidR="00664CDD" w:rsidTr="00755B74">
        <w:trPr>
          <w:cnfStyle w:val="100000000000" w:firstRow="1" w:lastRow="0" w:firstColumn="0" w:lastColumn="0" w:oddVBand="0" w:evenVBand="0" w:oddHBand="0" w:evenHBand="0" w:firstRowFirstColumn="0" w:firstRowLastColumn="0" w:lastRowFirstColumn="0" w:lastRowLastColumn="0"/>
          <w:trHeight w:val="603"/>
        </w:trPr>
        <w:tc>
          <w:tcPr>
            <w:tcW w:w="4423" w:type="dxa"/>
            <w:vAlign w:val="center"/>
          </w:tcPr>
          <w:p w:rsidR="00664CDD" w:rsidRDefault="00664CDD" w:rsidP="00755B74">
            <w:pPr>
              <w:jc w:val="center"/>
            </w:pPr>
            <w:r>
              <w:t>PRESUPUESTO</w:t>
            </w:r>
          </w:p>
        </w:tc>
        <w:tc>
          <w:tcPr>
            <w:tcW w:w="4423" w:type="dxa"/>
            <w:vAlign w:val="center"/>
          </w:tcPr>
          <w:p w:rsidR="00664CDD" w:rsidRDefault="00664CDD" w:rsidP="00755B74">
            <w:pPr>
              <w:jc w:val="center"/>
            </w:pPr>
            <w:r>
              <w:t>EJECUTADO</w:t>
            </w:r>
          </w:p>
        </w:tc>
      </w:tr>
      <w:tr w:rsidR="00664CDD" w:rsidTr="00755B74">
        <w:trPr>
          <w:cnfStyle w:val="000000100000" w:firstRow="0" w:lastRow="0" w:firstColumn="0" w:lastColumn="0" w:oddVBand="0" w:evenVBand="0" w:oddHBand="1" w:evenHBand="0" w:firstRowFirstColumn="0" w:firstRowLastColumn="0" w:lastRowFirstColumn="0" w:lastRowLastColumn="0"/>
          <w:trHeight w:val="828"/>
        </w:trPr>
        <w:tc>
          <w:tcPr>
            <w:tcW w:w="4423" w:type="dxa"/>
            <w:vAlign w:val="center"/>
          </w:tcPr>
          <w:p w:rsidR="00664CDD" w:rsidRPr="00571E76" w:rsidRDefault="00664CDD" w:rsidP="003F6371">
            <w:pPr>
              <w:jc w:val="center"/>
              <w:rPr>
                <w:b/>
                <w:sz w:val="28"/>
                <w:szCs w:val="28"/>
              </w:rPr>
            </w:pPr>
            <w:r w:rsidRPr="00571E76">
              <w:rPr>
                <w:sz w:val="28"/>
                <w:szCs w:val="28"/>
              </w:rPr>
              <w:t>$</w:t>
            </w:r>
            <w:r w:rsidR="003F6371">
              <w:rPr>
                <w:sz w:val="28"/>
                <w:szCs w:val="28"/>
              </w:rPr>
              <w:t>400.000.000</w:t>
            </w:r>
          </w:p>
        </w:tc>
        <w:tc>
          <w:tcPr>
            <w:tcW w:w="4423" w:type="dxa"/>
            <w:vAlign w:val="center"/>
          </w:tcPr>
          <w:p w:rsidR="00664CDD" w:rsidRPr="00571E76" w:rsidRDefault="00664CDD" w:rsidP="003F6371">
            <w:pPr>
              <w:jc w:val="center"/>
              <w:rPr>
                <w:sz w:val="28"/>
                <w:szCs w:val="28"/>
              </w:rPr>
            </w:pPr>
            <w:r>
              <w:rPr>
                <w:sz w:val="28"/>
                <w:szCs w:val="28"/>
              </w:rPr>
              <w:t>$</w:t>
            </w:r>
            <w:r w:rsidR="003F6371">
              <w:rPr>
                <w:sz w:val="28"/>
                <w:szCs w:val="28"/>
              </w:rPr>
              <w:t>386.775.517</w:t>
            </w:r>
          </w:p>
        </w:tc>
      </w:tr>
    </w:tbl>
    <w:p w:rsidR="00664CDD" w:rsidRDefault="00664CDD" w:rsidP="00664CDD"/>
    <w:p w:rsidR="00FF7D25" w:rsidRDefault="00FF7D25">
      <w:r>
        <w:br w:type="page"/>
      </w:r>
    </w:p>
    <w:tbl>
      <w:tblPr>
        <w:tblStyle w:val="Tablaconcuadrcula"/>
        <w:tblW w:w="0" w:type="auto"/>
        <w:tblBorders>
          <w:top w:val="none" w:sz="0" w:space="0" w:color="auto"/>
          <w:left w:val="none" w:sz="0" w:space="0" w:color="auto"/>
          <w:bottom w:val="single" w:sz="4" w:space="0" w:color="538135" w:themeColor="accent6" w:themeShade="BF"/>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1276"/>
        <w:gridCol w:w="5549"/>
        <w:gridCol w:w="1984"/>
        <w:gridCol w:w="19"/>
      </w:tblGrid>
      <w:tr w:rsidR="00FF7D25" w:rsidTr="0082332F">
        <w:trPr>
          <w:gridAfter w:val="1"/>
          <w:wAfter w:w="19" w:type="dxa"/>
          <w:trHeight w:val="624"/>
        </w:trPr>
        <w:tc>
          <w:tcPr>
            <w:tcW w:w="1276" w:type="dxa"/>
            <w:tcBorders>
              <w:bottom w:val="single" w:sz="4" w:space="0" w:color="002060"/>
              <w:right w:val="single" w:sz="4" w:space="0" w:color="002060"/>
            </w:tcBorders>
            <w:shd w:val="clear" w:color="auto" w:fill="auto"/>
          </w:tcPr>
          <w:p w:rsidR="00FF7D25" w:rsidRPr="006E0729" w:rsidRDefault="00FF7D25" w:rsidP="00FF7D25">
            <w:pPr>
              <w:jc w:val="center"/>
              <w:rPr>
                <w:b/>
                <w:color w:val="FFFFFF" w:themeColor="background1"/>
              </w:rPr>
            </w:pPr>
            <w:r w:rsidRPr="001444D2">
              <w:rPr>
                <w:b/>
                <w:color w:val="0070C0"/>
              </w:rPr>
              <w:lastRenderedPageBreak/>
              <w:t>Proyecto</w:t>
            </w:r>
          </w:p>
        </w:tc>
        <w:tc>
          <w:tcPr>
            <w:tcW w:w="5549" w:type="dxa"/>
            <w:tcBorders>
              <w:left w:val="single" w:sz="4" w:space="0" w:color="002060"/>
              <w:bottom w:val="single" w:sz="4" w:space="0" w:color="002060"/>
              <w:right w:val="single" w:sz="4" w:space="0" w:color="E2EFD9" w:themeColor="accent6" w:themeTint="33"/>
            </w:tcBorders>
          </w:tcPr>
          <w:p w:rsidR="00FF7D25" w:rsidRDefault="00FF7D25" w:rsidP="00FF7D25">
            <w:r w:rsidRPr="00844982">
              <w:t>Infraestructura, dotación y equipos para el fortalecimiento de la gestión administrativa, soporte tecnológico y el campus universitario y</w:t>
            </w:r>
            <w:r>
              <w:t xml:space="preserve"> la Política de Regionalización</w:t>
            </w:r>
          </w:p>
        </w:tc>
        <w:tc>
          <w:tcPr>
            <w:tcW w:w="1984" w:type="dxa"/>
            <w:tcBorders>
              <w:top w:val="single" w:sz="4" w:space="0" w:color="E2EFD9" w:themeColor="accent6" w:themeTint="33"/>
              <w:left w:val="single" w:sz="4" w:space="0" w:color="E2EFD9" w:themeColor="accent6" w:themeTint="33"/>
              <w:bottom w:val="single" w:sz="4" w:space="0" w:color="E2EFD9" w:themeColor="accent6" w:themeTint="33"/>
              <w:right w:val="single" w:sz="4" w:space="0" w:color="E2EFD9" w:themeColor="accent6" w:themeTint="33"/>
            </w:tcBorders>
            <w:shd w:val="clear" w:color="auto" w:fill="EDEDED" w:themeFill="accent3" w:themeFillTint="33"/>
            <w:vAlign w:val="center"/>
          </w:tcPr>
          <w:p w:rsidR="00FF7D25" w:rsidRPr="0050151B" w:rsidRDefault="00FF7D25" w:rsidP="00FF7D25">
            <w:pPr>
              <w:jc w:val="center"/>
              <w:rPr>
                <w:b/>
              </w:rPr>
            </w:pPr>
            <w:r w:rsidRPr="001444D2">
              <w:rPr>
                <w:b/>
                <w:color w:val="0070C0"/>
              </w:rPr>
              <w:t>Avance del Proyecto</w:t>
            </w:r>
          </w:p>
        </w:tc>
      </w:tr>
      <w:tr w:rsidR="00FF7D25" w:rsidTr="0082332F">
        <w:trPr>
          <w:trHeight w:val="120"/>
        </w:trPr>
        <w:tc>
          <w:tcPr>
            <w:tcW w:w="1276" w:type="dxa"/>
            <w:tcBorders>
              <w:top w:val="single" w:sz="4" w:space="0" w:color="002060"/>
              <w:bottom w:val="nil"/>
              <w:right w:val="nil"/>
            </w:tcBorders>
            <w:shd w:val="clear" w:color="auto" w:fill="auto"/>
          </w:tcPr>
          <w:p w:rsidR="00FF7D25" w:rsidRPr="006E0729" w:rsidRDefault="00FF7D25" w:rsidP="0082332F">
            <w:pPr>
              <w:jc w:val="center"/>
              <w:rPr>
                <w:b/>
                <w:color w:val="538135" w:themeColor="accent6" w:themeShade="BF"/>
              </w:rPr>
            </w:pPr>
          </w:p>
        </w:tc>
        <w:tc>
          <w:tcPr>
            <w:tcW w:w="5549" w:type="dxa"/>
            <w:tcBorders>
              <w:top w:val="single" w:sz="4" w:space="0" w:color="002060"/>
              <w:left w:val="nil"/>
              <w:bottom w:val="nil"/>
              <w:right w:val="nil"/>
            </w:tcBorders>
            <w:vAlign w:val="center"/>
          </w:tcPr>
          <w:p w:rsidR="00FF7D25" w:rsidRPr="004635D7" w:rsidRDefault="00FF7D25" w:rsidP="0082332F"/>
        </w:tc>
        <w:tc>
          <w:tcPr>
            <w:tcW w:w="2003" w:type="dxa"/>
            <w:gridSpan w:val="2"/>
            <w:tcBorders>
              <w:top w:val="single" w:sz="4" w:space="0" w:color="E2EFD9" w:themeColor="accent6" w:themeTint="33"/>
              <w:left w:val="nil"/>
              <w:bottom w:val="single" w:sz="4" w:space="0" w:color="F2F2F2" w:themeColor="background1" w:themeShade="F2"/>
            </w:tcBorders>
            <w:shd w:val="clear" w:color="auto" w:fill="EDEDED" w:themeFill="accent3" w:themeFillTint="33"/>
            <w:vAlign w:val="center"/>
          </w:tcPr>
          <w:p w:rsidR="00FF7D25" w:rsidRDefault="00FF7D25" w:rsidP="0082332F">
            <w:pPr>
              <w:jc w:val="center"/>
            </w:pPr>
            <w:r>
              <w:rPr>
                <w:noProof/>
                <w:lang w:eastAsia="es-CO"/>
              </w:rPr>
              <mc:AlternateContent>
                <mc:Choice Requires="wps">
                  <w:drawing>
                    <wp:anchor distT="45720" distB="45720" distL="114300" distR="114300" simplePos="0" relativeHeight="252043264" behindDoc="0" locked="0" layoutInCell="1" allowOverlap="1" wp14:anchorId="345E4583" wp14:editId="1F9D93ED">
                      <wp:simplePos x="0" y="0"/>
                      <wp:positionH relativeFrom="column">
                        <wp:posOffset>270510</wp:posOffset>
                      </wp:positionH>
                      <wp:positionV relativeFrom="paragraph">
                        <wp:posOffset>132080</wp:posOffset>
                      </wp:positionV>
                      <wp:extent cx="629285" cy="523875"/>
                      <wp:effectExtent l="0" t="0" r="0" b="0"/>
                      <wp:wrapNone/>
                      <wp:docPr id="10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523875"/>
                              </a:xfrm>
                              <a:prstGeom prst="rect">
                                <a:avLst/>
                              </a:prstGeom>
                              <a:noFill/>
                              <a:ln w="9525">
                                <a:noFill/>
                                <a:miter lim="800000"/>
                                <a:headEnd/>
                                <a:tailEnd/>
                              </a:ln>
                            </wps:spPr>
                            <wps:txbx>
                              <w:txbxContent>
                                <w:p w:rsidR="00FF7D25" w:rsidRPr="004D44C6" w:rsidRDefault="00FF7D25" w:rsidP="00FF7D25">
                                  <w:pPr>
                                    <w:spacing w:after="0"/>
                                    <w:rPr>
                                      <w:b/>
                                      <w:sz w:val="24"/>
                                    </w:rPr>
                                  </w:pPr>
                                  <w:r>
                                    <w:rPr>
                                      <w:b/>
                                      <w:sz w:val="28"/>
                                    </w:rPr>
                                    <w:t>81</w:t>
                                  </w:r>
                                  <w:r w:rsidRPr="004D44C6">
                                    <w:rPr>
                                      <w:b/>
                                      <w:sz w:val="28"/>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45E4583" id="_x0000_s1067" type="#_x0000_t202" style="position:absolute;left:0;text-align:left;margin-left:21.3pt;margin-top:10.4pt;width:49.55pt;height:41.25pt;z-index:252043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" filled="f" stroked="f">
                      <v:textbox>
                        <w:txbxContent>
                          <w:p w:rsidR="00FF7D25" w:rsidRPr="004D44C6" w:rsidRDefault="00FF7D25" w:rsidP="00FF7D25">
                            <w:pPr>
                              <w:spacing w:after="0"/>
                              <w:rPr>
                                <w:b/>
                                <w:sz w:val="24"/>
                              </w:rPr>
                            </w:pPr>
                            <w:r>
                              <w:rPr>
                                <w:b/>
                                <w:sz w:val="28"/>
                              </w:rPr>
                              <w:t>81</w:t>
                            </w:r>
                            <w:r w:rsidRPr="004D44C6">
                              <w:rPr>
                                <w:b/>
                                <w:sz w:val="28"/>
                              </w:rPr>
                              <w:t>%</w:t>
                            </w:r>
                          </w:p>
                        </w:txbxContent>
                      </v:textbox>
                    </v:shape>
                  </w:pict>
                </mc:Fallback>
              </mc:AlternateContent>
            </w:r>
          </w:p>
        </w:tc>
      </w:tr>
      <w:tr w:rsidR="00FF7D25" w:rsidTr="0082332F">
        <w:trPr>
          <w:trHeight w:val="1076"/>
        </w:trPr>
        <w:tc>
          <w:tcPr>
            <w:tcW w:w="1276" w:type="dxa"/>
            <w:tcBorders>
              <w:top w:val="single" w:sz="4" w:space="0" w:color="002060"/>
              <w:bottom w:val="single" w:sz="4" w:space="0" w:color="002060"/>
              <w:right w:val="single" w:sz="4" w:space="0" w:color="002060"/>
            </w:tcBorders>
            <w:shd w:val="clear" w:color="auto" w:fill="auto"/>
          </w:tcPr>
          <w:p w:rsidR="00FF7D25" w:rsidRPr="007C2FBD" w:rsidRDefault="00FF7D25" w:rsidP="00FF7D25">
            <w:pPr>
              <w:jc w:val="center"/>
              <w:rPr>
                <w:b/>
              </w:rPr>
            </w:pPr>
            <w:r w:rsidRPr="001444D2">
              <w:rPr>
                <w:b/>
                <w:color w:val="0070C0"/>
              </w:rPr>
              <w:t>Objetivo</w:t>
            </w:r>
          </w:p>
        </w:tc>
        <w:tc>
          <w:tcPr>
            <w:tcW w:w="5549" w:type="dxa"/>
            <w:tcBorders>
              <w:top w:val="single" w:sz="4" w:space="0" w:color="002060"/>
              <w:left w:val="single" w:sz="4" w:space="0" w:color="002060"/>
              <w:bottom w:val="single" w:sz="4" w:space="0" w:color="002060"/>
            </w:tcBorders>
          </w:tcPr>
          <w:p w:rsidR="00FF7D25" w:rsidRDefault="00FF7D25" w:rsidP="00FF7D25">
            <w:r w:rsidRPr="003650A2">
              <w:t>Ampliar y modernizar la infraestructura física, logísticos y tecnológica orientada a la gestión administrativa y la política de regionalización</w:t>
            </w:r>
          </w:p>
        </w:tc>
        <w:tc>
          <w:tcPr>
            <w:tcW w:w="2003" w:type="dxa"/>
            <w:gridSpan w:val="2"/>
            <w:tcBorders>
              <w:top w:val="single" w:sz="4" w:space="0" w:color="F2F2F2" w:themeColor="background1" w:themeShade="F2"/>
            </w:tcBorders>
            <w:shd w:val="clear" w:color="auto" w:fill="EDEDED" w:themeFill="accent3" w:themeFillTint="33"/>
            <w:vAlign w:val="center"/>
          </w:tcPr>
          <w:p w:rsidR="00FF7D25" w:rsidRDefault="00FF7D25" w:rsidP="00FF7D25">
            <w:pPr>
              <w:jc w:val="center"/>
            </w:pPr>
          </w:p>
        </w:tc>
      </w:tr>
    </w:tbl>
    <w:p w:rsidR="00FF7D25" w:rsidRDefault="00FF7D25" w:rsidP="00FF7D25">
      <w:r w:rsidRPr="001444D2">
        <w:rPr>
          <w:noProof/>
          <w:color w:val="0070C0"/>
          <w:lang w:eastAsia="es-CO"/>
        </w:rPr>
        <w:drawing>
          <wp:anchor distT="0" distB="0" distL="114300" distR="114300" simplePos="0" relativeHeight="252042240" behindDoc="0" locked="0" layoutInCell="1" allowOverlap="1" wp14:anchorId="7B409CB2" wp14:editId="78C8624E">
            <wp:simplePos x="0" y="0"/>
            <wp:positionH relativeFrom="column">
              <wp:posOffset>4283075</wp:posOffset>
            </wp:positionH>
            <wp:positionV relativeFrom="paragraph">
              <wp:posOffset>-1268730</wp:posOffset>
            </wp:positionV>
            <wp:extent cx="1339215" cy="1243330"/>
            <wp:effectExtent l="0" t="0" r="0" b="0"/>
            <wp:wrapNone/>
            <wp:docPr id="104" name="Gráfico 104"/>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margin">
              <wp14:pctWidth>0</wp14:pctWidth>
            </wp14:sizeRelH>
            <wp14:sizeRelV relativeFrom="margin">
              <wp14:pctHeight>0</wp14:pctHeight>
            </wp14:sizeRelV>
          </wp:anchor>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5240"/>
        <w:gridCol w:w="992"/>
        <w:gridCol w:w="1113"/>
        <w:gridCol w:w="1483"/>
      </w:tblGrid>
      <w:tr w:rsidR="00FF7D25" w:rsidTr="0082332F">
        <w:tc>
          <w:tcPr>
            <w:tcW w:w="5240" w:type="dxa"/>
            <w:shd w:val="clear" w:color="auto" w:fill="233E6F"/>
            <w:vAlign w:val="center"/>
          </w:tcPr>
          <w:p w:rsidR="00FF7D25" w:rsidRPr="0050151B" w:rsidRDefault="00FF7D25" w:rsidP="0082332F">
            <w:pPr>
              <w:rPr>
                <w:color w:val="FFFFFF" w:themeColor="background1"/>
              </w:rPr>
            </w:pPr>
            <w:r w:rsidRPr="0050151B">
              <w:rPr>
                <w:color w:val="FFFFFF" w:themeColor="background1"/>
              </w:rPr>
              <w:t>Indicadores</w:t>
            </w:r>
          </w:p>
        </w:tc>
        <w:tc>
          <w:tcPr>
            <w:tcW w:w="992" w:type="dxa"/>
            <w:shd w:val="clear" w:color="auto" w:fill="233E6F"/>
            <w:vAlign w:val="center"/>
          </w:tcPr>
          <w:p w:rsidR="00FF7D25" w:rsidRPr="0050151B" w:rsidRDefault="00FF7D25" w:rsidP="0082332F">
            <w:pPr>
              <w:rPr>
                <w:color w:val="FFFFFF" w:themeColor="background1"/>
              </w:rPr>
            </w:pPr>
            <w:r w:rsidRPr="0050151B">
              <w:rPr>
                <w:color w:val="FFFFFF" w:themeColor="background1"/>
              </w:rPr>
              <w:t>Meta</w:t>
            </w:r>
          </w:p>
        </w:tc>
        <w:tc>
          <w:tcPr>
            <w:tcW w:w="1113" w:type="dxa"/>
            <w:shd w:val="clear" w:color="auto" w:fill="233E6F"/>
            <w:vAlign w:val="center"/>
          </w:tcPr>
          <w:p w:rsidR="00FF7D25" w:rsidRPr="0050151B" w:rsidRDefault="00FF7D25" w:rsidP="0082332F">
            <w:pPr>
              <w:rPr>
                <w:color w:val="FFFFFF" w:themeColor="background1"/>
              </w:rPr>
            </w:pPr>
            <w:r w:rsidRPr="0050151B">
              <w:rPr>
                <w:color w:val="FFFFFF" w:themeColor="background1"/>
              </w:rPr>
              <w:t>Medición</w:t>
            </w:r>
          </w:p>
        </w:tc>
        <w:tc>
          <w:tcPr>
            <w:tcW w:w="1483" w:type="dxa"/>
            <w:shd w:val="clear" w:color="auto" w:fill="233E6F"/>
            <w:vAlign w:val="center"/>
          </w:tcPr>
          <w:p w:rsidR="00FF7D25" w:rsidRPr="0050151B" w:rsidRDefault="00FF7D25" w:rsidP="0082332F">
            <w:pPr>
              <w:rPr>
                <w:color w:val="FFFFFF" w:themeColor="background1"/>
              </w:rPr>
            </w:pPr>
            <w:r w:rsidRPr="0050151B">
              <w:rPr>
                <w:color w:val="FFFFFF" w:themeColor="background1"/>
              </w:rPr>
              <w:t>Cumplimiento</w:t>
            </w:r>
          </w:p>
        </w:tc>
      </w:tr>
      <w:tr w:rsidR="00FF7D25" w:rsidTr="0082332F">
        <w:tc>
          <w:tcPr>
            <w:tcW w:w="5240" w:type="dxa"/>
            <w:shd w:val="clear" w:color="auto" w:fill="DEEAF6" w:themeFill="accent1" w:themeFillTint="33"/>
          </w:tcPr>
          <w:p w:rsidR="00FF7D25" w:rsidRPr="00FF7D25" w:rsidRDefault="00FF7D25" w:rsidP="00FF7D25">
            <w:pPr>
              <w:rPr>
                <w:sz w:val="20"/>
              </w:rPr>
            </w:pPr>
            <w:r w:rsidRPr="00FF7D25">
              <w:rPr>
                <w:sz w:val="20"/>
              </w:rPr>
              <w:t>Espacios adecuados y/o modernizados para el desarrollo de la gestión administrativa</w:t>
            </w:r>
          </w:p>
        </w:tc>
        <w:tc>
          <w:tcPr>
            <w:tcW w:w="992" w:type="dxa"/>
            <w:shd w:val="clear" w:color="auto" w:fill="DEEAF6" w:themeFill="accent1" w:themeFillTint="33"/>
            <w:vAlign w:val="center"/>
          </w:tcPr>
          <w:p w:rsidR="00FF7D25" w:rsidRPr="00FF7D25" w:rsidRDefault="00FF7D25" w:rsidP="00FF7D25">
            <w:pPr>
              <w:jc w:val="center"/>
              <w:rPr>
                <w:sz w:val="20"/>
              </w:rPr>
            </w:pPr>
            <w:r w:rsidRPr="00FF7D25">
              <w:rPr>
                <w:sz w:val="20"/>
              </w:rPr>
              <w:t>5</w:t>
            </w:r>
          </w:p>
        </w:tc>
        <w:tc>
          <w:tcPr>
            <w:tcW w:w="1113" w:type="dxa"/>
            <w:shd w:val="clear" w:color="auto" w:fill="DEEAF6" w:themeFill="accent1" w:themeFillTint="33"/>
            <w:vAlign w:val="center"/>
          </w:tcPr>
          <w:p w:rsidR="00FF7D25" w:rsidRPr="00FF7D25" w:rsidRDefault="00FF7D25" w:rsidP="00FF7D25">
            <w:pPr>
              <w:jc w:val="center"/>
              <w:rPr>
                <w:sz w:val="20"/>
              </w:rPr>
            </w:pPr>
            <w:r>
              <w:rPr>
                <w:sz w:val="20"/>
              </w:rPr>
              <w:t>5</w:t>
            </w:r>
          </w:p>
        </w:tc>
        <w:tc>
          <w:tcPr>
            <w:tcW w:w="1483" w:type="dxa"/>
            <w:shd w:val="clear" w:color="auto" w:fill="DEEAF6" w:themeFill="accent1" w:themeFillTint="33"/>
            <w:vAlign w:val="center"/>
          </w:tcPr>
          <w:p w:rsidR="00FF7D25" w:rsidRPr="00FF7D25" w:rsidRDefault="00FF7D25" w:rsidP="00FF7D25">
            <w:pPr>
              <w:jc w:val="center"/>
              <w:rPr>
                <w:sz w:val="20"/>
              </w:rPr>
            </w:pPr>
            <w:r>
              <w:rPr>
                <w:sz w:val="20"/>
              </w:rPr>
              <w:t>10</w:t>
            </w:r>
            <w:r w:rsidRPr="00FF7D25">
              <w:rPr>
                <w:sz w:val="20"/>
              </w:rPr>
              <w:t>0%</w:t>
            </w:r>
          </w:p>
        </w:tc>
      </w:tr>
      <w:tr w:rsidR="00FF7D25" w:rsidTr="0082332F">
        <w:tc>
          <w:tcPr>
            <w:tcW w:w="5240" w:type="dxa"/>
            <w:shd w:val="clear" w:color="auto" w:fill="BDD6EE" w:themeFill="accent1" w:themeFillTint="66"/>
          </w:tcPr>
          <w:p w:rsidR="00FF7D25" w:rsidRPr="00FF7D25" w:rsidRDefault="00FF7D25" w:rsidP="00FF7D25">
            <w:pPr>
              <w:rPr>
                <w:sz w:val="20"/>
              </w:rPr>
            </w:pPr>
            <w:r w:rsidRPr="00FF7D25">
              <w:rPr>
                <w:sz w:val="20"/>
              </w:rPr>
              <w:t>Número de personas beneficiadas por espacios y/o redes de servicios adecuadas y/o modernizadas</w:t>
            </w:r>
          </w:p>
        </w:tc>
        <w:tc>
          <w:tcPr>
            <w:tcW w:w="992" w:type="dxa"/>
            <w:shd w:val="clear" w:color="auto" w:fill="BDD6EE" w:themeFill="accent1" w:themeFillTint="66"/>
            <w:vAlign w:val="center"/>
          </w:tcPr>
          <w:p w:rsidR="00FF7D25" w:rsidRPr="00FF7D25" w:rsidRDefault="00FF7D25" w:rsidP="00FF7D25">
            <w:pPr>
              <w:jc w:val="center"/>
              <w:rPr>
                <w:sz w:val="20"/>
              </w:rPr>
            </w:pPr>
            <w:r w:rsidRPr="00FF7D25">
              <w:rPr>
                <w:sz w:val="20"/>
              </w:rPr>
              <w:t>18.000</w:t>
            </w:r>
          </w:p>
        </w:tc>
        <w:tc>
          <w:tcPr>
            <w:tcW w:w="1113" w:type="dxa"/>
            <w:shd w:val="clear" w:color="auto" w:fill="BDD6EE" w:themeFill="accent1" w:themeFillTint="66"/>
            <w:vAlign w:val="center"/>
          </w:tcPr>
          <w:p w:rsidR="00FF7D25" w:rsidRPr="00FF7D25" w:rsidRDefault="00FF7D25" w:rsidP="00FF7D25">
            <w:pPr>
              <w:jc w:val="center"/>
              <w:rPr>
                <w:sz w:val="20"/>
              </w:rPr>
            </w:pPr>
            <w:r>
              <w:rPr>
                <w:sz w:val="20"/>
              </w:rPr>
              <w:t>18.500</w:t>
            </w:r>
          </w:p>
        </w:tc>
        <w:tc>
          <w:tcPr>
            <w:tcW w:w="1483" w:type="dxa"/>
            <w:shd w:val="clear" w:color="auto" w:fill="BDD6EE" w:themeFill="accent1" w:themeFillTint="66"/>
            <w:vAlign w:val="center"/>
          </w:tcPr>
          <w:p w:rsidR="00FF7D25" w:rsidRPr="00FF7D25" w:rsidRDefault="00FF7D25" w:rsidP="00FF7D25">
            <w:pPr>
              <w:jc w:val="center"/>
              <w:rPr>
                <w:sz w:val="20"/>
              </w:rPr>
            </w:pPr>
            <w:r>
              <w:rPr>
                <w:sz w:val="20"/>
              </w:rPr>
              <w:t>100</w:t>
            </w:r>
            <w:r w:rsidRPr="00FF7D25">
              <w:rPr>
                <w:sz w:val="20"/>
              </w:rPr>
              <w:t>%</w:t>
            </w:r>
          </w:p>
        </w:tc>
      </w:tr>
      <w:tr w:rsidR="00FF7D25" w:rsidTr="00FF7D25">
        <w:tc>
          <w:tcPr>
            <w:tcW w:w="5240" w:type="dxa"/>
            <w:shd w:val="clear" w:color="auto" w:fill="DEEAF6" w:themeFill="accent1" w:themeFillTint="33"/>
          </w:tcPr>
          <w:p w:rsidR="00FF7D25" w:rsidRPr="00FF7D25" w:rsidRDefault="00FF7D25" w:rsidP="00FF7D25">
            <w:pPr>
              <w:rPr>
                <w:sz w:val="20"/>
              </w:rPr>
            </w:pPr>
            <w:r w:rsidRPr="00FF7D25">
              <w:rPr>
                <w:sz w:val="20"/>
              </w:rPr>
              <w:t>Número de redes de servicio construidas y/o modernizadas</w:t>
            </w:r>
          </w:p>
        </w:tc>
        <w:tc>
          <w:tcPr>
            <w:tcW w:w="992" w:type="dxa"/>
            <w:shd w:val="clear" w:color="auto" w:fill="DEEAF6" w:themeFill="accent1" w:themeFillTint="33"/>
            <w:vAlign w:val="center"/>
          </w:tcPr>
          <w:p w:rsidR="00FF7D25" w:rsidRPr="00FF7D25" w:rsidRDefault="00FF7D25" w:rsidP="00FF7D25">
            <w:pPr>
              <w:jc w:val="center"/>
              <w:rPr>
                <w:sz w:val="20"/>
              </w:rPr>
            </w:pPr>
            <w:r w:rsidRPr="00FF7D25">
              <w:rPr>
                <w:sz w:val="20"/>
              </w:rPr>
              <w:t>7</w:t>
            </w:r>
          </w:p>
        </w:tc>
        <w:tc>
          <w:tcPr>
            <w:tcW w:w="1113" w:type="dxa"/>
            <w:shd w:val="clear" w:color="auto" w:fill="DEEAF6" w:themeFill="accent1" w:themeFillTint="33"/>
            <w:vAlign w:val="center"/>
          </w:tcPr>
          <w:p w:rsidR="00FF7D25" w:rsidRPr="00FF7D25" w:rsidRDefault="00FF7D25" w:rsidP="00FF7D25">
            <w:pPr>
              <w:jc w:val="center"/>
              <w:rPr>
                <w:sz w:val="20"/>
              </w:rPr>
            </w:pPr>
            <w:r>
              <w:rPr>
                <w:sz w:val="20"/>
              </w:rPr>
              <w:t>3</w:t>
            </w:r>
          </w:p>
        </w:tc>
        <w:tc>
          <w:tcPr>
            <w:tcW w:w="1483" w:type="dxa"/>
            <w:shd w:val="clear" w:color="auto" w:fill="DEEAF6" w:themeFill="accent1" w:themeFillTint="33"/>
            <w:vAlign w:val="center"/>
          </w:tcPr>
          <w:p w:rsidR="00FF7D25" w:rsidRPr="00FF7D25" w:rsidRDefault="00FF7D25" w:rsidP="00FF7D25">
            <w:pPr>
              <w:jc w:val="center"/>
              <w:rPr>
                <w:sz w:val="20"/>
              </w:rPr>
            </w:pPr>
            <w:r>
              <w:rPr>
                <w:sz w:val="20"/>
              </w:rPr>
              <w:t>42.9</w:t>
            </w:r>
            <w:r w:rsidRPr="00FF7D25">
              <w:rPr>
                <w:sz w:val="20"/>
              </w:rPr>
              <w:t>%</w:t>
            </w:r>
          </w:p>
        </w:tc>
      </w:tr>
      <w:tr w:rsidR="00FF7D25" w:rsidTr="0082332F">
        <w:tc>
          <w:tcPr>
            <w:tcW w:w="8828" w:type="dxa"/>
            <w:gridSpan w:val="4"/>
            <w:shd w:val="clear" w:color="auto" w:fill="538135" w:themeFill="accent6" w:themeFillShade="BF"/>
            <w:vAlign w:val="center"/>
          </w:tcPr>
          <w:p w:rsidR="00FF7D25" w:rsidRPr="0050151B" w:rsidRDefault="00FF7D25" w:rsidP="0082332F">
            <w:pPr>
              <w:jc w:val="center"/>
              <w:rPr>
                <w:b/>
              </w:rPr>
            </w:pPr>
            <w:r w:rsidRPr="0050151B">
              <w:rPr>
                <w:b/>
                <w:color w:val="FFFFFF" w:themeColor="background1"/>
              </w:rPr>
              <w:t>Logros y Avances</w:t>
            </w:r>
          </w:p>
        </w:tc>
      </w:tr>
      <w:tr w:rsidR="00FF7D25" w:rsidTr="0082332F">
        <w:tc>
          <w:tcPr>
            <w:tcW w:w="8828" w:type="dxa"/>
            <w:gridSpan w:val="4"/>
            <w:shd w:val="clear" w:color="auto" w:fill="E7E6E6" w:themeFill="background2"/>
            <w:vAlign w:val="center"/>
          </w:tcPr>
          <w:p w:rsidR="00FF7D25" w:rsidRPr="00FF7D25" w:rsidRDefault="00FF7D25" w:rsidP="00FF7D25">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A</w:t>
            </w:r>
            <w:r w:rsidRPr="00FF7D25">
              <w:rPr>
                <w:rFonts w:ascii="Calibri" w:eastAsia="Times New Roman" w:hAnsi="Calibri" w:cs="Times New Roman"/>
                <w:color w:val="000000"/>
                <w:sz w:val="20"/>
                <w:szCs w:val="20"/>
                <w:lang w:eastAsia="es-CO"/>
              </w:rPr>
              <w:t xml:space="preserve">mpliación y modernización de redes hidrosanitarias y eléctricas del campus. </w:t>
            </w:r>
          </w:p>
          <w:p w:rsidR="00FF7D25" w:rsidRPr="00FF7D25" w:rsidRDefault="00FF7D25" w:rsidP="00FF7D25">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A</w:t>
            </w:r>
            <w:r w:rsidRPr="00FF7D25">
              <w:rPr>
                <w:rFonts w:ascii="Calibri" w:eastAsia="Times New Roman" w:hAnsi="Calibri" w:cs="Times New Roman"/>
                <w:color w:val="000000"/>
                <w:sz w:val="20"/>
                <w:szCs w:val="20"/>
                <w:lang w:eastAsia="es-CO"/>
              </w:rPr>
              <w:t xml:space="preserve">pertura </w:t>
            </w:r>
            <w:r>
              <w:rPr>
                <w:rFonts w:ascii="Calibri" w:eastAsia="Times New Roman" w:hAnsi="Calibri" w:cs="Times New Roman"/>
                <w:color w:val="000000"/>
                <w:sz w:val="20"/>
                <w:szCs w:val="20"/>
                <w:lang w:eastAsia="es-CO"/>
              </w:rPr>
              <w:t xml:space="preserve">de </w:t>
            </w:r>
            <w:r w:rsidRPr="00FF7D25">
              <w:rPr>
                <w:rFonts w:ascii="Calibri" w:eastAsia="Times New Roman" w:hAnsi="Calibri" w:cs="Times New Roman"/>
                <w:color w:val="000000"/>
                <w:sz w:val="20"/>
                <w:szCs w:val="20"/>
                <w:lang w:eastAsia="es-CO"/>
              </w:rPr>
              <w:t xml:space="preserve">la Tienda Universitaria 'Café del Lago', en el marco del convenio de cooperación institucional entre la Universidad y la Federación Nacional de Cafeteros de Colombia </w:t>
            </w:r>
          </w:p>
          <w:p w:rsidR="00FF7D25" w:rsidRPr="00FF7D25" w:rsidRDefault="00FF7D25" w:rsidP="00FF7D25">
            <w:pPr>
              <w:pStyle w:val="Prrafodelista"/>
              <w:numPr>
                <w:ilvl w:val="0"/>
                <w:numId w:val="32"/>
              </w:numPr>
              <w:rPr>
                <w:rFonts w:ascii="Calibri" w:eastAsia="Times New Roman" w:hAnsi="Calibri" w:cs="Times New Roman"/>
                <w:color w:val="000000"/>
                <w:sz w:val="20"/>
                <w:szCs w:val="20"/>
                <w:lang w:eastAsia="es-CO"/>
              </w:rPr>
            </w:pPr>
            <w:r w:rsidRPr="00FF7D25">
              <w:rPr>
                <w:rFonts w:ascii="Calibri" w:eastAsia="Times New Roman" w:hAnsi="Calibri" w:cs="Times New Roman"/>
                <w:color w:val="000000"/>
                <w:sz w:val="20"/>
                <w:szCs w:val="20"/>
                <w:lang w:eastAsia="es-CO"/>
              </w:rPr>
              <w:t xml:space="preserve">Modernización y adecuación de la sala de juntas del Consejo Académico y la Rectoría. </w:t>
            </w:r>
          </w:p>
          <w:p w:rsidR="00FF7D25" w:rsidRPr="00FF7D25" w:rsidRDefault="00FF7D25" w:rsidP="00FF7D25">
            <w:pPr>
              <w:pStyle w:val="Prrafodelista"/>
              <w:numPr>
                <w:ilvl w:val="0"/>
                <w:numId w:val="32"/>
              </w:numPr>
              <w:rPr>
                <w:rFonts w:ascii="Calibri" w:eastAsia="Times New Roman" w:hAnsi="Calibri" w:cs="Times New Roman"/>
                <w:color w:val="000000"/>
                <w:sz w:val="20"/>
                <w:szCs w:val="20"/>
                <w:lang w:eastAsia="es-CO"/>
              </w:rPr>
            </w:pPr>
            <w:r w:rsidRPr="00FF7D25">
              <w:rPr>
                <w:rFonts w:ascii="Calibri" w:eastAsia="Times New Roman" w:hAnsi="Calibri" w:cs="Times New Roman"/>
                <w:color w:val="000000"/>
                <w:sz w:val="20"/>
                <w:szCs w:val="20"/>
                <w:lang w:eastAsia="es-CO"/>
              </w:rPr>
              <w:t xml:space="preserve">Construcción de parqueadero cubierto para los vehículos institucionales. </w:t>
            </w:r>
          </w:p>
          <w:p w:rsidR="00FF7D25" w:rsidRPr="00FF7D25" w:rsidRDefault="00FF7D25" w:rsidP="00FF7D25">
            <w:pPr>
              <w:pStyle w:val="Prrafodelista"/>
              <w:numPr>
                <w:ilvl w:val="0"/>
                <w:numId w:val="32"/>
              </w:numPr>
              <w:rPr>
                <w:rFonts w:ascii="Calibri" w:eastAsia="Times New Roman" w:hAnsi="Calibri" w:cs="Times New Roman"/>
                <w:color w:val="000000"/>
                <w:sz w:val="20"/>
                <w:szCs w:val="20"/>
                <w:lang w:eastAsia="es-CO"/>
              </w:rPr>
            </w:pPr>
            <w:r w:rsidRPr="00FF7D25">
              <w:rPr>
                <w:rFonts w:ascii="Calibri" w:eastAsia="Times New Roman" w:hAnsi="Calibri" w:cs="Times New Roman"/>
                <w:color w:val="000000"/>
                <w:sz w:val="20"/>
                <w:szCs w:val="20"/>
                <w:lang w:eastAsia="es-CO"/>
              </w:rPr>
              <w:t xml:space="preserve">Implementación de sistema de malla a tierra en el Anfiteatro Virtual. </w:t>
            </w:r>
          </w:p>
          <w:p w:rsidR="00FF7D25" w:rsidRPr="00FF7D25" w:rsidRDefault="00FF7D25" w:rsidP="00FF7D25">
            <w:pPr>
              <w:pStyle w:val="Prrafodelista"/>
              <w:numPr>
                <w:ilvl w:val="0"/>
                <w:numId w:val="32"/>
              </w:numPr>
              <w:rPr>
                <w:rFonts w:ascii="Calibri" w:eastAsia="Times New Roman" w:hAnsi="Calibri" w:cs="Times New Roman"/>
                <w:color w:val="000000"/>
                <w:sz w:val="20"/>
                <w:szCs w:val="20"/>
                <w:lang w:eastAsia="es-CO"/>
              </w:rPr>
            </w:pPr>
            <w:r w:rsidRPr="00FF7D25">
              <w:rPr>
                <w:rFonts w:ascii="Calibri" w:eastAsia="Times New Roman" w:hAnsi="Calibri" w:cs="Times New Roman"/>
                <w:color w:val="000000"/>
                <w:sz w:val="20"/>
                <w:szCs w:val="20"/>
                <w:lang w:eastAsia="es-CO"/>
              </w:rPr>
              <w:t xml:space="preserve">Mejoramiento de sistemas de aire acondicionado en áreas de gestión administrativa. </w:t>
            </w:r>
          </w:p>
          <w:p w:rsidR="00FF7D25" w:rsidRPr="00FF7D25" w:rsidRDefault="00FF7D25" w:rsidP="00FF7D25">
            <w:pPr>
              <w:pStyle w:val="Prrafodelista"/>
              <w:numPr>
                <w:ilvl w:val="0"/>
                <w:numId w:val="32"/>
              </w:numPr>
              <w:rPr>
                <w:rFonts w:ascii="Calibri" w:eastAsia="Times New Roman" w:hAnsi="Calibri" w:cs="Times New Roman"/>
                <w:color w:val="000000"/>
                <w:sz w:val="20"/>
                <w:szCs w:val="20"/>
                <w:lang w:eastAsia="es-CO"/>
              </w:rPr>
            </w:pPr>
            <w:r w:rsidRPr="00FF7D25">
              <w:rPr>
                <w:rFonts w:ascii="Calibri" w:eastAsia="Times New Roman" w:hAnsi="Calibri" w:cs="Times New Roman"/>
                <w:color w:val="000000"/>
                <w:sz w:val="20"/>
                <w:szCs w:val="20"/>
                <w:lang w:eastAsia="es-CO"/>
              </w:rPr>
              <w:t xml:space="preserve">Adecuaciones en el área de atención al público de Admisiones, Registro y Control Académico. </w:t>
            </w:r>
          </w:p>
          <w:p w:rsidR="00FF7D25" w:rsidRPr="00FF7D25" w:rsidRDefault="00FF7D25" w:rsidP="00FF7D25">
            <w:pPr>
              <w:pStyle w:val="Prrafodelista"/>
              <w:numPr>
                <w:ilvl w:val="0"/>
                <w:numId w:val="32"/>
              </w:numPr>
              <w:rPr>
                <w:rFonts w:ascii="Calibri" w:eastAsia="Times New Roman" w:hAnsi="Calibri" w:cs="Times New Roman"/>
                <w:color w:val="000000"/>
                <w:sz w:val="20"/>
                <w:szCs w:val="20"/>
                <w:lang w:eastAsia="es-CO"/>
              </w:rPr>
            </w:pPr>
            <w:r w:rsidRPr="00FF7D25">
              <w:rPr>
                <w:rFonts w:ascii="Calibri" w:eastAsia="Times New Roman" w:hAnsi="Calibri" w:cs="Times New Roman"/>
                <w:color w:val="000000"/>
                <w:sz w:val="20"/>
                <w:szCs w:val="20"/>
                <w:lang w:eastAsia="es-CO"/>
              </w:rPr>
              <w:t xml:space="preserve">Mejoramiento de los sistemas de seguridad del campus a través de la implementación de nuevos equipos y dispositivos para la ampliación del sistema de video vigilancia IP, y adecuación de la vía perimetral. </w:t>
            </w:r>
          </w:p>
          <w:p w:rsidR="00FF7D25" w:rsidRPr="00FF7D25" w:rsidRDefault="00FF7D25" w:rsidP="00FF7D25">
            <w:pPr>
              <w:pStyle w:val="Prrafodelista"/>
              <w:numPr>
                <w:ilvl w:val="0"/>
                <w:numId w:val="32"/>
              </w:numPr>
              <w:rPr>
                <w:rFonts w:ascii="Calibri" w:eastAsia="Times New Roman" w:hAnsi="Calibri" w:cs="Times New Roman"/>
                <w:color w:val="000000"/>
                <w:sz w:val="20"/>
                <w:szCs w:val="20"/>
                <w:lang w:eastAsia="es-CO"/>
              </w:rPr>
            </w:pPr>
            <w:r w:rsidRPr="00FF7D25">
              <w:rPr>
                <w:rFonts w:ascii="Calibri" w:eastAsia="Times New Roman" w:hAnsi="Calibri" w:cs="Times New Roman"/>
                <w:color w:val="000000"/>
                <w:sz w:val="20"/>
                <w:szCs w:val="20"/>
                <w:lang w:eastAsia="es-CO"/>
              </w:rPr>
              <w:t xml:space="preserve">Obras de adecuación del almacenamiento intermedio de residuos hospitalarios y similares de la Clínica Odontológica y la Dirección de Bienestar Universitario. </w:t>
            </w:r>
          </w:p>
          <w:p w:rsidR="00FF7D25" w:rsidRPr="00FF7D25" w:rsidRDefault="00FF7D25" w:rsidP="00FF7D25">
            <w:pPr>
              <w:pStyle w:val="Prrafodelista"/>
              <w:numPr>
                <w:ilvl w:val="0"/>
                <w:numId w:val="32"/>
              </w:numPr>
              <w:rPr>
                <w:rFonts w:ascii="Calibri" w:eastAsia="Times New Roman" w:hAnsi="Calibri" w:cs="Times New Roman"/>
                <w:color w:val="000000"/>
                <w:sz w:val="20"/>
                <w:szCs w:val="20"/>
                <w:lang w:eastAsia="es-CO"/>
              </w:rPr>
            </w:pPr>
            <w:r w:rsidRPr="00FF7D25">
              <w:rPr>
                <w:rFonts w:ascii="Calibri" w:eastAsia="Times New Roman" w:hAnsi="Calibri" w:cs="Times New Roman"/>
                <w:color w:val="000000"/>
                <w:sz w:val="20"/>
                <w:szCs w:val="20"/>
                <w:lang w:eastAsia="es-CO"/>
              </w:rPr>
              <w:t>Adecuación de la superficie para cajas estacionarias de residuos no peligrosos y perímetro del punto de almacenamiento central de residuos peligrosos.</w:t>
            </w:r>
          </w:p>
        </w:tc>
      </w:tr>
    </w:tbl>
    <w:p w:rsidR="00FF7D25" w:rsidRPr="000F107F" w:rsidRDefault="00FF7D25" w:rsidP="00FF7D25">
      <w:pPr>
        <w:rPr>
          <w:sz w:val="8"/>
        </w:rPr>
      </w:pPr>
    </w:p>
    <w:tbl>
      <w:tblPr>
        <w:tblStyle w:val="Tabladecuadrcula5oscura-nfasis1"/>
        <w:tblW w:w="8846" w:type="dxa"/>
        <w:tblLook w:val="0420" w:firstRow="1" w:lastRow="0" w:firstColumn="0" w:lastColumn="0" w:noHBand="0" w:noVBand="1"/>
      </w:tblPr>
      <w:tblGrid>
        <w:gridCol w:w="4423"/>
        <w:gridCol w:w="4423"/>
      </w:tblGrid>
      <w:tr w:rsidR="00FF7D25" w:rsidTr="0082332F">
        <w:trPr>
          <w:cnfStyle w:val="100000000000" w:firstRow="1" w:lastRow="0" w:firstColumn="0" w:lastColumn="0" w:oddVBand="0" w:evenVBand="0" w:oddHBand="0" w:evenHBand="0" w:firstRowFirstColumn="0" w:firstRowLastColumn="0" w:lastRowFirstColumn="0" w:lastRowLastColumn="0"/>
          <w:trHeight w:val="603"/>
        </w:trPr>
        <w:tc>
          <w:tcPr>
            <w:tcW w:w="4423" w:type="dxa"/>
            <w:vAlign w:val="center"/>
          </w:tcPr>
          <w:p w:rsidR="00FF7D25" w:rsidRDefault="00FF7D25" w:rsidP="0082332F">
            <w:pPr>
              <w:jc w:val="center"/>
            </w:pPr>
            <w:r>
              <w:t>PRESUPUESTO</w:t>
            </w:r>
          </w:p>
        </w:tc>
        <w:tc>
          <w:tcPr>
            <w:tcW w:w="4423" w:type="dxa"/>
            <w:vAlign w:val="center"/>
          </w:tcPr>
          <w:p w:rsidR="00FF7D25" w:rsidRDefault="00FF7D25" w:rsidP="0082332F">
            <w:pPr>
              <w:jc w:val="center"/>
            </w:pPr>
            <w:r>
              <w:t>EJECUTADO</w:t>
            </w:r>
          </w:p>
        </w:tc>
      </w:tr>
      <w:tr w:rsidR="00FF7D25" w:rsidTr="0082332F">
        <w:trPr>
          <w:cnfStyle w:val="000000100000" w:firstRow="0" w:lastRow="0" w:firstColumn="0" w:lastColumn="0" w:oddVBand="0" w:evenVBand="0" w:oddHBand="1" w:evenHBand="0" w:firstRowFirstColumn="0" w:firstRowLastColumn="0" w:lastRowFirstColumn="0" w:lastRowLastColumn="0"/>
          <w:trHeight w:val="828"/>
        </w:trPr>
        <w:tc>
          <w:tcPr>
            <w:tcW w:w="4423" w:type="dxa"/>
            <w:vAlign w:val="center"/>
          </w:tcPr>
          <w:p w:rsidR="00FF7D25" w:rsidRPr="00571E76" w:rsidRDefault="00FF7D25" w:rsidP="00FF7D25">
            <w:pPr>
              <w:jc w:val="center"/>
              <w:rPr>
                <w:b/>
                <w:sz w:val="28"/>
                <w:szCs w:val="28"/>
              </w:rPr>
            </w:pPr>
            <w:r w:rsidRPr="00571E76">
              <w:rPr>
                <w:sz w:val="28"/>
                <w:szCs w:val="28"/>
              </w:rPr>
              <w:t>$</w:t>
            </w:r>
            <w:r>
              <w:rPr>
                <w:sz w:val="28"/>
                <w:szCs w:val="28"/>
              </w:rPr>
              <w:t>880.354.949</w:t>
            </w:r>
          </w:p>
        </w:tc>
        <w:tc>
          <w:tcPr>
            <w:tcW w:w="4423" w:type="dxa"/>
            <w:vAlign w:val="center"/>
          </w:tcPr>
          <w:p w:rsidR="00FF7D25" w:rsidRPr="00571E76" w:rsidRDefault="00FF7D25" w:rsidP="00FF7D25">
            <w:pPr>
              <w:jc w:val="center"/>
              <w:rPr>
                <w:sz w:val="28"/>
                <w:szCs w:val="28"/>
              </w:rPr>
            </w:pPr>
            <w:r>
              <w:rPr>
                <w:sz w:val="28"/>
                <w:szCs w:val="28"/>
              </w:rPr>
              <w:t>$851.984.570</w:t>
            </w:r>
          </w:p>
        </w:tc>
      </w:tr>
    </w:tbl>
    <w:p w:rsidR="00FF7D25" w:rsidRDefault="00FF7D25" w:rsidP="00FF7D25"/>
    <w:p w:rsidR="002D26B9" w:rsidRDefault="002D26B9" w:rsidP="002D26B9">
      <w:r>
        <w:br w:type="page"/>
      </w:r>
    </w:p>
    <w:p w:rsidR="002D26B9" w:rsidRPr="00D51256" w:rsidRDefault="002D26B9" w:rsidP="002D26B9">
      <w:r>
        <w:rPr>
          <w:noProof/>
          <w:lang w:eastAsia="es-CO"/>
        </w:rPr>
        <w:lastRenderedPageBreak/>
        <w:drawing>
          <wp:anchor distT="0" distB="0" distL="114300" distR="114300" simplePos="0" relativeHeight="252045312" behindDoc="1" locked="0" layoutInCell="1" allowOverlap="1" wp14:anchorId="0BF217F4" wp14:editId="618D9586">
            <wp:simplePos x="0" y="0"/>
            <wp:positionH relativeFrom="page">
              <wp:align>right</wp:align>
            </wp:positionH>
            <wp:positionV relativeFrom="paragraph">
              <wp:posOffset>-895985</wp:posOffset>
            </wp:positionV>
            <wp:extent cx="7759963" cy="10042305"/>
            <wp:effectExtent l="0" t="0" r="0" b="0"/>
            <wp:wrapNone/>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EPARADOR.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759963" cy="10042305"/>
                    </a:xfrm>
                    <a:prstGeom prst="rect">
                      <a:avLst/>
                    </a:prstGeom>
                  </pic:spPr>
                </pic:pic>
              </a:graphicData>
            </a:graphic>
            <wp14:sizeRelH relativeFrom="margin">
              <wp14:pctWidth>0</wp14:pctWidth>
            </wp14:sizeRelH>
            <wp14:sizeRelV relativeFrom="margin">
              <wp14:pctHeight>0</wp14:pctHeight>
            </wp14:sizeRelV>
          </wp:anchor>
        </w:drawing>
      </w:r>
    </w:p>
    <w:p w:rsidR="002D26B9" w:rsidRPr="00D51256" w:rsidRDefault="002D26B9" w:rsidP="002D26B9"/>
    <w:p w:rsidR="002D26B9" w:rsidRDefault="002D26B9" w:rsidP="002D26B9"/>
    <w:p w:rsidR="002D26B9" w:rsidRDefault="002D26B9" w:rsidP="002D26B9">
      <w:pPr>
        <w:jc w:val="both"/>
      </w:pPr>
    </w:p>
    <w:p w:rsidR="002D26B9" w:rsidRDefault="002D26B9" w:rsidP="002D26B9"/>
    <w:p w:rsidR="002D26B9" w:rsidRDefault="002D26B9" w:rsidP="002D26B9"/>
    <w:p w:rsidR="002D26B9" w:rsidRDefault="002D26B9" w:rsidP="002D26B9">
      <w:r>
        <w:rPr>
          <w:noProof/>
          <w:lang w:eastAsia="es-CO"/>
        </w:rPr>
        <mc:AlternateContent>
          <mc:Choice Requires="wps">
            <w:drawing>
              <wp:anchor distT="45720" distB="45720" distL="114300" distR="114300" simplePos="0" relativeHeight="252046336" behindDoc="0" locked="0" layoutInCell="1" allowOverlap="1" wp14:anchorId="0FAE2FA1" wp14:editId="2865EB89">
                <wp:simplePos x="0" y="0"/>
                <wp:positionH relativeFrom="margin">
                  <wp:posOffset>-458660</wp:posOffset>
                </wp:positionH>
                <wp:positionV relativeFrom="paragraph">
                  <wp:posOffset>896980</wp:posOffset>
                </wp:positionV>
                <wp:extent cx="6782988" cy="1404620"/>
                <wp:effectExtent l="0" t="0" r="0" b="6350"/>
                <wp:wrapSquare wrapText="bothSides"/>
                <wp:docPr id="113" name="Cuadro de texto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2988" cy="1404620"/>
                        </a:xfrm>
                        <a:prstGeom prst="rect">
                          <a:avLst/>
                        </a:prstGeom>
                        <a:noFill/>
                        <a:ln w="9525">
                          <a:noFill/>
                          <a:miter lim="800000"/>
                          <a:headEnd/>
                          <a:tailEnd/>
                        </a:ln>
                      </wps:spPr>
                      <wps:txbx>
                        <w:txbxContent>
                          <w:p w:rsidR="002D26B9" w:rsidRPr="001444D2" w:rsidRDefault="002D26B9" w:rsidP="002D26B9">
                            <w:pPr>
                              <w:jc w:val="center"/>
                              <w:rPr>
                                <w:b/>
                                <w:color w:val="0070C0"/>
                                <w:sz w:val="120"/>
                                <w:szCs w:val="120"/>
                              </w:rPr>
                            </w:pPr>
                            <w:r>
                              <w:rPr>
                                <w:b/>
                                <w:color w:val="0070C0"/>
                                <w:sz w:val="120"/>
                                <w:szCs w:val="120"/>
                              </w:rPr>
                              <w:t>GESTIÓN ADMINISTRATIVA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FAE2FA1" id="Cuadro de texto 113" o:spid="_x0000_s1068" type="#_x0000_t202" style="position:absolute;margin-left:-36.1pt;margin-top:70.65pt;width:534.1pt;height:110.6pt;z-index:2520463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" filled="f" stroked="f">
                <v:textbox style="mso-fit-shape-to-text:t">
                  <w:txbxContent>
                    <w:p w:rsidR="002D26B9" w:rsidRPr="001444D2" w:rsidRDefault="002D26B9" w:rsidP="002D26B9">
                      <w:pPr>
                        <w:jc w:val="center"/>
                        <w:rPr>
                          <w:b/>
                          <w:color w:val="0070C0"/>
                          <w:sz w:val="120"/>
                          <w:szCs w:val="120"/>
                        </w:rPr>
                      </w:pPr>
                      <w:r>
                        <w:rPr>
                          <w:b/>
                          <w:color w:val="0070C0"/>
                          <w:sz w:val="120"/>
                          <w:szCs w:val="120"/>
                        </w:rPr>
                        <w:t xml:space="preserve">GESTIÓN </w:t>
                      </w:r>
                      <w:r>
                        <w:rPr>
                          <w:b/>
                          <w:color w:val="0070C0"/>
                          <w:sz w:val="120"/>
                          <w:szCs w:val="120"/>
                        </w:rPr>
                        <w:t>ADMINISTRATIVA</w:t>
                      </w:r>
                    </w:p>
                  </w:txbxContent>
                </v:textbox>
                <w10:wrap type="square" anchorx="margin"/>
              </v:shape>
            </w:pict>
          </mc:Fallback>
        </mc:AlternateContent>
      </w:r>
      <w:r>
        <w:br w:type="page"/>
      </w:r>
    </w:p>
    <w:tbl>
      <w:tblPr>
        <w:tblStyle w:val="Tablaconcuadrcula"/>
        <w:tblW w:w="0" w:type="auto"/>
        <w:tblBorders>
          <w:top w:val="none" w:sz="0" w:space="0" w:color="auto"/>
          <w:left w:val="none" w:sz="0" w:space="0" w:color="auto"/>
          <w:bottom w:val="single" w:sz="4" w:space="0" w:color="538135" w:themeColor="accent6" w:themeShade="BF"/>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1276"/>
        <w:gridCol w:w="5549"/>
        <w:gridCol w:w="1984"/>
        <w:gridCol w:w="19"/>
      </w:tblGrid>
      <w:tr w:rsidR="002D26B9" w:rsidTr="0082332F">
        <w:trPr>
          <w:gridAfter w:val="1"/>
          <w:wAfter w:w="19" w:type="dxa"/>
          <w:trHeight w:val="624"/>
        </w:trPr>
        <w:tc>
          <w:tcPr>
            <w:tcW w:w="1276" w:type="dxa"/>
            <w:tcBorders>
              <w:bottom w:val="single" w:sz="4" w:space="0" w:color="002060"/>
              <w:right w:val="single" w:sz="4" w:space="0" w:color="002060"/>
            </w:tcBorders>
            <w:shd w:val="clear" w:color="auto" w:fill="auto"/>
          </w:tcPr>
          <w:p w:rsidR="002D26B9" w:rsidRPr="006E0729" w:rsidRDefault="002D26B9" w:rsidP="002D26B9">
            <w:pPr>
              <w:jc w:val="center"/>
              <w:rPr>
                <w:b/>
                <w:color w:val="FFFFFF" w:themeColor="background1"/>
              </w:rPr>
            </w:pPr>
            <w:r w:rsidRPr="001444D2">
              <w:rPr>
                <w:b/>
                <w:color w:val="0070C0"/>
              </w:rPr>
              <w:lastRenderedPageBreak/>
              <w:t>Proyecto</w:t>
            </w:r>
          </w:p>
        </w:tc>
        <w:tc>
          <w:tcPr>
            <w:tcW w:w="5549" w:type="dxa"/>
            <w:tcBorders>
              <w:left w:val="single" w:sz="4" w:space="0" w:color="002060"/>
              <w:bottom w:val="single" w:sz="4" w:space="0" w:color="002060"/>
              <w:right w:val="single" w:sz="4" w:space="0" w:color="E2EFD9" w:themeColor="accent6" w:themeTint="33"/>
            </w:tcBorders>
          </w:tcPr>
          <w:p w:rsidR="002D26B9" w:rsidRDefault="002D26B9" w:rsidP="002D26B9">
            <w:r w:rsidRPr="003E70C5">
              <w:t>Accesibilidad e inclusión</w:t>
            </w:r>
          </w:p>
        </w:tc>
        <w:tc>
          <w:tcPr>
            <w:tcW w:w="1984" w:type="dxa"/>
            <w:tcBorders>
              <w:top w:val="single" w:sz="4" w:space="0" w:color="E2EFD9" w:themeColor="accent6" w:themeTint="33"/>
              <w:left w:val="single" w:sz="4" w:space="0" w:color="E2EFD9" w:themeColor="accent6" w:themeTint="33"/>
              <w:bottom w:val="single" w:sz="4" w:space="0" w:color="E2EFD9" w:themeColor="accent6" w:themeTint="33"/>
              <w:right w:val="single" w:sz="4" w:space="0" w:color="E2EFD9" w:themeColor="accent6" w:themeTint="33"/>
            </w:tcBorders>
            <w:shd w:val="clear" w:color="auto" w:fill="EDEDED" w:themeFill="accent3" w:themeFillTint="33"/>
            <w:vAlign w:val="center"/>
          </w:tcPr>
          <w:p w:rsidR="002D26B9" w:rsidRPr="0050151B" w:rsidRDefault="002D26B9" w:rsidP="002D26B9">
            <w:pPr>
              <w:jc w:val="center"/>
              <w:rPr>
                <w:b/>
              </w:rPr>
            </w:pPr>
            <w:r w:rsidRPr="001444D2">
              <w:rPr>
                <w:b/>
                <w:color w:val="0070C0"/>
              </w:rPr>
              <w:t>Avance del Proyecto</w:t>
            </w:r>
          </w:p>
        </w:tc>
      </w:tr>
      <w:tr w:rsidR="002D26B9" w:rsidTr="0082332F">
        <w:trPr>
          <w:trHeight w:val="120"/>
        </w:trPr>
        <w:tc>
          <w:tcPr>
            <w:tcW w:w="1276" w:type="dxa"/>
            <w:tcBorders>
              <w:top w:val="single" w:sz="4" w:space="0" w:color="002060"/>
              <w:bottom w:val="nil"/>
              <w:right w:val="nil"/>
            </w:tcBorders>
            <w:shd w:val="clear" w:color="auto" w:fill="auto"/>
          </w:tcPr>
          <w:p w:rsidR="002D26B9" w:rsidRPr="006E0729" w:rsidRDefault="002D26B9" w:rsidP="0082332F">
            <w:pPr>
              <w:jc w:val="center"/>
              <w:rPr>
                <w:b/>
                <w:color w:val="538135" w:themeColor="accent6" w:themeShade="BF"/>
              </w:rPr>
            </w:pPr>
          </w:p>
        </w:tc>
        <w:tc>
          <w:tcPr>
            <w:tcW w:w="5549" w:type="dxa"/>
            <w:tcBorders>
              <w:top w:val="single" w:sz="4" w:space="0" w:color="002060"/>
              <w:left w:val="nil"/>
              <w:bottom w:val="nil"/>
              <w:right w:val="nil"/>
            </w:tcBorders>
            <w:vAlign w:val="center"/>
          </w:tcPr>
          <w:p w:rsidR="002D26B9" w:rsidRPr="004635D7" w:rsidRDefault="002D26B9" w:rsidP="0082332F"/>
        </w:tc>
        <w:tc>
          <w:tcPr>
            <w:tcW w:w="2003" w:type="dxa"/>
            <w:gridSpan w:val="2"/>
            <w:tcBorders>
              <w:top w:val="single" w:sz="4" w:space="0" w:color="E2EFD9" w:themeColor="accent6" w:themeTint="33"/>
              <w:left w:val="nil"/>
              <w:bottom w:val="single" w:sz="4" w:space="0" w:color="F2F2F2" w:themeColor="background1" w:themeShade="F2"/>
            </w:tcBorders>
            <w:shd w:val="clear" w:color="auto" w:fill="EDEDED" w:themeFill="accent3" w:themeFillTint="33"/>
            <w:vAlign w:val="center"/>
          </w:tcPr>
          <w:p w:rsidR="002D26B9" w:rsidRDefault="002D26B9" w:rsidP="0082332F">
            <w:pPr>
              <w:jc w:val="center"/>
            </w:pPr>
            <w:r>
              <w:rPr>
                <w:noProof/>
                <w:lang w:eastAsia="es-CO"/>
              </w:rPr>
              <mc:AlternateContent>
                <mc:Choice Requires="wps">
                  <w:drawing>
                    <wp:anchor distT="45720" distB="45720" distL="114300" distR="114300" simplePos="0" relativeHeight="252048384" behindDoc="0" locked="0" layoutInCell="1" allowOverlap="1" wp14:anchorId="6909BB83" wp14:editId="356B7B24">
                      <wp:simplePos x="0" y="0"/>
                      <wp:positionH relativeFrom="column">
                        <wp:posOffset>270510</wp:posOffset>
                      </wp:positionH>
                      <wp:positionV relativeFrom="paragraph">
                        <wp:posOffset>132080</wp:posOffset>
                      </wp:positionV>
                      <wp:extent cx="629285" cy="523875"/>
                      <wp:effectExtent l="0" t="0" r="0" b="0"/>
                      <wp:wrapNone/>
                      <wp:docPr id="11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523875"/>
                              </a:xfrm>
                              <a:prstGeom prst="rect">
                                <a:avLst/>
                              </a:prstGeom>
                              <a:noFill/>
                              <a:ln w="9525">
                                <a:noFill/>
                                <a:miter lim="800000"/>
                                <a:headEnd/>
                                <a:tailEnd/>
                              </a:ln>
                            </wps:spPr>
                            <wps:txbx>
                              <w:txbxContent>
                                <w:p w:rsidR="002D26B9" w:rsidRPr="004D44C6" w:rsidRDefault="00F66C94" w:rsidP="002D26B9">
                                  <w:pPr>
                                    <w:spacing w:after="0"/>
                                    <w:rPr>
                                      <w:b/>
                                      <w:sz w:val="24"/>
                                    </w:rPr>
                                  </w:pPr>
                                  <w:r>
                                    <w:rPr>
                                      <w:b/>
                                      <w:sz w:val="28"/>
                                    </w:rPr>
                                    <w:t>30</w:t>
                                  </w:r>
                                  <w:r w:rsidR="002D26B9" w:rsidRPr="004D44C6">
                                    <w:rPr>
                                      <w:b/>
                                      <w:sz w:val="28"/>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909BB83" id="_x0000_s1069" type="#_x0000_t202" style="position:absolute;left:0;text-align:left;margin-left:21.3pt;margin-top:10.4pt;width:49.55pt;height:41.25pt;z-index:252048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" filled="f" stroked="f">
                      <v:textbox>
                        <w:txbxContent>
                          <w:p w:rsidR="002D26B9" w:rsidRPr="004D44C6" w:rsidRDefault="00F66C94" w:rsidP="002D26B9">
                            <w:pPr>
                              <w:spacing w:after="0"/>
                              <w:rPr>
                                <w:b/>
                                <w:sz w:val="24"/>
                              </w:rPr>
                            </w:pPr>
                            <w:r>
                              <w:rPr>
                                <w:b/>
                                <w:sz w:val="28"/>
                              </w:rPr>
                              <w:t>30</w:t>
                            </w:r>
                            <w:r w:rsidR="002D26B9" w:rsidRPr="004D44C6">
                              <w:rPr>
                                <w:b/>
                                <w:sz w:val="28"/>
                              </w:rPr>
                              <w:t>%</w:t>
                            </w:r>
                          </w:p>
                        </w:txbxContent>
                      </v:textbox>
                    </v:shape>
                  </w:pict>
                </mc:Fallback>
              </mc:AlternateContent>
            </w:r>
          </w:p>
        </w:tc>
      </w:tr>
      <w:tr w:rsidR="002D26B9" w:rsidTr="0082332F">
        <w:trPr>
          <w:trHeight w:val="1076"/>
        </w:trPr>
        <w:tc>
          <w:tcPr>
            <w:tcW w:w="1276" w:type="dxa"/>
            <w:tcBorders>
              <w:top w:val="single" w:sz="4" w:space="0" w:color="002060"/>
              <w:bottom w:val="single" w:sz="4" w:space="0" w:color="002060"/>
              <w:right w:val="single" w:sz="4" w:space="0" w:color="002060"/>
            </w:tcBorders>
            <w:shd w:val="clear" w:color="auto" w:fill="auto"/>
          </w:tcPr>
          <w:p w:rsidR="002D26B9" w:rsidRPr="007C2FBD" w:rsidRDefault="002D26B9" w:rsidP="002D26B9">
            <w:pPr>
              <w:jc w:val="center"/>
              <w:rPr>
                <w:b/>
              </w:rPr>
            </w:pPr>
            <w:r w:rsidRPr="001444D2">
              <w:rPr>
                <w:b/>
                <w:color w:val="0070C0"/>
              </w:rPr>
              <w:t>Objetivo</w:t>
            </w:r>
          </w:p>
        </w:tc>
        <w:tc>
          <w:tcPr>
            <w:tcW w:w="5549" w:type="dxa"/>
            <w:tcBorders>
              <w:top w:val="single" w:sz="4" w:space="0" w:color="002060"/>
              <w:left w:val="single" w:sz="4" w:space="0" w:color="002060"/>
              <w:bottom w:val="single" w:sz="4" w:space="0" w:color="002060"/>
            </w:tcBorders>
          </w:tcPr>
          <w:p w:rsidR="002D26B9" w:rsidRDefault="002D26B9" w:rsidP="002D26B9">
            <w:r w:rsidRPr="003E70C5">
              <w:t>Ajustar la infraestructura física, logística y tecnológica de la Universidad tomando como referencia las normas y estándares internacionales de accesibilidad e inclusión.</w:t>
            </w:r>
          </w:p>
        </w:tc>
        <w:tc>
          <w:tcPr>
            <w:tcW w:w="2003" w:type="dxa"/>
            <w:gridSpan w:val="2"/>
            <w:tcBorders>
              <w:top w:val="single" w:sz="4" w:space="0" w:color="F2F2F2" w:themeColor="background1" w:themeShade="F2"/>
            </w:tcBorders>
            <w:shd w:val="clear" w:color="auto" w:fill="EDEDED" w:themeFill="accent3" w:themeFillTint="33"/>
            <w:vAlign w:val="center"/>
          </w:tcPr>
          <w:p w:rsidR="002D26B9" w:rsidRDefault="002D26B9" w:rsidP="002D26B9">
            <w:pPr>
              <w:jc w:val="center"/>
            </w:pPr>
          </w:p>
        </w:tc>
      </w:tr>
    </w:tbl>
    <w:p w:rsidR="002D26B9" w:rsidRDefault="002D26B9" w:rsidP="002D26B9">
      <w:r w:rsidRPr="001444D2">
        <w:rPr>
          <w:noProof/>
          <w:color w:val="0070C0"/>
          <w:lang w:eastAsia="es-CO"/>
        </w:rPr>
        <w:drawing>
          <wp:anchor distT="0" distB="0" distL="114300" distR="114300" simplePos="0" relativeHeight="252047360" behindDoc="0" locked="0" layoutInCell="1" allowOverlap="1" wp14:anchorId="775FD2CA" wp14:editId="322690DC">
            <wp:simplePos x="0" y="0"/>
            <wp:positionH relativeFrom="column">
              <wp:posOffset>4283075</wp:posOffset>
            </wp:positionH>
            <wp:positionV relativeFrom="paragraph">
              <wp:posOffset>-1268730</wp:posOffset>
            </wp:positionV>
            <wp:extent cx="1339215" cy="1243330"/>
            <wp:effectExtent l="0" t="0" r="0" b="0"/>
            <wp:wrapNone/>
            <wp:docPr id="116" name="Gráfico 1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margin">
              <wp14:pctWidth>0</wp14:pctWidth>
            </wp14:sizeRelH>
            <wp14:sizeRelV relativeFrom="margin">
              <wp14:pctHeight>0</wp14:pctHeight>
            </wp14:sizeRelV>
          </wp:anchor>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5240"/>
        <w:gridCol w:w="992"/>
        <w:gridCol w:w="1113"/>
        <w:gridCol w:w="1483"/>
      </w:tblGrid>
      <w:tr w:rsidR="002D26B9" w:rsidTr="0082332F">
        <w:tc>
          <w:tcPr>
            <w:tcW w:w="5240" w:type="dxa"/>
            <w:shd w:val="clear" w:color="auto" w:fill="233E6F"/>
            <w:vAlign w:val="center"/>
          </w:tcPr>
          <w:p w:rsidR="002D26B9" w:rsidRPr="0050151B" w:rsidRDefault="002D26B9" w:rsidP="0082332F">
            <w:pPr>
              <w:rPr>
                <w:color w:val="FFFFFF" w:themeColor="background1"/>
              </w:rPr>
            </w:pPr>
            <w:r w:rsidRPr="0050151B">
              <w:rPr>
                <w:color w:val="FFFFFF" w:themeColor="background1"/>
              </w:rPr>
              <w:t>Indicadores</w:t>
            </w:r>
          </w:p>
        </w:tc>
        <w:tc>
          <w:tcPr>
            <w:tcW w:w="992" w:type="dxa"/>
            <w:shd w:val="clear" w:color="auto" w:fill="233E6F"/>
            <w:vAlign w:val="center"/>
          </w:tcPr>
          <w:p w:rsidR="002D26B9" w:rsidRPr="0050151B" w:rsidRDefault="002D26B9" w:rsidP="0082332F">
            <w:pPr>
              <w:rPr>
                <w:color w:val="FFFFFF" w:themeColor="background1"/>
              </w:rPr>
            </w:pPr>
            <w:r w:rsidRPr="0050151B">
              <w:rPr>
                <w:color w:val="FFFFFF" w:themeColor="background1"/>
              </w:rPr>
              <w:t>Meta</w:t>
            </w:r>
          </w:p>
        </w:tc>
        <w:tc>
          <w:tcPr>
            <w:tcW w:w="1113" w:type="dxa"/>
            <w:shd w:val="clear" w:color="auto" w:fill="233E6F"/>
            <w:vAlign w:val="center"/>
          </w:tcPr>
          <w:p w:rsidR="002D26B9" w:rsidRPr="0050151B" w:rsidRDefault="002D26B9" w:rsidP="0082332F">
            <w:pPr>
              <w:rPr>
                <w:color w:val="FFFFFF" w:themeColor="background1"/>
              </w:rPr>
            </w:pPr>
            <w:r w:rsidRPr="0050151B">
              <w:rPr>
                <w:color w:val="FFFFFF" w:themeColor="background1"/>
              </w:rPr>
              <w:t>Medición</w:t>
            </w:r>
          </w:p>
        </w:tc>
        <w:tc>
          <w:tcPr>
            <w:tcW w:w="1483" w:type="dxa"/>
            <w:shd w:val="clear" w:color="auto" w:fill="233E6F"/>
            <w:vAlign w:val="center"/>
          </w:tcPr>
          <w:p w:rsidR="002D26B9" w:rsidRPr="0050151B" w:rsidRDefault="002D26B9" w:rsidP="0082332F">
            <w:pPr>
              <w:rPr>
                <w:color w:val="FFFFFF" w:themeColor="background1"/>
              </w:rPr>
            </w:pPr>
            <w:r w:rsidRPr="0050151B">
              <w:rPr>
                <w:color w:val="FFFFFF" w:themeColor="background1"/>
              </w:rPr>
              <w:t>Cumplimiento</w:t>
            </w:r>
          </w:p>
        </w:tc>
      </w:tr>
      <w:tr w:rsidR="002D26B9" w:rsidTr="0082332F">
        <w:tc>
          <w:tcPr>
            <w:tcW w:w="5240" w:type="dxa"/>
            <w:shd w:val="clear" w:color="auto" w:fill="DEEAF6" w:themeFill="accent1" w:themeFillTint="33"/>
          </w:tcPr>
          <w:p w:rsidR="002D26B9" w:rsidRPr="002D26B9" w:rsidRDefault="002D26B9" w:rsidP="002D26B9">
            <w:pPr>
              <w:rPr>
                <w:sz w:val="20"/>
              </w:rPr>
            </w:pPr>
            <w:r w:rsidRPr="002D26B9">
              <w:rPr>
                <w:sz w:val="20"/>
              </w:rPr>
              <w:t>Número de áreas adecuadas o servicios implementados para el mejoramiento de la accesibilidad</w:t>
            </w:r>
          </w:p>
        </w:tc>
        <w:tc>
          <w:tcPr>
            <w:tcW w:w="992" w:type="dxa"/>
            <w:shd w:val="clear" w:color="auto" w:fill="DEEAF6" w:themeFill="accent1" w:themeFillTint="33"/>
            <w:vAlign w:val="center"/>
          </w:tcPr>
          <w:p w:rsidR="002D26B9" w:rsidRPr="002D26B9" w:rsidRDefault="002D26B9" w:rsidP="002D26B9">
            <w:pPr>
              <w:jc w:val="center"/>
              <w:rPr>
                <w:sz w:val="20"/>
              </w:rPr>
            </w:pPr>
            <w:r w:rsidRPr="002D26B9">
              <w:rPr>
                <w:sz w:val="20"/>
              </w:rPr>
              <w:t>10</w:t>
            </w:r>
          </w:p>
        </w:tc>
        <w:tc>
          <w:tcPr>
            <w:tcW w:w="1113" w:type="dxa"/>
            <w:shd w:val="clear" w:color="auto" w:fill="DEEAF6" w:themeFill="accent1" w:themeFillTint="33"/>
            <w:vAlign w:val="center"/>
          </w:tcPr>
          <w:p w:rsidR="002D26B9" w:rsidRPr="002D26B9" w:rsidRDefault="002D26B9" w:rsidP="002D26B9">
            <w:pPr>
              <w:jc w:val="center"/>
              <w:rPr>
                <w:sz w:val="20"/>
              </w:rPr>
            </w:pPr>
            <w:r>
              <w:rPr>
                <w:sz w:val="20"/>
              </w:rPr>
              <w:t>3</w:t>
            </w:r>
          </w:p>
        </w:tc>
        <w:tc>
          <w:tcPr>
            <w:tcW w:w="1483" w:type="dxa"/>
            <w:shd w:val="clear" w:color="auto" w:fill="DEEAF6" w:themeFill="accent1" w:themeFillTint="33"/>
            <w:vAlign w:val="center"/>
          </w:tcPr>
          <w:p w:rsidR="002D26B9" w:rsidRPr="002D26B9" w:rsidRDefault="002D26B9" w:rsidP="002D26B9">
            <w:pPr>
              <w:jc w:val="center"/>
              <w:rPr>
                <w:sz w:val="20"/>
              </w:rPr>
            </w:pPr>
            <w:r>
              <w:rPr>
                <w:sz w:val="20"/>
              </w:rPr>
              <w:t>3</w:t>
            </w:r>
            <w:r w:rsidRPr="002D26B9">
              <w:rPr>
                <w:sz w:val="20"/>
              </w:rPr>
              <w:t>0%</w:t>
            </w:r>
          </w:p>
        </w:tc>
      </w:tr>
      <w:tr w:rsidR="002D26B9" w:rsidTr="0082332F">
        <w:tc>
          <w:tcPr>
            <w:tcW w:w="8828" w:type="dxa"/>
            <w:gridSpan w:val="4"/>
            <w:shd w:val="clear" w:color="auto" w:fill="538135" w:themeFill="accent6" w:themeFillShade="BF"/>
            <w:vAlign w:val="center"/>
          </w:tcPr>
          <w:p w:rsidR="002D26B9" w:rsidRPr="0050151B" w:rsidRDefault="002D26B9" w:rsidP="0082332F">
            <w:pPr>
              <w:jc w:val="center"/>
              <w:rPr>
                <w:b/>
              </w:rPr>
            </w:pPr>
            <w:r w:rsidRPr="0050151B">
              <w:rPr>
                <w:b/>
                <w:color w:val="FFFFFF" w:themeColor="background1"/>
              </w:rPr>
              <w:t>Logros y Avances</w:t>
            </w:r>
          </w:p>
        </w:tc>
      </w:tr>
      <w:tr w:rsidR="002D26B9" w:rsidRPr="008156E5" w:rsidTr="0082332F">
        <w:tc>
          <w:tcPr>
            <w:tcW w:w="8828" w:type="dxa"/>
            <w:gridSpan w:val="4"/>
            <w:shd w:val="clear" w:color="auto" w:fill="E7E6E6" w:themeFill="background2"/>
            <w:vAlign w:val="center"/>
          </w:tcPr>
          <w:p w:rsidR="003B3D5C" w:rsidRDefault="003B3D5C" w:rsidP="0082332F">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Adaptación en los servicios de la tienda Universitaria “Café del lago” con información accesible en lengua de señas colombiana.</w:t>
            </w:r>
          </w:p>
          <w:p w:rsidR="003B3D5C" w:rsidRDefault="003B3D5C" w:rsidP="0082332F">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Implementación del nuevo portal web institucional, con calificación ‘AAA’ de la W3C por su accesibilidad Web</w:t>
            </w:r>
          </w:p>
          <w:p w:rsidR="002D26B9" w:rsidRPr="003B3D5C" w:rsidRDefault="003B3D5C" w:rsidP="003B3D5C">
            <w:pPr>
              <w:pStyle w:val="Prrafodelista"/>
              <w:numPr>
                <w:ilvl w:val="0"/>
                <w:numId w:val="32"/>
              </w:numPr>
              <w:rPr>
                <w:rFonts w:ascii="Calibri" w:eastAsia="Times New Roman" w:hAnsi="Calibri" w:cs="Times New Roman"/>
                <w:color w:val="000000"/>
                <w:sz w:val="20"/>
                <w:szCs w:val="20"/>
                <w:lang w:val="en-US" w:eastAsia="es-CO"/>
              </w:rPr>
            </w:pPr>
            <w:r>
              <w:rPr>
                <w:rFonts w:ascii="Calibri" w:eastAsia="Times New Roman" w:hAnsi="Calibri" w:cs="Times New Roman"/>
                <w:color w:val="000000"/>
                <w:sz w:val="20"/>
                <w:szCs w:val="20"/>
                <w:lang w:eastAsia="es-CO"/>
              </w:rPr>
              <w:t xml:space="preserve">Implementación de software inclusivo en salas de cómputo. </w:t>
            </w:r>
            <w:r w:rsidRPr="003B3D5C">
              <w:rPr>
                <w:rFonts w:ascii="Calibri" w:eastAsia="Times New Roman" w:hAnsi="Calibri" w:cs="Times New Roman"/>
                <w:color w:val="000000"/>
                <w:sz w:val="20"/>
                <w:szCs w:val="20"/>
                <w:lang w:val="en-US" w:eastAsia="es-CO"/>
              </w:rPr>
              <w:t xml:space="preserve">(JAWS, MAGIG y ZOOM TEXT) </w:t>
            </w:r>
          </w:p>
        </w:tc>
      </w:tr>
    </w:tbl>
    <w:p w:rsidR="002D26B9" w:rsidRPr="003B3D5C" w:rsidRDefault="002D26B9" w:rsidP="002D26B9">
      <w:pPr>
        <w:rPr>
          <w:sz w:val="8"/>
          <w:lang w:val="en-US"/>
        </w:rPr>
      </w:pPr>
    </w:p>
    <w:tbl>
      <w:tblPr>
        <w:tblStyle w:val="Tabladecuadrcula5oscura-nfasis1"/>
        <w:tblW w:w="8846" w:type="dxa"/>
        <w:tblLook w:val="0420" w:firstRow="1" w:lastRow="0" w:firstColumn="0" w:lastColumn="0" w:noHBand="0" w:noVBand="1"/>
      </w:tblPr>
      <w:tblGrid>
        <w:gridCol w:w="4423"/>
        <w:gridCol w:w="4423"/>
      </w:tblGrid>
      <w:tr w:rsidR="002D26B9" w:rsidTr="0082332F">
        <w:trPr>
          <w:cnfStyle w:val="100000000000" w:firstRow="1" w:lastRow="0" w:firstColumn="0" w:lastColumn="0" w:oddVBand="0" w:evenVBand="0" w:oddHBand="0" w:evenHBand="0" w:firstRowFirstColumn="0" w:firstRowLastColumn="0" w:lastRowFirstColumn="0" w:lastRowLastColumn="0"/>
          <w:trHeight w:val="603"/>
        </w:trPr>
        <w:tc>
          <w:tcPr>
            <w:tcW w:w="4423" w:type="dxa"/>
            <w:vAlign w:val="center"/>
          </w:tcPr>
          <w:p w:rsidR="002D26B9" w:rsidRDefault="002D26B9" w:rsidP="0082332F">
            <w:pPr>
              <w:jc w:val="center"/>
            </w:pPr>
            <w:r>
              <w:t>PRESUPUESTO</w:t>
            </w:r>
          </w:p>
        </w:tc>
        <w:tc>
          <w:tcPr>
            <w:tcW w:w="4423" w:type="dxa"/>
            <w:vAlign w:val="center"/>
          </w:tcPr>
          <w:p w:rsidR="002D26B9" w:rsidRDefault="002D26B9" w:rsidP="0082332F">
            <w:pPr>
              <w:jc w:val="center"/>
            </w:pPr>
            <w:r>
              <w:t>EJECUTADO</w:t>
            </w:r>
          </w:p>
        </w:tc>
      </w:tr>
      <w:tr w:rsidR="002D26B9" w:rsidTr="0082332F">
        <w:trPr>
          <w:cnfStyle w:val="000000100000" w:firstRow="0" w:lastRow="0" w:firstColumn="0" w:lastColumn="0" w:oddVBand="0" w:evenVBand="0" w:oddHBand="1" w:evenHBand="0" w:firstRowFirstColumn="0" w:firstRowLastColumn="0" w:lastRowFirstColumn="0" w:lastRowLastColumn="0"/>
          <w:trHeight w:val="828"/>
        </w:trPr>
        <w:tc>
          <w:tcPr>
            <w:tcW w:w="4423" w:type="dxa"/>
            <w:vAlign w:val="center"/>
          </w:tcPr>
          <w:p w:rsidR="002D26B9" w:rsidRPr="00571E76" w:rsidRDefault="002D26B9" w:rsidP="003B3D5C">
            <w:pPr>
              <w:jc w:val="center"/>
              <w:rPr>
                <w:b/>
                <w:sz w:val="28"/>
                <w:szCs w:val="28"/>
              </w:rPr>
            </w:pPr>
            <w:r w:rsidRPr="00571E76">
              <w:rPr>
                <w:sz w:val="28"/>
                <w:szCs w:val="28"/>
              </w:rPr>
              <w:t>$</w:t>
            </w:r>
            <w:r w:rsidR="003B3D5C">
              <w:rPr>
                <w:sz w:val="28"/>
                <w:szCs w:val="28"/>
              </w:rPr>
              <w:t>0</w:t>
            </w:r>
          </w:p>
        </w:tc>
        <w:tc>
          <w:tcPr>
            <w:tcW w:w="4423" w:type="dxa"/>
            <w:vAlign w:val="center"/>
          </w:tcPr>
          <w:p w:rsidR="002D26B9" w:rsidRPr="00571E76" w:rsidRDefault="002D26B9" w:rsidP="003B3D5C">
            <w:pPr>
              <w:jc w:val="center"/>
              <w:rPr>
                <w:sz w:val="28"/>
                <w:szCs w:val="28"/>
              </w:rPr>
            </w:pPr>
            <w:r>
              <w:rPr>
                <w:sz w:val="28"/>
                <w:szCs w:val="28"/>
              </w:rPr>
              <w:t>$</w:t>
            </w:r>
            <w:r w:rsidR="003B3D5C">
              <w:rPr>
                <w:sz w:val="28"/>
                <w:szCs w:val="28"/>
              </w:rPr>
              <w:t>0</w:t>
            </w:r>
          </w:p>
        </w:tc>
      </w:tr>
    </w:tbl>
    <w:p w:rsidR="002D26B9" w:rsidRDefault="002D26B9" w:rsidP="002D26B9"/>
    <w:p w:rsidR="003B3D5C" w:rsidRDefault="003B3D5C">
      <w:r>
        <w:br w:type="page"/>
      </w:r>
    </w:p>
    <w:tbl>
      <w:tblPr>
        <w:tblStyle w:val="Tablaconcuadrcula"/>
        <w:tblW w:w="0" w:type="auto"/>
        <w:tblBorders>
          <w:top w:val="none" w:sz="0" w:space="0" w:color="auto"/>
          <w:left w:val="none" w:sz="0" w:space="0" w:color="auto"/>
          <w:bottom w:val="single" w:sz="4" w:space="0" w:color="538135" w:themeColor="accent6" w:themeShade="BF"/>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1276"/>
        <w:gridCol w:w="5549"/>
        <w:gridCol w:w="1984"/>
        <w:gridCol w:w="19"/>
      </w:tblGrid>
      <w:tr w:rsidR="003B3D5C" w:rsidTr="0082332F">
        <w:trPr>
          <w:gridAfter w:val="1"/>
          <w:wAfter w:w="19" w:type="dxa"/>
          <w:trHeight w:val="624"/>
        </w:trPr>
        <w:tc>
          <w:tcPr>
            <w:tcW w:w="1276" w:type="dxa"/>
            <w:tcBorders>
              <w:bottom w:val="single" w:sz="4" w:space="0" w:color="002060"/>
              <w:right w:val="single" w:sz="4" w:space="0" w:color="002060"/>
            </w:tcBorders>
            <w:shd w:val="clear" w:color="auto" w:fill="auto"/>
          </w:tcPr>
          <w:p w:rsidR="003B3D5C" w:rsidRPr="006E0729" w:rsidRDefault="003B3D5C" w:rsidP="003B3D5C">
            <w:pPr>
              <w:jc w:val="center"/>
              <w:rPr>
                <w:b/>
                <w:color w:val="FFFFFF" w:themeColor="background1"/>
              </w:rPr>
            </w:pPr>
            <w:r w:rsidRPr="001444D2">
              <w:rPr>
                <w:b/>
                <w:color w:val="0070C0"/>
              </w:rPr>
              <w:lastRenderedPageBreak/>
              <w:t>Proyecto</w:t>
            </w:r>
          </w:p>
        </w:tc>
        <w:tc>
          <w:tcPr>
            <w:tcW w:w="5549" w:type="dxa"/>
            <w:tcBorders>
              <w:left w:val="single" w:sz="4" w:space="0" w:color="002060"/>
              <w:bottom w:val="single" w:sz="4" w:space="0" w:color="002060"/>
              <w:right w:val="single" w:sz="4" w:space="0" w:color="E2EFD9" w:themeColor="accent6" w:themeTint="33"/>
            </w:tcBorders>
          </w:tcPr>
          <w:p w:rsidR="003B3D5C" w:rsidRDefault="003B3D5C" w:rsidP="003B3D5C">
            <w:r>
              <w:t>Ampliación, modernización e integración de sistemas de gestión, comunicación e información institucionales</w:t>
            </w:r>
          </w:p>
        </w:tc>
        <w:tc>
          <w:tcPr>
            <w:tcW w:w="1984" w:type="dxa"/>
            <w:tcBorders>
              <w:top w:val="single" w:sz="4" w:space="0" w:color="E2EFD9" w:themeColor="accent6" w:themeTint="33"/>
              <w:left w:val="single" w:sz="4" w:space="0" w:color="E2EFD9" w:themeColor="accent6" w:themeTint="33"/>
              <w:bottom w:val="single" w:sz="4" w:space="0" w:color="E2EFD9" w:themeColor="accent6" w:themeTint="33"/>
              <w:right w:val="single" w:sz="4" w:space="0" w:color="E2EFD9" w:themeColor="accent6" w:themeTint="33"/>
            </w:tcBorders>
            <w:shd w:val="clear" w:color="auto" w:fill="EDEDED" w:themeFill="accent3" w:themeFillTint="33"/>
            <w:vAlign w:val="center"/>
          </w:tcPr>
          <w:p w:rsidR="003B3D5C" w:rsidRPr="0050151B" w:rsidRDefault="003B3D5C" w:rsidP="003B3D5C">
            <w:pPr>
              <w:jc w:val="center"/>
              <w:rPr>
                <w:b/>
              </w:rPr>
            </w:pPr>
            <w:r w:rsidRPr="001444D2">
              <w:rPr>
                <w:b/>
                <w:color w:val="0070C0"/>
              </w:rPr>
              <w:t>Avance del Proyecto</w:t>
            </w:r>
          </w:p>
        </w:tc>
      </w:tr>
      <w:tr w:rsidR="003B3D5C" w:rsidTr="0082332F">
        <w:trPr>
          <w:trHeight w:val="120"/>
        </w:trPr>
        <w:tc>
          <w:tcPr>
            <w:tcW w:w="1276" w:type="dxa"/>
            <w:tcBorders>
              <w:top w:val="single" w:sz="4" w:space="0" w:color="002060"/>
              <w:bottom w:val="nil"/>
              <w:right w:val="nil"/>
            </w:tcBorders>
            <w:shd w:val="clear" w:color="auto" w:fill="auto"/>
          </w:tcPr>
          <w:p w:rsidR="003B3D5C" w:rsidRPr="006E0729" w:rsidRDefault="003B3D5C" w:rsidP="0082332F">
            <w:pPr>
              <w:jc w:val="center"/>
              <w:rPr>
                <w:b/>
                <w:color w:val="538135" w:themeColor="accent6" w:themeShade="BF"/>
              </w:rPr>
            </w:pPr>
          </w:p>
        </w:tc>
        <w:tc>
          <w:tcPr>
            <w:tcW w:w="5549" w:type="dxa"/>
            <w:tcBorders>
              <w:top w:val="single" w:sz="4" w:space="0" w:color="002060"/>
              <w:left w:val="nil"/>
              <w:bottom w:val="nil"/>
              <w:right w:val="nil"/>
            </w:tcBorders>
            <w:vAlign w:val="center"/>
          </w:tcPr>
          <w:p w:rsidR="003B3D5C" w:rsidRPr="004635D7" w:rsidRDefault="003B3D5C" w:rsidP="0082332F"/>
        </w:tc>
        <w:tc>
          <w:tcPr>
            <w:tcW w:w="2003" w:type="dxa"/>
            <w:gridSpan w:val="2"/>
            <w:tcBorders>
              <w:top w:val="single" w:sz="4" w:space="0" w:color="E2EFD9" w:themeColor="accent6" w:themeTint="33"/>
              <w:left w:val="nil"/>
              <w:bottom w:val="single" w:sz="4" w:space="0" w:color="F2F2F2" w:themeColor="background1" w:themeShade="F2"/>
            </w:tcBorders>
            <w:shd w:val="clear" w:color="auto" w:fill="EDEDED" w:themeFill="accent3" w:themeFillTint="33"/>
            <w:vAlign w:val="center"/>
          </w:tcPr>
          <w:p w:rsidR="003B3D5C" w:rsidRDefault="003B3D5C" w:rsidP="0082332F">
            <w:pPr>
              <w:jc w:val="center"/>
            </w:pPr>
          </w:p>
        </w:tc>
      </w:tr>
      <w:tr w:rsidR="003B3D5C" w:rsidTr="0082332F">
        <w:trPr>
          <w:trHeight w:val="1076"/>
        </w:trPr>
        <w:tc>
          <w:tcPr>
            <w:tcW w:w="1276" w:type="dxa"/>
            <w:tcBorders>
              <w:top w:val="single" w:sz="4" w:space="0" w:color="002060"/>
              <w:bottom w:val="single" w:sz="4" w:space="0" w:color="002060"/>
              <w:right w:val="single" w:sz="4" w:space="0" w:color="002060"/>
            </w:tcBorders>
            <w:shd w:val="clear" w:color="auto" w:fill="auto"/>
          </w:tcPr>
          <w:p w:rsidR="003B3D5C" w:rsidRPr="007C2FBD" w:rsidRDefault="003B3D5C" w:rsidP="003B3D5C">
            <w:pPr>
              <w:jc w:val="center"/>
              <w:rPr>
                <w:b/>
              </w:rPr>
            </w:pPr>
            <w:r w:rsidRPr="001444D2">
              <w:rPr>
                <w:b/>
                <w:color w:val="0070C0"/>
              </w:rPr>
              <w:t>Objetivo</w:t>
            </w:r>
          </w:p>
        </w:tc>
        <w:tc>
          <w:tcPr>
            <w:tcW w:w="5549" w:type="dxa"/>
            <w:tcBorders>
              <w:top w:val="single" w:sz="4" w:space="0" w:color="002060"/>
              <w:left w:val="single" w:sz="4" w:space="0" w:color="002060"/>
              <w:bottom w:val="single" w:sz="4" w:space="0" w:color="002060"/>
            </w:tcBorders>
          </w:tcPr>
          <w:p w:rsidR="003B3D5C" w:rsidRDefault="003B3D5C" w:rsidP="003B3D5C">
            <w:pPr>
              <w:jc w:val="both"/>
            </w:pPr>
            <w:r w:rsidRPr="000B0962">
              <w:t>Fortalecer la gestión institucional, mediante la implementación de tecnologías y herramientas de gestión para mejorar la agilidad de los procesos, la recopilación y entrega oportuna de información, que garanticen el acceso y la calidad de la información pública, y promuevan la rendición de cuentas y la prevención de la corrupción</w:t>
            </w:r>
            <w:r w:rsidRPr="003E70C5">
              <w:t>.</w:t>
            </w:r>
          </w:p>
        </w:tc>
        <w:tc>
          <w:tcPr>
            <w:tcW w:w="2003" w:type="dxa"/>
            <w:gridSpan w:val="2"/>
            <w:tcBorders>
              <w:top w:val="single" w:sz="4" w:space="0" w:color="F2F2F2" w:themeColor="background1" w:themeShade="F2"/>
            </w:tcBorders>
            <w:shd w:val="clear" w:color="auto" w:fill="EDEDED" w:themeFill="accent3" w:themeFillTint="33"/>
            <w:vAlign w:val="center"/>
          </w:tcPr>
          <w:p w:rsidR="003B3D5C" w:rsidRDefault="003B3D5C" w:rsidP="003B3D5C">
            <w:pPr>
              <w:jc w:val="center"/>
            </w:pPr>
            <w:r>
              <w:rPr>
                <w:noProof/>
                <w:lang w:eastAsia="es-CO"/>
              </w:rPr>
              <mc:AlternateContent>
                <mc:Choice Requires="wps">
                  <w:drawing>
                    <wp:anchor distT="45720" distB="45720" distL="114300" distR="114300" simplePos="0" relativeHeight="252051456" behindDoc="0" locked="0" layoutInCell="1" allowOverlap="1" wp14:anchorId="3739C1EE" wp14:editId="3DD1AB57">
                      <wp:simplePos x="0" y="0"/>
                      <wp:positionH relativeFrom="column">
                        <wp:posOffset>270510</wp:posOffset>
                      </wp:positionH>
                      <wp:positionV relativeFrom="paragraph">
                        <wp:posOffset>-23495</wp:posOffset>
                      </wp:positionV>
                      <wp:extent cx="629285" cy="523875"/>
                      <wp:effectExtent l="0" t="0" r="0" b="0"/>
                      <wp:wrapNone/>
                      <wp:docPr id="1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523875"/>
                              </a:xfrm>
                              <a:prstGeom prst="rect">
                                <a:avLst/>
                              </a:prstGeom>
                              <a:noFill/>
                              <a:ln w="9525">
                                <a:noFill/>
                                <a:miter lim="800000"/>
                                <a:headEnd/>
                                <a:tailEnd/>
                              </a:ln>
                            </wps:spPr>
                            <wps:txbx>
                              <w:txbxContent>
                                <w:p w:rsidR="003B3D5C" w:rsidRPr="004D44C6" w:rsidRDefault="003B3D5C" w:rsidP="003B3D5C">
                                  <w:pPr>
                                    <w:spacing w:after="0"/>
                                    <w:rPr>
                                      <w:b/>
                                      <w:sz w:val="24"/>
                                    </w:rPr>
                                  </w:pPr>
                                  <w:r>
                                    <w:rPr>
                                      <w:b/>
                                      <w:sz w:val="28"/>
                                    </w:rPr>
                                    <w:t>5</w:t>
                                  </w:r>
                                  <w:r w:rsidR="004D3E59">
                                    <w:rPr>
                                      <w:b/>
                                      <w:sz w:val="28"/>
                                    </w:rPr>
                                    <w:t>6</w:t>
                                  </w:r>
                                  <w:r w:rsidRPr="004D44C6">
                                    <w:rPr>
                                      <w:b/>
                                      <w:sz w:val="28"/>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3739C1EE" id="_x0000_t202" coordsize="21600,21600" o:spt="202" path="m,l,21600r21600,l21600,xe">
                      <v:stroke joinstyle="miter"/>
                      <v:path gradientshapeok="t" o:connecttype="rect"/>
                    </v:shapetype>
                    <v:shape id="_x0000_s1070" type="#_x0000_t202" style="position:absolute;left:0;text-align:left;margin-left:21.3pt;margin-top:-1.85pt;width:49.55pt;height:41.25pt;z-index:252051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" filled="f" stroked="f">
                      <v:textbox>
                        <w:txbxContent>
                          <w:p w:rsidR="003B3D5C" w:rsidRPr="004D44C6" w:rsidRDefault="003B3D5C" w:rsidP="003B3D5C">
                            <w:pPr>
                              <w:spacing w:after="0"/>
                              <w:rPr>
                                <w:b/>
                                <w:sz w:val="24"/>
                              </w:rPr>
                            </w:pPr>
                            <w:r>
                              <w:rPr>
                                <w:b/>
                                <w:sz w:val="28"/>
                              </w:rPr>
                              <w:t>5</w:t>
                            </w:r>
                            <w:r w:rsidR="004D3E59">
                              <w:rPr>
                                <w:b/>
                                <w:sz w:val="28"/>
                              </w:rPr>
                              <w:t>6</w:t>
                            </w:r>
                            <w:r w:rsidRPr="004D44C6">
                              <w:rPr>
                                <w:b/>
                                <w:sz w:val="28"/>
                              </w:rPr>
                              <w:t>%</w:t>
                            </w:r>
                          </w:p>
                        </w:txbxContent>
                      </v:textbox>
                    </v:shape>
                  </w:pict>
                </mc:Fallback>
              </mc:AlternateContent>
            </w:r>
          </w:p>
        </w:tc>
      </w:tr>
    </w:tbl>
    <w:p w:rsidR="003B3D5C" w:rsidRDefault="003B3D5C" w:rsidP="003B3D5C">
      <w:r w:rsidRPr="001444D2">
        <w:rPr>
          <w:noProof/>
          <w:color w:val="0070C0"/>
          <w:lang w:eastAsia="es-CO"/>
        </w:rPr>
        <w:drawing>
          <wp:anchor distT="0" distB="0" distL="114300" distR="114300" simplePos="0" relativeHeight="252050432" behindDoc="0" locked="0" layoutInCell="1" allowOverlap="1" wp14:anchorId="2FA70751" wp14:editId="35D078AE">
            <wp:simplePos x="0" y="0"/>
            <wp:positionH relativeFrom="column">
              <wp:posOffset>4283075</wp:posOffset>
            </wp:positionH>
            <wp:positionV relativeFrom="paragraph">
              <wp:posOffset>-1268730</wp:posOffset>
            </wp:positionV>
            <wp:extent cx="1339215" cy="1243330"/>
            <wp:effectExtent l="0" t="0" r="0" b="0"/>
            <wp:wrapNone/>
            <wp:docPr id="118" name="Gráfico 1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margin">
              <wp14:pctWidth>0</wp14:pctWidth>
            </wp14:sizeRelH>
            <wp14:sizeRelV relativeFrom="margin">
              <wp14:pctHeight>0</wp14:pctHeight>
            </wp14:sizeRelV>
          </wp:anchor>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5240"/>
        <w:gridCol w:w="992"/>
        <w:gridCol w:w="1113"/>
        <w:gridCol w:w="1483"/>
      </w:tblGrid>
      <w:tr w:rsidR="003B3D5C" w:rsidTr="0082332F">
        <w:tc>
          <w:tcPr>
            <w:tcW w:w="5240" w:type="dxa"/>
            <w:shd w:val="clear" w:color="auto" w:fill="233E6F"/>
            <w:vAlign w:val="center"/>
          </w:tcPr>
          <w:p w:rsidR="003B3D5C" w:rsidRPr="0050151B" w:rsidRDefault="003B3D5C" w:rsidP="0082332F">
            <w:pPr>
              <w:rPr>
                <w:color w:val="FFFFFF" w:themeColor="background1"/>
              </w:rPr>
            </w:pPr>
            <w:r w:rsidRPr="0050151B">
              <w:rPr>
                <w:color w:val="FFFFFF" w:themeColor="background1"/>
              </w:rPr>
              <w:t>Indicadores</w:t>
            </w:r>
          </w:p>
        </w:tc>
        <w:tc>
          <w:tcPr>
            <w:tcW w:w="992" w:type="dxa"/>
            <w:shd w:val="clear" w:color="auto" w:fill="233E6F"/>
            <w:vAlign w:val="center"/>
          </w:tcPr>
          <w:p w:rsidR="003B3D5C" w:rsidRPr="0050151B" w:rsidRDefault="003B3D5C" w:rsidP="0082332F">
            <w:pPr>
              <w:rPr>
                <w:color w:val="FFFFFF" w:themeColor="background1"/>
              </w:rPr>
            </w:pPr>
            <w:r w:rsidRPr="0050151B">
              <w:rPr>
                <w:color w:val="FFFFFF" w:themeColor="background1"/>
              </w:rPr>
              <w:t>Meta</w:t>
            </w:r>
          </w:p>
        </w:tc>
        <w:tc>
          <w:tcPr>
            <w:tcW w:w="1113" w:type="dxa"/>
            <w:shd w:val="clear" w:color="auto" w:fill="233E6F"/>
            <w:vAlign w:val="center"/>
          </w:tcPr>
          <w:p w:rsidR="003B3D5C" w:rsidRPr="0050151B" w:rsidRDefault="003B3D5C" w:rsidP="0082332F">
            <w:pPr>
              <w:rPr>
                <w:color w:val="FFFFFF" w:themeColor="background1"/>
              </w:rPr>
            </w:pPr>
            <w:r w:rsidRPr="0050151B">
              <w:rPr>
                <w:color w:val="FFFFFF" w:themeColor="background1"/>
              </w:rPr>
              <w:t>Medición</w:t>
            </w:r>
          </w:p>
        </w:tc>
        <w:tc>
          <w:tcPr>
            <w:tcW w:w="1483" w:type="dxa"/>
            <w:shd w:val="clear" w:color="auto" w:fill="233E6F"/>
            <w:vAlign w:val="center"/>
          </w:tcPr>
          <w:p w:rsidR="003B3D5C" w:rsidRPr="0050151B" w:rsidRDefault="003B3D5C" w:rsidP="0082332F">
            <w:pPr>
              <w:rPr>
                <w:color w:val="FFFFFF" w:themeColor="background1"/>
              </w:rPr>
            </w:pPr>
            <w:r w:rsidRPr="0050151B">
              <w:rPr>
                <w:color w:val="FFFFFF" w:themeColor="background1"/>
              </w:rPr>
              <w:t>Cumplimiento</w:t>
            </w:r>
          </w:p>
        </w:tc>
      </w:tr>
      <w:tr w:rsidR="003B3D5C" w:rsidTr="0082332F">
        <w:tc>
          <w:tcPr>
            <w:tcW w:w="5240" w:type="dxa"/>
            <w:shd w:val="clear" w:color="auto" w:fill="DEEAF6" w:themeFill="accent1" w:themeFillTint="33"/>
          </w:tcPr>
          <w:p w:rsidR="003B3D5C" w:rsidRPr="003B3D5C" w:rsidRDefault="003B3D5C" w:rsidP="003B3D5C">
            <w:pPr>
              <w:rPr>
                <w:sz w:val="20"/>
              </w:rPr>
            </w:pPr>
            <w:r w:rsidRPr="003B3D5C">
              <w:rPr>
                <w:sz w:val="20"/>
              </w:rPr>
              <w:t>Número de sistemas de gestión integrados a COGUI+ que cuenten con certificación de sus procesos bajo estándares nacionales y/o internacionales</w:t>
            </w:r>
          </w:p>
        </w:tc>
        <w:tc>
          <w:tcPr>
            <w:tcW w:w="992" w:type="dxa"/>
            <w:shd w:val="clear" w:color="auto" w:fill="DEEAF6" w:themeFill="accent1" w:themeFillTint="33"/>
            <w:vAlign w:val="center"/>
          </w:tcPr>
          <w:p w:rsidR="003B3D5C" w:rsidRPr="003B3D5C" w:rsidRDefault="003B3D5C" w:rsidP="003B3D5C">
            <w:pPr>
              <w:jc w:val="center"/>
              <w:rPr>
                <w:sz w:val="20"/>
              </w:rPr>
            </w:pPr>
            <w:r w:rsidRPr="003B3D5C">
              <w:rPr>
                <w:sz w:val="20"/>
              </w:rPr>
              <w:t>4</w:t>
            </w:r>
          </w:p>
        </w:tc>
        <w:tc>
          <w:tcPr>
            <w:tcW w:w="1113" w:type="dxa"/>
            <w:shd w:val="clear" w:color="auto" w:fill="DEEAF6" w:themeFill="accent1" w:themeFillTint="33"/>
            <w:vAlign w:val="center"/>
          </w:tcPr>
          <w:p w:rsidR="003B3D5C" w:rsidRPr="003B3D5C" w:rsidRDefault="008156E5" w:rsidP="003B3D5C">
            <w:pPr>
              <w:jc w:val="center"/>
              <w:rPr>
                <w:sz w:val="20"/>
              </w:rPr>
            </w:pPr>
            <w:r>
              <w:rPr>
                <w:sz w:val="20"/>
              </w:rPr>
              <w:t>1</w:t>
            </w:r>
          </w:p>
        </w:tc>
        <w:tc>
          <w:tcPr>
            <w:tcW w:w="1483" w:type="dxa"/>
            <w:shd w:val="clear" w:color="auto" w:fill="DEEAF6" w:themeFill="accent1" w:themeFillTint="33"/>
            <w:vAlign w:val="center"/>
          </w:tcPr>
          <w:p w:rsidR="003B3D5C" w:rsidRPr="003B3D5C" w:rsidRDefault="008156E5" w:rsidP="003B3D5C">
            <w:pPr>
              <w:jc w:val="center"/>
              <w:rPr>
                <w:sz w:val="20"/>
              </w:rPr>
            </w:pPr>
            <w:r>
              <w:rPr>
                <w:sz w:val="20"/>
              </w:rPr>
              <w:t>25</w:t>
            </w:r>
            <w:r w:rsidR="003B3D5C" w:rsidRPr="003B3D5C">
              <w:rPr>
                <w:sz w:val="20"/>
              </w:rPr>
              <w:t>%</w:t>
            </w:r>
          </w:p>
        </w:tc>
      </w:tr>
      <w:tr w:rsidR="003B3D5C" w:rsidTr="003B3D5C">
        <w:tc>
          <w:tcPr>
            <w:tcW w:w="5240" w:type="dxa"/>
            <w:shd w:val="clear" w:color="auto" w:fill="BDD6EE" w:themeFill="accent1" w:themeFillTint="66"/>
          </w:tcPr>
          <w:p w:rsidR="003B3D5C" w:rsidRPr="003B3D5C" w:rsidRDefault="003B3D5C" w:rsidP="003B3D5C">
            <w:pPr>
              <w:rPr>
                <w:sz w:val="20"/>
              </w:rPr>
            </w:pPr>
            <w:r w:rsidRPr="003B3D5C">
              <w:rPr>
                <w:sz w:val="20"/>
              </w:rPr>
              <w:t xml:space="preserve">Número de sistemas y/o aplicaciones de apoyo a la gestión implementados </w:t>
            </w:r>
          </w:p>
        </w:tc>
        <w:tc>
          <w:tcPr>
            <w:tcW w:w="992" w:type="dxa"/>
            <w:shd w:val="clear" w:color="auto" w:fill="BDD6EE" w:themeFill="accent1" w:themeFillTint="66"/>
            <w:vAlign w:val="center"/>
          </w:tcPr>
          <w:p w:rsidR="003B3D5C" w:rsidRPr="003B3D5C" w:rsidRDefault="003B3D5C" w:rsidP="003B3D5C">
            <w:pPr>
              <w:jc w:val="center"/>
              <w:rPr>
                <w:sz w:val="20"/>
              </w:rPr>
            </w:pPr>
            <w:r w:rsidRPr="003B3D5C">
              <w:rPr>
                <w:sz w:val="20"/>
              </w:rPr>
              <w:t>3</w:t>
            </w:r>
          </w:p>
        </w:tc>
        <w:tc>
          <w:tcPr>
            <w:tcW w:w="1113" w:type="dxa"/>
            <w:shd w:val="clear" w:color="auto" w:fill="BDD6EE" w:themeFill="accent1" w:themeFillTint="66"/>
            <w:vAlign w:val="center"/>
          </w:tcPr>
          <w:p w:rsidR="003B3D5C" w:rsidRPr="003B3D5C" w:rsidRDefault="008156E5" w:rsidP="003B3D5C">
            <w:pPr>
              <w:jc w:val="center"/>
              <w:rPr>
                <w:sz w:val="20"/>
              </w:rPr>
            </w:pPr>
            <w:r>
              <w:rPr>
                <w:sz w:val="20"/>
              </w:rPr>
              <w:t>6</w:t>
            </w:r>
          </w:p>
        </w:tc>
        <w:tc>
          <w:tcPr>
            <w:tcW w:w="1483" w:type="dxa"/>
            <w:shd w:val="clear" w:color="auto" w:fill="BDD6EE" w:themeFill="accent1" w:themeFillTint="66"/>
            <w:vAlign w:val="center"/>
          </w:tcPr>
          <w:p w:rsidR="003B3D5C" w:rsidRPr="003B3D5C" w:rsidRDefault="008156E5" w:rsidP="003B3D5C">
            <w:pPr>
              <w:jc w:val="center"/>
              <w:rPr>
                <w:sz w:val="20"/>
              </w:rPr>
            </w:pPr>
            <w:r>
              <w:rPr>
                <w:sz w:val="20"/>
              </w:rPr>
              <w:t>100</w:t>
            </w:r>
            <w:r w:rsidR="003B3D5C" w:rsidRPr="003B3D5C">
              <w:rPr>
                <w:sz w:val="20"/>
              </w:rPr>
              <w:t>%</w:t>
            </w:r>
          </w:p>
        </w:tc>
      </w:tr>
      <w:tr w:rsidR="003B3D5C" w:rsidTr="0082332F">
        <w:tc>
          <w:tcPr>
            <w:tcW w:w="5240" w:type="dxa"/>
            <w:shd w:val="clear" w:color="auto" w:fill="DEEAF6" w:themeFill="accent1" w:themeFillTint="33"/>
          </w:tcPr>
          <w:p w:rsidR="003B3D5C" w:rsidRPr="003B3D5C" w:rsidRDefault="003B3D5C" w:rsidP="003B3D5C">
            <w:pPr>
              <w:rPr>
                <w:sz w:val="20"/>
              </w:rPr>
            </w:pPr>
            <w:r w:rsidRPr="003B3D5C">
              <w:rPr>
                <w:sz w:val="20"/>
              </w:rPr>
              <w:t>Nuevos sistemas de información y/o aplicaciones integrados</w:t>
            </w:r>
          </w:p>
        </w:tc>
        <w:tc>
          <w:tcPr>
            <w:tcW w:w="992" w:type="dxa"/>
            <w:shd w:val="clear" w:color="auto" w:fill="DEEAF6" w:themeFill="accent1" w:themeFillTint="33"/>
            <w:vAlign w:val="center"/>
          </w:tcPr>
          <w:p w:rsidR="003B3D5C" w:rsidRPr="003B3D5C" w:rsidRDefault="003B3D5C" w:rsidP="003B3D5C">
            <w:pPr>
              <w:jc w:val="center"/>
              <w:rPr>
                <w:sz w:val="20"/>
              </w:rPr>
            </w:pPr>
            <w:r w:rsidRPr="003B3D5C">
              <w:rPr>
                <w:sz w:val="20"/>
              </w:rPr>
              <w:t>2</w:t>
            </w:r>
          </w:p>
        </w:tc>
        <w:tc>
          <w:tcPr>
            <w:tcW w:w="1113" w:type="dxa"/>
            <w:shd w:val="clear" w:color="auto" w:fill="DEEAF6" w:themeFill="accent1" w:themeFillTint="33"/>
            <w:vAlign w:val="center"/>
          </w:tcPr>
          <w:p w:rsidR="003B3D5C" w:rsidRPr="003B3D5C" w:rsidRDefault="003B3D5C" w:rsidP="003B3D5C">
            <w:pPr>
              <w:jc w:val="center"/>
              <w:rPr>
                <w:sz w:val="20"/>
              </w:rPr>
            </w:pPr>
            <w:r>
              <w:rPr>
                <w:sz w:val="20"/>
              </w:rPr>
              <w:t>6</w:t>
            </w:r>
          </w:p>
        </w:tc>
        <w:tc>
          <w:tcPr>
            <w:tcW w:w="1483" w:type="dxa"/>
            <w:shd w:val="clear" w:color="auto" w:fill="DEEAF6" w:themeFill="accent1" w:themeFillTint="33"/>
            <w:vAlign w:val="center"/>
          </w:tcPr>
          <w:p w:rsidR="003B3D5C" w:rsidRPr="003B3D5C" w:rsidRDefault="003B3D5C" w:rsidP="003B3D5C">
            <w:pPr>
              <w:jc w:val="center"/>
              <w:rPr>
                <w:sz w:val="20"/>
              </w:rPr>
            </w:pPr>
            <w:r>
              <w:rPr>
                <w:sz w:val="20"/>
              </w:rPr>
              <w:t>100</w:t>
            </w:r>
            <w:r w:rsidRPr="003B3D5C">
              <w:rPr>
                <w:sz w:val="20"/>
              </w:rPr>
              <w:t>%</w:t>
            </w:r>
          </w:p>
        </w:tc>
      </w:tr>
      <w:tr w:rsidR="003B3D5C" w:rsidTr="003B3D5C">
        <w:tc>
          <w:tcPr>
            <w:tcW w:w="5240" w:type="dxa"/>
            <w:shd w:val="clear" w:color="auto" w:fill="BDD6EE" w:themeFill="accent1" w:themeFillTint="66"/>
          </w:tcPr>
          <w:p w:rsidR="003B3D5C" w:rsidRPr="003B3D5C" w:rsidRDefault="003B3D5C" w:rsidP="003B3D5C">
            <w:pPr>
              <w:rPr>
                <w:sz w:val="20"/>
              </w:rPr>
            </w:pPr>
            <w:r w:rsidRPr="003B3D5C">
              <w:rPr>
                <w:sz w:val="20"/>
              </w:rPr>
              <w:t>Número de Transferencias documentales realizadas al Archivo Central</w:t>
            </w:r>
          </w:p>
        </w:tc>
        <w:tc>
          <w:tcPr>
            <w:tcW w:w="992" w:type="dxa"/>
            <w:shd w:val="clear" w:color="auto" w:fill="BDD6EE" w:themeFill="accent1" w:themeFillTint="66"/>
            <w:vAlign w:val="center"/>
          </w:tcPr>
          <w:p w:rsidR="003B3D5C" w:rsidRPr="003B3D5C" w:rsidRDefault="003B3D5C" w:rsidP="003B3D5C">
            <w:pPr>
              <w:jc w:val="center"/>
              <w:rPr>
                <w:sz w:val="20"/>
              </w:rPr>
            </w:pPr>
            <w:r w:rsidRPr="003B3D5C">
              <w:rPr>
                <w:sz w:val="20"/>
              </w:rPr>
              <w:t>1</w:t>
            </w:r>
            <w:r w:rsidR="004B2DF5">
              <w:rPr>
                <w:sz w:val="20"/>
              </w:rPr>
              <w:t>.</w:t>
            </w:r>
            <w:r w:rsidRPr="003B3D5C">
              <w:rPr>
                <w:sz w:val="20"/>
              </w:rPr>
              <w:t>000</w:t>
            </w:r>
          </w:p>
        </w:tc>
        <w:tc>
          <w:tcPr>
            <w:tcW w:w="1113" w:type="dxa"/>
            <w:shd w:val="clear" w:color="auto" w:fill="BDD6EE" w:themeFill="accent1" w:themeFillTint="66"/>
            <w:vAlign w:val="center"/>
          </w:tcPr>
          <w:p w:rsidR="003B3D5C" w:rsidRPr="003B3D5C" w:rsidRDefault="003B3D5C" w:rsidP="003B3D5C">
            <w:pPr>
              <w:jc w:val="center"/>
              <w:rPr>
                <w:sz w:val="20"/>
              </w:rPr>
            </w:pPr>
            <w:r w:rsidRPr="003B3D5C">
              <w:rPr>
                <w:sz w:val="20"/>
              </w:rPr>
              <w:t>0</w:t>
            </w:r>
          </w:p>
        </w:tc>
        <w:tc>
          <w:tcPr>
            <w:tcW w:w="1483" w:type="dxa"/>
            <w:shd w:val="clear" w:color="auto" w:fill="BDD6EE" w:themeFill="accent1" w:themeFillTint="66"/>
            <w:vAlign w:val="center"/>
          </w:tcPr>
          <w:p w:rsidR="003B3D5C" w:rsidRPr="003B3D5C" w:rsidRDefault="003B3D5C" w:rsidP="003B3D5C">
            <w:pPr>
              <w:jc w:val="center"/>
              <w:rPr>
                <w:sz w:val="20"/>
              </w:rPr>
            </w:pPr>
            <w:r w:rsidRPr="003B3D5C">
              <w:rPr>
                <w:sz w:val="20"/>
              </w:rPr>
              <w:t>0%</w:t>
            </w:r>
          </w:p>
        </w:tc>
      </w:tr>
      <w:tr w:rsidR="003B3D5C" w:rsidTr="0082332F">
        <w:tc>
          <w:tcPr>
            <w:tcW w:w="8828" w:type="dxa"/>
            <w:gridSpan w:val="4"/>
            <w:shd w:val="clear" w:color="auto" w:fill="538135" w:themeFill="accent6" w:themeFillShade="BF"/>
            <w:vAlign w:val="center"/>
          </w:tcPr>
          <w:p w:rsidR="003B3D5C" w:rsidRPr="0050151B" w:rsidRDefault="003B3D5C" w:rsidP="0082332F">
            <w:pPr>
              <w:jc w:val="center"/>
              <w:rPr>
                <w:b/>
              </w:rPr>
            </w:pPr>
            <w:r w:rsidRPr="0050151B">
              <w:rPr>
                <w:b/>
                <w:color w:val="FFFFFF" w:themeColor="background1"/>
              </w:rPr>
              <w:t>Logros y Avances</w:t>
            </w:r>
          </w:p>
        </w:tc>
      </w:tr>
      <w:tr w:rsidR="003B3D5C" w:rsidRPr="00E8390B" w:rsidTr="0082332F">
        <w:tc>
          <w:tcPr>
            <w:tcW w:w="8828" w:type="dxa"/>
            <w:gridSpan w:val="4"/>
            <w:shd w:val="clear" w:color="auto" w:fill="E7E6E6" w:themeFill="background2"/>
            <w:vAlign w:val="center"/>
          </w:tcPr>
          <w:p w:rsidR="003B3D5C" w:rsidRDefault="00E8390B" w:rsidP="00E8390B">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 xml:space="preserve">Integración al Sistema COGUI+ : SGIG, </w:t>
            </w:r>
            <w:r w:rsidRPr="00E8390B">
              <w:rPr>
                <w:rFonts w:ascii="Calibri" w:eastAsia="Times New Roman" w:hAnsi="Calibri" w:cs="Times New Roman"/>
                <w:color w:val="000000"/>
                <w:sz w:val="20"/>
                <w:szCs w:val="20"/>
                <w:lang w:eastAsia="es-CO"/>
              </w:rPr>
              <w:t>(I</w:t>
            </w:r>
            <w:r>
              <w:rPr>
                <w:rFonts w:ascii="Calibri" w:eastAsia="Times New Roman" w:hAnsi="Calibri" w:cs="Times New Roman"/>
                <w:color w:val="000000"/>
                <w:sz w:val="20"/>
                <w:szCs w:val="20"/>
                <w:lang w:eastAsia="es-CO"/>
              </w:rPr>
              <w:t xml:space="preserve">+D+i) - fase de implementación, </w:t>
            </w:r>
            <w:r w:rsidRPr="00E8390B">
              <w:rPr>
                <w:rFonts w:ascii="Calibri" w:eastAsia="Times New Roman" w:hAnsi="Calibri" w:cs="Times New Roman"/>
                <w:color w:val="000000"/>
                <w:sz w:val="20"/>
                <w:szCs w:val="20"/>
                <w:lang w:eastAsia="es-CO"/>
              </w:rPr>
              <w:t>Clínica Odo</w:t>
            </w:r>
            <w:r w:rsidR="005E1438">
              <w:rPr>
                <w:rFonts w:ascii="Calibri" w:eastAsia="Times New Roman" w:hAnsi="Calibri" w:cs="Times New Roman"/>
                <w:color w:val="000000"/>
                <w:sz w:val="20"/>
                <w:szCs w:val="20"/>
                <w:lang w:eastAsia="es-CO"/>
              </w:rPr>
              <w:t xml:space="preserve">ntológica - fase documentación, </w:t>
            </w:r>
            <w:r w:rsidRPr="00E8390B">
              <w:rPr>
                <w:rFonts w:ascii="Calibri" w:eastAsia="Times New Roman" w:hAnsi="Calibri" w:cs="Times New Roman"/>
                <w:color w:val="000000"/>
                <w:sz w:val="20"/>
                <w:szCs w:val="20"/>
                <w:lang w:eastAsia="es-CO"/>
              </w:rPr>
              <w:t>Cultura de Paz Organizacional - fase inicial</w:t>
            </w:r>
            <w:r w:rsidR="003B3D5C" w:rsidRPr="00E8390B">
              <w:rPr>
                <w:rFonts w:ascii="Calibri" w:eastAsia="Times New Roman" w:hAnsi="Calibri" w:cs="Times New Roman"/>
                <w:color w:val="000000"/>
                <w:sz w:val="20"/>
                <w:szCs w:val="20"/>
                <w:lang w:eastAsia="es-CO"/>
              </w:rPr>
              <w:t xml:space="preserve"> </w:t>
            </w:r>
          </w:p>
          <w:p w:rsidR="00E8390B" w:rsidRDefault="00E8390B" w:rsidP="00E8390B">
            <w:pPr>
              <w:pStyle w:val="Prrafodelista"/>
              <w:numPr>
                <w:ilvl w:val="0"/>
                <w:numId w:val="32"/>
              </w:numPr>
              <w:rPr>
                <w:rFonts w:ascii="Calibri" w:eastAsia="Times New Roman" w:hAnsi="Calibri" w:cs="Times New Roman"/>
                <w:color w:val="000000"/>
                <w:sz w:val="20"/>
                <w:szCs w:val="20"/>
                <w:lang w:eastAsia="es-CO"/>
              </w:rPr>
            </w:pPr>
            <w:r w:rsidRPr="00E8390B">
              <w:rPr>
                <w:rFonts w:ascii="Calibri" w:eastAsia="Times New Roman" w:hAnsi="Calibri" w:cs="Times New Roman"/>
                <w:color w:val="000000"/>
                <w:sz w:val="20"/>
                <w:szCs w:val="20"/>
                <w:lang w:eastAsia="es-CO"/>
              </w:rPr>
              <w:t xml:space="preserve">Sistemas y/o aplicaciones de apoyo a la gestión: </w:t>
            </w:r>
            <w:r w:rsidR="005E1438">
              <w:rPr>
                <w:rFonts w:ascii="Calibri" w:eastAsia="Times New Roman" w:hAnsi="Calibri" w:cs="Times New Roman"/>
                <w:color w:val="000000"/>
                <w:sz w:val="20"/>
                <w:szCs w:val="20"/>
                <w:lang w:eastAsia="es-CO"/>
              </w:rPr>
              <w:t xml:space="preserve">Portal web institucional, </w:t>
            </w:r>
            <w:r w:rsidRPr="00E8390B">
              <w:rPr>
                <w:rFonts w:ascii="Calibri" w:eastAsia="Times New Roman" w:hAnsi="Calibri" w:cs="Times New Roman"/>
                <w:color w:val="000000"/>
                <w:sz w:val="20"/>
                <w:szCs w:val="20"/>
                <w:lang w:eastAsia="es-CO"/>
              </w:rPr>
              <w:t>R</w:t>
            </w:r>
            <w:r w:rsidR="005E1438">
              <w:rPr>
                <w:rFonts w:ascii="Calibri" w:eastAsia="Times New Roman" w:hAnsi="Calibri" w:cs="Times New Roman"/>
                <w:color w:val="000000"/>
                <w:sz w:val="20"/>
                <w:szCs w:val="20"/>
                <w:lang w:eastAsia="es-CO"/>
              </w:rPr>
              <w:t xml:space="preserve">epositorio digital UNIMAGDALENA, </w:t>
            </w:r>
            <w:r w:rsidRPr="00E8390B">
              <w:rPr>
                <w:rFonts w:ascii="Calibri" w:eastAsia="Times New Roman" w:hAnsi="Calibri" w:cs="Times New Roman"/>
                <w:color w:val="000000"/>
                <w:sz w:val="20"/>
                <w:szCs w:val="20"/>
                <w:lang w:eastAsia="es-CO"/>
              </w:rPr>
              <w:t>Sistema del Comité Interno de Asignación y Re</w:t>
            </w:r>
            <w:r w:rsidR="005E1438">
              <w:rPr>
                <w:rFonts w:ascii="Calibri" w:eastAsia="Times New Roman" w:hAnsi="Calibri" w:cs="Times New Roman"/>
                <w:color w:val="000000"/>
                <w:sz w:val="20"/>
                <w:szCs w:val="20"/>
                <w:lang w:eastAsia="es-CO"/>
              </w:rPr>
              <w:t xml:space="preserve">conocimiento de Puntaje – CIARP, </w:t>
            </w:r>
            <w:r w:rsidRPr="00E8390B">
              <w:rPr>
                <w:rFonts w:ascii="Calibri" w:eastAsia="Times New Roman" w:hAnsi="Calibri" w:cs="Times New Roman"/>
                <w:color w:val="000000"/>
                <w:sz w:val="20"/>
                <w:szCs w:val="20"/>
                <w:lang w:eastAsia="es-CO"/>
              </w:rPr>
              <w:t>Sistema Vicerrectoría de Investigación</w:t>
            </w:r>
            <w:r w:rsidR="005E1438">
              <w:rPr>
                <w:rFonts w:ascii="Calibri" w:eastAsia="Times New Roman" w:hAnsi="Calibri" w:cs="Times New Roman"/>
                <w:color w:val="000000"/>
                <w:sz w:val="20"/>
                <w:szCs w:val="20"/>
                <w:lang w:eastAsia="es-CO"/>
              </w:rPr>
              <w:t>,</w:t>
            </w:r>
            <w:r>
              <w:rPr>
                <w:rFonts w:ascii="Calibri" w:eastAsia="Times New Roman" w:hAnsi="Calibri" w:cs="Times New Roman"/>
                <w:color w:val="000000"/>
                <w:sz w:val="20"/>
                <w:szCs w:val="20"/>
                <w:lang w:eastAsia="es-CO"/>
              </w:rPr>
              <w:t xml:space="preserve"> </w:t>
            </w:r>
            <w:r w:rsidRPr="00E8390B">
              <w:rPr>
                <w:rFonts w:ascii="Calibri" w:eastAsia="Times New Roman" w:hAnsi="Calibri" w:cs="Times New Roman"/>
                <w:color w:val="000000"/>
                <w:sz w:val="20"/>
                <w:szCs w:val="20"/>
                <w:lang w:eastAsia="es-CO"/>
              </w:rPr>
              <w:t>Sistema de la Editorial UNIMAGDALENA</w:t>
            </w:r>
            <w:r>
              <w:rPr>
                <w:rFonts w:ascii="Calibri" w:eastAsia="Times New Roman" w:hAnsi="Calibri" w:cs="Times New Roman"/>
                <w:color w:val="000000"/>
                <w:sz w:val="20"/>
                <w:szCs w:val="20"/>
                <w:lang w:eastAsia="es-CO"/>
              </w:rPr>
              <w:t>.</w:t>
            </w:r>
          </w:p>
          <w:p w:rsidR="00E8390B" w:rsidRPr="00E8390B" w:rsidRDefault="00E8390B" w:rsidP="00E8390B">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 xml:space="preserve">Implementación de </w:t>
            </w:r>
            <w:r w:rsidRPr="00E8390B">
              <w:rPr>
                <w:rFonts w:ascii="Calibri" w:eastAsia="Times New Roman" w:hAnsi="Calibri" w:cs="Times New Roman"/>
                <w:color w:val="000000"/>
                <w:sz w:val="20"/>
                <w:szCs w:val="20"/>
                <w:lang w:eastAsia="es-CO"/>
              </w:rPr>
              <w:t>la plataforma web 'GAIRACA' (Gestión para la Administración Integrada de Radicados de Correspondencia del Consejo Académico), mediante la cual los estudiantes pueden presentar solicitu</w:t>
            </w:r>
            <w:r w:rsidR="005E1438">
              <w:rPr>
                <w:rFonts w:ascii="Calibri" w:eastAsia="Times New Roman" w:hAnsi="Calibri" w:cs="Times New Roman"/>
                <w:color w:val="000000"/>
                <w:sz w:val="20"/>
                <w:szCs w:val="20"/>
                <w:lang w:eastAsia="es-CO"/>
              </w:rPr>
              <w:t>des ante el Consejo Académico.</w:t>
            </w:r>
          </w:p>
          <w:p w:rsidR="00E8390B" w:rsidRDefault="00E8390B" w:rsidP="00E8390B">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 xml:space="preserve">Avances </w:t>
            </w:r>
            <w:r w:rsidRPr="00E8390B">
              <w:rPr>
                <w:rFonts w:ascii="Calibri" w:eastAsia="Times New Roman" w:hAnsi="Calibri" w:cs="Times New Roman"/>
                <w:color w:val="000000"/>
                <w:sz w:val="20"/>
                <w:szCs w:val="20"/>
                <w:lang w:eastAsia="es-CO"/>
              </w:rPr>
              <w:t>en desarrollo de un sistema software para la web que permita la gestión de los programas de estímulo y apoyo a la comunidad universitaria, y los servicios de bienestar de la Universidad.</w:t>
            </w:r>
          </w:p>
          <w:p w:rsidR="00E8390B" w:rsidRPr="00E8390B" w:rsidRDefault="00E8390B" w:rsidP="00E8390B">
            <w:pPr>
              <w:pStyle w:val="Prrafodelista"/>
              <w:numPr>
                <w:ilvl w:val="0"/>
                <w:numId w:val="32"/>
              </w:numPr>
              <w:rPr>
                <w:rFonts w:ascii="Calibri" w:eastAsia="Times New Roman" w:hAnsi="Calibri" w:cs="Times New Roman"/>
                <w:color w:val="000000"/>
                <w:sz w:val="20"/>
                <w:szCs w:val="20"/>
                <w:lang w:eastAsia="es-CO"/>
              </w:rPr>
            </w:pPr>
            <w:r w:rsidRPr="00E8390B">
              <w:rPr>
                <w:rFonts w:ascii="Calibri" w:eastAsia="Times New Roman" w:hAnsi="Calibri" w:cs="Times New Roman"/>
                <w:color w:val="000000"/>
                <w:sz w:val="20"/>
                <w:szCs w:val="20"/>
                <w:lang w:eastAsia="es-CO"/>
              </w:rPr>
              <w:t>Gestión Documental:</w:t>
            </w:r>
            <w:r>
              <w:rPr>
                <w:rFonts w:ascii="Calibri" w:eastAsia="Times New Roman" w:hAnsi="Calibri" w:cs="Times New Roman"/>
                <w:color w:val="000000"/>
                <w:sz w:val="20"/>
                <w:szCs w:val="20"/>
                <w:lang w:eastAsia="es-CO"/>
              </w:rPr>
              <w:t xml:space="preserve"> </w:t>
            </w:r>
            <w:r w:rsidRPr="00E8390B">
              <w:rPr>
                <w:rFonts w:ascii="Calibri" w:eastAsia="Times New Roman" w:hAnsi="Calibri" w:cs="Times New Roman"/>
                <w:color w:val="000000"/>
                <w:sz w:val="20"/>
                <w:szCs w:val="20"/>
                <w:lang w:eastAsia="es-CO"/>
              </w:rPr>
              <w:t>Eliminación documental de 180 cajas de material identificado e inventariado</w:t>
            </w:r>
            <w:r>
              <w:rPr>
                <w:rFonts w:ascii="Calibri" w:eastAsia="Times New Roman" w:hAnsi="Calibri" w:cs="Times New Roman"/>
                <w:color w:val="000000"/>
                <w:sz w:val="20"/>
                <w:szCs w:val="20"/>
                <w:lang w:eastAsia="es-CO"/>
              </w:rPr>
              <w:t>.</w:t>
            </w:r>
          </w:p>
        </w:tc>
      </w:tr>
    </w:tbl>
    <w:p w:rsidR="005E1438" w:rsidRPr="00E8390B" w:rsidRDefault="005E1438" w:rsidP="003B3D5C">
      <w:pPr>
        <w:rPr>
          <w:sz w:val="8"/>
        </w:rPr>
      </w:pPr>
    </w:p>
    <w:tbl>
      <w:tblPr>
        <w:tblStyle w:val="Tabladecuadrcula5oscura-nfasis1"/>
        <w:tblW w:w="8846" w:type="dxa"/>
        <w:tblLook w:val="0420" w:firstRow="1" w:lastRow="0" w:firstColumn="0" w:lastColumn="0" w:noHBand="0" w:noVBand="1"/>
      </w:tblPr>
      <w:tblGrid>
        <w:gridCol w:w="4423"/>
        <w:gridCol w:w="4423"/>
      </w:tblGrid>
      <w:tr w:rsidR="003B3D5C" w:rsidTr="0082332F">
        <w:trPr>
          <w:cnfStyle w:val="100000000000" w:firstRow="1" w:lastRow="0" w:firstColumn="0" w:lastColumn="0" w:oddVBand="0" w:evenVBand="0" w:oddHBand="0" w:evenHBand="0" w:firstRowFirstColumn="0" w:firstRowLastColumn="0" w:lastRowFirstColumn="0" w:lastRowLastColumn="0"/>
          <w:trHeight w:val="603"/>
        </w:trPr>
        <w:tc>
          <w:tcPr>
            <w:tcW w:w="4423" w:type="dxa"/>
            <w:vAlign w:val="center"/>
          </w:tcPr>
          <w:p w:rsidR="003B3D5C" w:rsidRDefault="003B3D5C" w:rsidP="0082332F">
            <w:pPr>
              <w:jc w:val="center"/>
            </w:pPr>
            <w:r>
              <w:t>PRESUPUESTO</w:t>
            </w:r>
          </w:p>
        </w:tc>
        <w:tc>
          <w:tcPr>
            <w:tcW w:w="4423" w:type="dxa"/>
            <w:vAlign w:val="center"/>
          </w:tcPr>
          <w:p w:rsidR="003B3D5C" w:rsidRDefault="003B3D5C" w:rsidP="0082332F">
            <w:pPr>
              <w:jc w:val="center"/>
            </w:pPr>
            <w:r>
              <w:t>EJECUTADO</w:t>
            </w:r>
          </w:p>
        </w:tc>
      </w:tr>
      <w:tr w:rsidR="003B3D5C" w:rsidTr="0082332F">
        <w:trPr>
          <w:cnfStyle w:val="000000100000" w:firstRow="0" w:lastRow="0" w:firstColumn="0" w:lastColumn="0" w:oddVBand="0" w:evenVBand="0" w:oddHBand="1" w:evenHBand="0" w:firstRowFirstColumn="0" w:firstRowLastColumn="0" w:lastRowFirstColumn="0" w:lastRowLastColumn="0"/>
          <w:trHeight w:val="828"/>
        </w:trPr>
        <w:tc>
          <w:tcPr>
            <w:tcW w:w="4423" w:type="dxa"/>
            <w:vAlign w:val="center"/>
          </w:tcPr>
          <w:p w:rsidR="003B3D5C" w:rsidRPr="00571E76" w:rsidRDefault="003B3D5C" w:rsidP="005E1438">
            <w:pPr>
              <w:jc w:val="center"/>
              <w:rPr>
                <w:b/>
                <w:sz w:val="28"/>
                <w:szCs w:val="28"/>
              </w:rPr>
            </w:pPr>
            <w:r w:rsidRPr="00571E76">
              <w:rPr>
                <w:sz w:val="28"/>
                <w:szCs w:val="28"/>
              </w:rPr>
              <w:t>$</w:t>
            </w:r>
            <w:r w:rsidR="005E1438">
              <w:rPr>
                <w:sz w:val="28"/>
                <w:szCs w:val="28"/>
              </w:rPr>
              <w:t>261.754.073</w:t>
            </w:r>
          </w:p>
        </w:tc>
        <w:tc>
          <w:tcPr>
            <w:tcW w:w="4423" w:type="dxa"/>
            <w:vAlign w:val="center"/>
          </w:tcPr>
          <w:p w:rsidR="003B3D5C" w:rsidRPr="00571E76" w:rsidRDefault="003B3D5C" w:rsidP="005E1438">
            <w:pPr>
              <w:jc w:val="center"/>
              <w:rPr>
                <w:sz w:val="28"/>
                <w:szCs w:val="28"/>
              </w:rPr>
            </w:pPr>
            <w:r>
              <w:rPr>
                <w:sz w:val="28"/>
                <w:szCs w:val="28"/>
              </w:rPr>
              <w:t>$</w:t>
            </w:r>
            <w:r w:rsidR="005E1438">
              <w:rPr>
                <w:sz w:val="28"/>
                <w:szCs w:val="28"/>
              </w:rPr>
              <w:t>255.072.165</w:t>
            </w:r>
          </w:p>
        </w:tc>
      </w:tr>
    </w:tbl>
    <w:p w:rsidR="003B3D5C" w:rsidRDefault="003B3D5C" w:rsidP="003B3D5C"/>
    <w:p w:rsidR="00806A0F" w:rsidRDefault="00806A0F" w:rsidP="00806A0F">
      <w:r>
        <w:br w:type="page"/>
      </w:r>
    </w:p>
    <w:tbl>
      <w:tblPr>
        <w:tblStyle w:val="Tablaconcuadrcula"/>
        <w:tblW w:w="0" w:type="auto"/>
        <w:tblBorders>
          <w:top w:val="none" w:sz="0" w:space="0" w:color="auto"/>
          <w:left w:val="none" w:sz="0" w:space="0" w:color="auto"/>
          <w:bottom w:val="single" w:sz="4" w:space="0" w:color="538135" w:themeColor="accent6" w:themeShade="BF"/>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1276"/>
        <w:gridCol w:w="5549"/>
        <w:gridCol w:w="1984"/>
        <w:gridCol w:w="19"/>
      </w:tblGrid>
      <w:tr w:rsidR="00806A0F" w:rsidTr="0082332F">
        <w:trPr>
          <w:gridAfter w:val="1"/>
          <w:wAfter w:w="19" w:type="dxa"/>
          <w:trHeight w:val="624"/>
        </w:trPr>
        <w:tc>
          <w:tcPr>
            <w:tcW w:w="1276" w:type="dxa"/>
            <w:tcBorders>
              <w:bottom w:val="single" w:sz="4" w:space="0" w:color="002060"/>
              <w:right w:val="single" w:sz="4" w:space="0" w:color="002060"/>
            </w:tcBorders>
            <w:shd w:val="clear" w:color="auto" w:fill="auto"/>
          </w:tcPr>
          <w:p w:rsidR="00806A0F" w:rsidRPr="006E0729" w:rsidRDefault="00806A0F" w:rsidP="00806A0F">
            <w:pPr>
              <w:jc w:val="center"/>
              <w:rPr>
                <w:b/>
                <w:color w:val="FFFFFF" w:themeColor="background1"/>
              </w:rPr>
            </w:pPr>
            <w:r w:rsidRPr="001444D2">
              <w:rPr>
                <w:b/>
                <w:color w:val="0070C0"/>
              </w:rPr>
              <w:lastRenderedPageBreak/>
              <w:t>Proyecto</w:t>
            </w:r>
          </w:p>
        </w:tc>
        <w:tc>
          <w:tcPr>
            <w:tcW w:w="5549" w:type="dxa"/>
            <w:tcBorders>
              <w:left w:val="single" w:sz="4" w:space="0" w:color="002060"/>
              <w:bottom w:val="single" w:sz="4" w:space="0" w:color="002060"/>
              <w:right w:val="single" w:sz="4" w:space="0" w:color="E2EFD9" w:themeColor="accent6" w:themeTint="33"/>
            </w:tcBorders>
          </w:tcPr>
          <w:p w:rsidR="00806A0F" w:rsidRDefault="00806A0F" w:rsidP="00806A0F">
            <w:r w:rsidRPr="000B0962">
              <w:t>Fortalecimiento de la capacidad financiera</w:t>
            </w:r>
          </w:p>
        </w:tc>
        <w:tc>
          <w:tcPr>
            <w:tcW w:w="1984" w:type="dxa"/>
            <w:tcBorders>
              <w:top w:val="single" w:sz="4" w:space="0" w:color="E2EFD9" w:themeColor="accent6" w:themeTint="33"/>
              <w:left w:val="single" w:sz="4" w:space="0" w:color="E2EFD9" w:themeColor="accent6" w:themeTint="33"/>
              <w:bottom w:val="single" w:sz="4" w:space="0" w:color="E2EFD9" w:themeColor="accent6" w:themeTint="33"/>
              <w:right w:val="single" w:sz="4" w:space="0" w:color="E2EFD9" w:themeColor="accent6" w:themeTint="33"/>
            </w:tcBorders>
            <w:shd w:val="clear" w:color="auto" w:fill="EDEDED" w:themeFill="accent3" w:themeFillTint="33"/>
            <w:vAlign w:val="center"/>
          </w:tcPr>
          <w:p w:rsidR="00806A0F" w:rsidRPr="0050151B" w:rsidRDefault="00806A0F" w:rsidP="00806A0F">
            <w:pPr>
              <w:jc w:val="center"/>
              <w:rPr>
                <w:b/>
              </w:rPr>
            </w:pPr>
            <w:r w:rsidRPr="001444D2">
              <w:rPr>
                <w:b/>
                <w:color w:val="0070C0"/>
              </w:rPr>
              <w:t>Avance del Proyecto</w:t>
            </w:r>
          </w:p>
        </w:tc>
      </w:tr>
      <w:tr w:rsidR="00806A0F" w:rsidTr="0082332F">
        <w:trPr>
          <w:trHeight w:val="120"/>
        </w:trPr>
        <w:tc>
          <w:tcPr>
            <w:tcW w:w="1276" w:type="dxa"/>
            <w:tcBorders>
              <w:top w:val="single" w:sz="4" w:space="0" w:color="002060"/>
              <w:bottom w:val="nil"/>
              <w:right w:val="nil"/>
            </w:tcBorders>
            <w:shd w:val="clear" w:color="auto" w:fill="auto"/>
          </w:tcPr>
          <w:p w:rsidR="00806A0F" w:rsidRPr="006E0729" w:rsidRDefault="00806A0F" w:rsidP="0082332F">
            <w:pPr>
              <w:jc w:val="center"/>
              <w:rPr>
                <w:b/>
                <w:color w:val="538135" w:themeColor="accent6" w:themeShade="BF"/>
              </w:rPr>
            </w:pPr>
          </w:p>
        </w:tc>
        <w:tc>
          <w:tcPr>
            <w:tcW w:w="5549" w:type="dxa"/>
            <w:tcBorders>
              <w:top w:val="single" w:sz="4" w:space="0" w:color="002060"/>
              <w:left w:val="nil"/>
              <w:bottom w:val="nil"/>
              <w:right w:val="nil"/>
            </w:tcBorders>
            <w:vAlign w:val="center"/>
          </w:tcPr>
          <w:p w:rsidR="00806A0F" w:rsidRPr="004635D7" w:rsidRDefault="00806A0F" w:rsidP="0082332F"/>
        </w:tc>
        <w:tc>
          <w:tcPr>
            <w:tcW w:w="2003" w:type="dxa"/>
            <w:gridSpan w:val="2"/>
            <w:tcBorders>
              <w:top w:val="single" w:sz="4" w:space="0" w:color="E2EFD9" w:themeColor="accent6" w:themeTint="33"/>
              <w:left w:val="nil"/>
              <w:bottom w:val="single" w:sz="4" w:space="0" w:color="F2F2F2" w:themeColor="background1" w:themeShade="F2"/>
            </w:tcBorders>
            <w:shd w:val="clear" w:color="auto" w:fill="EDEDED" w:themeFill="accent3" w:themeFillTint="33"/>
            <w:vAlign w:val="center"/>
          </w:tcPr>
          <w:p w:rsidR="00806A0F" w:rsidRDefault="00806A0F" w:rsidP="0082332F">
            <w:pPr>
              <w:jc w:val="center"/>
            </w:pPr>
            <w:r>
              <w:rPr>
                <w:noProof/>
                <w:lang w:eastAsia="es-CO"/>
              </w:rPr>
              <mc:AlternateContent>
                <mc:Choice Requires="wps">
                  <w:drawing>
                    <wp:anchor distT="45720" distB="45720" distL="114300" distR="114300" simplePos="0" relativeHeight="252056576" behindDoc="0" locked="0" layoutInCell="1" allowOverlap="1" wp14:anchorId="53D3BE4A" wp14:editId="7D37FA8A">
                      <wp:simplePos x="0" y="0"/>
                      <wp:positionH relativeFrom="column">
                        <wp:posOffset>270510</wp:posOffset>
                      </wp:positionH>
                      <wp:positionV relativeFrom="paragraph">
                        <wp:posOffset>144145</wp:posOffset>
                      </wp:positionV>
                      <wp:extent cx="629285" cy="523875"/>
                      <wp:effectExtent l="0" t="0" r="0" b="0"/>
                      <wp:wrapNone/>
                      <wp:docPr id="11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523875"/>
                              </a:xfrm>
                              <a:prstGeom prst="rect">
                                <a:avLst/>
                              </a:prstGeom>
                              <a:noFill/>
                              <a:ln w="9525">
                                <a:noFill/>
                                <a:miter lim="800000"/>
                                <a:headEnd/>
                                <a:tailEnd/>
                              </a:ln>
                            </wps:spPr>
                            <wps:txbx>
                              <w:txbxContent>
                                <w:p w:rsidR="00806A0F" w:rsidRPr="004D44C6" w:rsidRDefault="00420CB5" w:rsidP="00806A0F">
                                  <w:pPr>
                                    <w:spacing w:after="0"/>
                                    <w:rPr>
                                      <w:b/>
                                      <w:sz w:val="24"/>
                                    </w:rPr>
                                  </w:pPr>
                                  <w:r>
                                    <w:rPr>
                                      <w:b/>
                                      <w:sz w:val="28"/>
                                    </w:rPr>
                                    <w:t>37</w:t>
                                  </w:r>
                                  <w:r w:rsidR="00806A0F" w:rsidRPr="004D44C6">
                                    <w:rPr>
                                      <w:b/>
                                      <w:sz w:val="28"/>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3D3BE4A" id="_x0000_s1071" type="#_x0000_t202" style="position:absolute;left:0;text-align:left;margin-left:21.3pt;margin-top:11.35pt;width:49.55pt;height:41.25pt;z-index:252056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" filled="f" stroked="f">
                      <v:textbox>
                        <w:txbxContent>
                          <w:p w:rsidR="00806A0F" w:rsidRPr="004D44C6" w:rsidRDefault="00420CB5" w:rsidP="00806A0F">
                            <w:pPr>
                              <w:spacing w:after="0"/>
                              <w:rPr>
                                <w:b/>
                                <w:sz w:val="24"/>
                              </w:rPr>
                            </w:pPr>
                            <w:r>
                              <w:rPr>
                                <w:b/>
                                <w:sz w:val="28"/>
                              </w:rPr>
                              <w:t>37</w:t>
                            </w:r>
                            <w:r w:rsidR="00806A0F" w:rsidRPr="004D44C6">
                              <w:rPr>
                                <w:b/>
                                <w:sz w:val="28"/>
                              </w:rPr>
                              <w:t>%</w:t>
                            </w:r>
                          </w:p>
                        </w:txbxContent>
                      </v:textbox>
                    </v:shape>
                  </w:pict>
                </mc:Fallback>
              </mc:AlternateContent>
            </w:r>
          </w:p>
        </w:tc>
      </w:tr>
      <w:tr w:rsidR="00806A0F" w:rsidTr="0082332F">
        <w:trPr>
          <w:trHeight w:val="1076"/>
        </w:trPr>
        <w:tc>
          <w:tcPr>
            <w:tcW w:w="1276" w:type="dxa"/>
            <w:tcBorders>
              <w:top w:val="single" w:sz="4" w:space="0" w:color="002060"/>
              <w:bottom w:val="single" w:sz="4" w:space="0" w:color="002060"/>
              <w:right w:val="single" w:sz="4" w:space="0" w:color="002060"/>
            </w:tcBorders>
            <w:shd w:val="clear" w:color="auto" w:fill="auto"/>
          </w:tcPr>
          <w:p w:rsidR="00806A0F" w:rsidRPr="007C2FBD" w:rsidRDefault="00806A0F" w:rsidP="00806A0F">
            <w:pPr>
              <w:jc w:val="center"/>
              <w:rPr>
                <w:b/>
              </w:rPr>
            </w:pPr>
            <w:r w:rsidRPr="001444D2">
              <w:rPr>
                <w:b/>
                <w:color w:val="0070C0"/>
              </w:rPr>
              <w:t>Objetivo</w:t>
            </w:r>
          </w:p>
        </w:tc>
        <w:tc>
          <w:tcPr>
            <w:tcW w:w="5549" w:type="dxa"/>
            <w:tcBorders>
              <w:top w:val="single" w:sz="4" w:space="0" w:color="002060"/>
              <w:left w:val="single" w:sz="4" w:space="0" w:color="002060"/>
              <w:bottom w:val="single" w:sz="4" w:space="0" w:color="002060"/>
            </w:tcBorders>
          </w:tcPr>
          <w:p w:rsidR="00806A0F" w:rsidRDefault="00806A0F" w:rsidP="00806A0F">
            <w:pPr>
              <w:jc w:val="both"/>
            </w:pPr>
            <w:r w:rsidRPr="000B0962">
              <w:t>Fortalecer la capacidad financiera de la institución.</w:t>
            </w:r>
          </w:p>
        </w:tc>
        <w:tc>
          <w:tcPr>
            <w:tcW w:w="2003" w:type="dxa"/>
            <w:gridSpan w:val="2"/>
            <w:tcBorders>
              <w:top w:val="single" w:sz="4" w:space="0" w:color="F2F2F2" w:themeColor="background1" w:themeShade="F2"/>
            </w:tcBorders>
            <w:shd w:val="clear" w:color="auto" w:fill="EDEDED" w:themeFill="accent3" w:themeFillTint="33"/>
            <w:vAlign w:val="center"/>
          </w:tcPr>
          <w:p w:rsidR="00806A0F" w:rsidRDefault="00806A0F" w:rsidP="00806A0F">
            <w:pPr>
              <w:jc w:val="center"/>
            </w:pPr>
          </w:p>
        </w:tc>
      </w:tr>
    </w:tbl>
    <w:p w:rsidR="00806A0F" w:rsidRDefault="00806A0F" w:rsidP="00806A0F">
      <w:r w:rsidRPr="001444D2">
        <w:rPr>
          <w:noProof/>
          <w:color w:val="0070C0"/>
          <w:lang w:eastAsia="es-CO"/>
        </w:rPr>
        <w:drawing>
          <wp:anchor distT="0" distB="0" distL="114300" distR="114300" simplePos="0" relativeHeight="252053504" behindDoc="0" locked="0" layoutInCell="1" allowOverlap="1" wp14:anchorId="2F335FBB" wp14:editId="60EC5C8D">
            <wp:simplePos x="0" y="0"/>
            <wp:positionH relativeFrom="column">
              <wp:posOffset>4283075</wp:posOffset>
            </wp:positionH>
            <wp:positionV relativeFrom="paragraph">
              <wp:posOffset>-1268730</wp:posOffset>
            </wp:positionV>
            <wp:extent cx="1339215" cy="1243330"/>
            <wp:effectExtent l="0" t="0" r="0" b="0"/>
            <wp:wrapNone/>
            <wp:docPr id="120" name="Gráfico 120"/>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margin">
              <wp14:pctWidth>0</wp14:pctWidth>
            </wp14:sizeRelH>
            <wp14:sizeRelV relativeFrom="margin">
              <wp14:pctHeight>0</wp14:pctHeight>
            </wp14:sizeRelV>
          </wp:anchor>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4389"/>
        <w:gridCol w:w="1483"/>
        <w:gridCol w:w="1483"/>
        <w:gridCol w:w="1483"/>
      </w:tblGrid>
      <w:tr w:rsidR="00806A0F" w:rsidTr="0082332F">
        <w:tc>
          <w:tcPr>
            <w:tcW w:w="5240" w:type="dxa"/>
            <w:shd w:val="clear" w:color="auto" w:fill="233E6F"/>
            <w:vAlign w:val="center"/>
          </w:tcPr>
          <w:p w:rsidR="00806A0F" w:rsidRPr="0050151B" w:rsidRDefault="00806A0F" w:rsidP="0082332F">
            <w:pPr>
              <w:rPr>
                <w:color w:val="FFFFFF" w:themeColor="background1"/>
              </w:rPr>
            </w:pPr>
            <w:r w:rsidRPr="0050151B">
              <w:rPr>
                <w:color w:val="FFFFFF" w:themeColor="background1"/>
              </w:rPr>
              <w:t>Indicadores</w:t>
            </w:r>
          </w:p>
        </w:tc>
        <w:tc>
          <w:tcPr>
            <w:tcW w:w="992" w:type="dxa"/>
            <w:shd w:val="clear" w:color="auto" w:fill="233E6F"/>
            <w:vAlign w:val="center"/>
          </w:tcPr>
          <w:p w:rsidR="00806A0F" w:rsidRPr="0050151B" w:rsidRDefault="00806A0F" w:rsidP="0082332F">
            <w:pPr>
              <w:rPr>
                <w:color w:val="FFFFFF" w:themeColor="background1"/>
              </w:rPr>
            </w:pPr>
            <w:r w:rsidRPr="0050151B">
              <w:rPr>
                <w:color w:val="FFFFFF" w:themeColor="background1"/>
              </w:rPr>
              <w:t>Meta</w:t>
            </w:r>
          </w:p>
        </w:tc>
        <w:tc>
          <w:tcPr>
            <w:tcW w:w="1113" w:type="dxa"/>
            <w:shd w:val="clear" w:color="auto" w:fill="233E6F"/>
            <w:vAlign w:val="center"/>
          </w:tcPr>
          <w:p w:rsidR="00806A0F" w:rsidRPr="0050151B" w:rsidRDefault="00806A0F" w:rsidP="0082332F">
            <w:pPr>
              <w:rPr>
                <w:color w:val="FFFFFF" w:themeColor="background1"/>
              </w:rPr>
            </w:pPr>
            <w:r w:rsidRPr="0050151B">
              <w:rPr>
                <w:color w:val="FFFFFF" w:themeColor="background1"/>
              </w:rPr>
              <w:t>Medición</w:t>
            </w:r>
          </w:p>
        </w:tc>
        <w:tc>
          <w:tcPr>
            <w:tcW w:w="1483" w:type="dxa"/>
            <w:shd w:val="clear" w:color="auto" w:fill="233E6F"/>
            <w:vAlign w:val="center"/>
          </w:tcPr>
          <w:p w:rsidR="00806A0F" w:rsidRPr="0050151B" w:rsidRDefault="00806A0F" w:rsidP="0082332F">
            <w:pPr>
              <w:rPr>
                <w:color w:val="FFFFFF" w:themeColor="background1"/>
              </w:rPr>
            </w:pPr>
            <w:r w:rsidRPr="0050151B">
              <w:rPr>
                <w:color w:val="FFFFFF" w:themeColor="background1"/>
              </w:rPr>
              <w:t>Cumplimiento</w:t>
            </w:r>
          </w:p>
        </w:tc>
      </w:tr>
      <w:tr w:rsidR="00806A0F" w:rsidTr="0082332F">
        <w:tc>
          <w:tcPr>
            <w:tcW w:w="5240" w:type="dxa"/>
            <w:shd w:val="clear" w:color="auto" w:fill="DEEAF6" w:themeFill="accent1" w:themeFillTint="33"/>
          </w:tcPr>
          <w:p w:rsidR="00806A0F" w:rsidRPr="00806A0F" w:rsidRDefault="00806A0F" w:rsidP="00806A0F">
            <w:pPr>
              <w:rPr>
                <w:sz w:val="20"/>
              </w:rPr>
            </w:pPr>
            <w:r w:rsidRPr="00806A0F">
              <w:rPr>
                <w:sz w:val="20"/>
              </w:rPr>
              <w:t>Porcentaje de incremento del recaudo de  recursos provenientes de la estampilla Refundación de la Universidad del Magdalena de Cara al Nuevo Milenio con relación a la vigencia anterior</w:t>
            </w:r>
          </w:p>
        </w:tc>
        <w:tc>
          <w:tcPr>
            <w:tcW w:w="992" w:type="dxa"/>
            <w:shd w:val="clear" w:color="auto" w:fill="DEEAF6" w:themeFill="accent1" w:themeFillTint="33"/>
            <w:vAlign w:val="center"/>
          </w:tcPr>
          <w:p w:rsidR="00806A0F" w:rsidRPr="00806A0F" w:rsidRDefault="00806A0F" w:rsidP="00806A0F">
            <w:pPr>
              <w:jc w:val="center"/>
              <w:rPr>
                <w:sz w:val="20"/>
              </w:rPr>
            </w:pPr>
            <w:r w:rsidRPr="00806A0F">
              <w:rPr>
                <w:sz w:val="20"/>
              </w:rPr>
              <w:t>69%</w:t>
            </w:r>
          </w:p>
        </w:tc>
        <w:tc>
          <w:tcPr>
            <w:tcW w:w="1113" w:type="dxa"/>
            <w:shd w:val="clear" w:color="auto" w:fill="DEEAF6" w:themeFill="accent1" w:themeFillTint="33"/>
            <w:vAlign w:val="center"/>
          </w:tcPr>
          <w:p w:rsidR="00806A0F" w:rsidRPr="00806A0F" w:rsidRDefault="00806A0F" w:rsidP="00806A0F">
            <w:pPr>
              <w:jc w:val="center"/>
              <w:rPr>
                <w:sz w:val="20"/>
              </w:rPr>
            </w:pPr>
            <w:r>
              <w:rPr>
                <w:sz w:val="20"/>
              </w:rPr>
              <w:t>18</w:t>
            </w:r>
            <w:r w:rsidRPr="00806A0F">
              <w:rPr>
                <w:sz w:val="20"/>
              </w:rPr>
              <w:t>%</w:t>
            </w:r>
          </w:p>
        </w:tc>
        <w:tc>
          <w:tcPr>
            <w:tcW w:w="1483" w:type="dxa"/>
            <w:shd w:val="clear" w:color="auto" w:fill="DEEAF6" w:themeFill="accent1" w:themeFillTint="33"/>
            <w:vAlign w:val="center"/>
          </w:tcPr>
          <w:p w:rsidR="00806A0F" w:rsidRPr="00806A0F" w:rsidRDefault="00806A0F" w:rsidP="00806A0F">
            <w:pPr>
              <w:jc w:val="center"/>
              <w:rPr>
                <w:sz w:val="20"/>
              </w:rPr>
            </w:pPr>
            <w:r>
              <w:rPr>
                <w:sz w:val="20"/>
              </w:rPr>
              <w:t>26.1</w:t>
            </w:r>
            <w:r w:rsidRPr="00806A0F">
              <w:rPr>
                <w:sz w:val="20"/>
              </w:rPr>
              <w:t>%</w:t>
            </w:r>
          </w:p>
        </w:tc>
      </w:tr>
      <w:tr w:rsidR="00806A0F" w:rsidTr="0082332F">
        <w:tc>
          <w:tcPr>
            <w:tcW w:w="5240" w:type="dxa"/>
            <w:shd w:val="clear" w:color="auto" w:fill="BDD6EE" w:themeFill="accent1" w:themeFillTint="66"/>
          </w:tcPr>
          <w:p w:rsidR="00806A0F" w:rsidRPr="00806A0F" w:rsidRDefault="00806A0F" w:rsidP="00806A0F">
            <w:pPr>
              <w:rPr>
                <w:sz w:val="20"/>
              </w:rPr>
            </w:pPr>
            <w:r w:rsidRPr="00806A0F">
              <w:rPr>
                <w:sz w:val="20"/>
              </w:rPr>
              <w:t>Recursos gestionados de orden nacional durante la vigencia para inversión o funcionamiento</w:t>
            </w:r>
          </w:p>
        </w:tc>
        <w:tc>
          <w:tcPr>
            <w:tcW w:w="992" w:type="dxa"/>
            <w:shd w:val="clear" w:color="auto" w:fill="BDD6EE" w:themeFill="accent1" w:themeFillTint="66"/>
            <w:vAlign w:val="center"/>
          </w:tcPr>
          <w:p w:rsidR="00806A0F" w:rsidRPr="00806A0F" w:rsidRDefault="00806A0F" w:rsidP="00806A0F">
            <w:pPr>
              <w:jc w:val="center"/>
              <w:rPr>
                <w:sz w:val="20"/>
              </w:rPr>
            </w:pPr>
            <w:r w:rsidRPr="00806A0F">
              <w:rPr>
                <w:sz w:val="20"/>
              </w:rPr>
              <w:t>$7.000.000.000</w:t>
            </w:r>
          </w:p>
        </w:tc>
        <w:tc>
          <w:tcPr>
            <w:tcW w:w="1113" w:type="dxa"/>
            <w:shd w:val="clear" w:color="auto" w:fill="BDD6EE" w:themeFill="accent1" w:themeFillTint="66"/>
            <w:vAlign w:val="center"/>
          </w:tcPr>
          <w:p w:rsidR="00806A0F" w:rsidRPr="00806A0F" w:rsidRDefault="00806A0F" w:rsidP="00806A0F">
            <w:pPr>
              <w:jc w:val="center"/>
              <w:rPr>
                <w:sz w:val="20"/>
              </w:rPr>
            </w:pPr>
            <w:r w:rsidRPr="00806A0F">
              <w:rPr>
                <w:sz w:val="20"/>
              </w:rPr>
              <w:t>$</w:t>
            </w:r>
            <w:r>
              <w:rPr>
                <w:sz w:val="20"/>
              </w:rPr>
              <w:t>3.252.342.794</w:t>
            </w:r>
          </w:p>
        </w:tc>
        <w:tc>
          <w:tcPr>
            <w:tcW w:w="1483" w:type="dxa"/>
            <w:shd w:val="clear" w:color="auto" w:fill="BDD6EE" w:themeFill="accent1" w:themeFillTint="66"/>
            <w:vAlign w:val="center"/>
          </w:tcPr>
          <w:p w:rsidR="00806A0F" w:rsidRPr="00806A0F" w:rsidRDefault="00806A0F" w:rsidP="00806A0F">
            <w:pPr>
              <w:jc w:val="center"/>
              <w:rPr>
                <w:sz w:val="20"/>
              </w:rPr>
            </w:pPr>
            <w:r>
              <w:rPr>
                <w:sz w:val="20"/>
              </w:rPr>
              <w:t>46.5</w:t>
            </w:r>
            <w:r w:rsidRPr="00806A0F">
              <w:rPr>
                <w:sz w:val="20"/>
              </w:rPr>
              <w:t>%</w:t>
            </w:r>
          </w:p>
        </w:tc>
      </w:tr>
      <w:tr w:rsidR="00806A0F" w:rsidTr="0082332F">
        <w:tc>
          <w:tcPr>
            <w:tcW w:w="5240" w:type="dxa"/>
            <w:shd w:val="clear" w:color="auto" w:fill="DEEAF6" w:themeFill="accent1" w:themeFillTint="33"/>
          </w:tcPr>
          <w:p w:rsidR="00806A0F" w:rsidRPr="00806A0F" w:rsidRDefault="00806A0F" w:rsidP="00806A0F">
            <w:pPr>
              <w:rPr>
                <w:sz w:val="20"/>
              </w:rPr>
            </w:pPr>
            <w:r w:rsidRPr="00806A0F">
              <w:rPr>
                <w:sz w:val="20"/>
              </w:rPr>
              <w:t>Número de pensiones subrogadas en nómina de Colpensiones y compartidas con la Universidad</w:t>
            </w:r>
          </w:p>
        </w:tc>
        <w:tc>
          <w:tcPr>
            <w:tcW w:w="992" w:type="dxa"/>
            <w:shd w:val="clear" w:color="auto" w:fill="DEEAF6" w:themeFill="accent1" w:themeFillTint="33"/>
            <w:vAlign w:val="center"/>
          </w:tcPr>
          <w:p w:rsidR="00806A0F" w:rsidRPr="00806A0F" w:rsidRDefault="00806A0F" w:rsidP="00806A0F">
            <w:pPr>
              <w:jc w:val="center"/>
              <w:rPr>
                <w:sz w:val="20"/>
              </w:rPr>
            </w:pPr>
            <w:r w:rsidRPr="00806A0F">
              <w:rPr>
                <w:sz w:val="20"/>
              </w:rPr>
              <w:t>17</w:t>
            </w:r>
          </w:p>
        </w:tc>
        <w:tc>
          <w:tcPr>
            <w:tcW w:w="1113" w:type="dxa"/>
            <w:shd w:val="clear" w:color="auto" w:fill="DEEAF6" w:themeFill="accent1" w:themeFillTint="33"/>
            <w:vAlign w:val="center"/>
          </w:tcPr>
          <w:p w:rsidR="00806A0F" w:rsidRPr="00806A0F" w:rsidRDefault="00806A0F" w:rsidP="00806A0F">
            <w:pPr>
              <w:jc w:val="center"/>
              <w:rPr>
                <w:sz w:val="20"/>
              </w:rPr>
            </w:pPr>
            <w:r w:rsidRPr="00806A0F">
              <w:rPr>
                <w:sz w:val="20"/>
              </w:rPr>
              <w:t>8</w:t>
            </w:r>
          </w:p>
        </w:tc>
        <w:tc>
          <w:tcPr>
            <w:tcW w:w="1483" w:type="dxa"/>
            <w:shd w:val="clear" w:color="auto" w:fill="DEEAF6" w:themeFill="accent1" w:themeFillTint="33"/>
            <w:vAlign w:val="center"/>
          </w:tcPr>
          <w:p w:rsidR="00806A0F" w:rsidRPr="00806A0F" w:rsidRDefault="00806A0F" w:rsidP="00806A0F">
            <w:pPr>
              <w:jc w:val="center"/>
              <w:rPr>
                <w:sz w:val="20"/>
              </w:rPr>
            </w:pPr>
            <w:r w:rsidRPr="00806A0F">
              <w:rPr>
                <w:sz w:val="20"/>
              </w:rPr>
              <w:t>47.1%</w:t>
            </w:r>
          </w:p>
        </w:tc>
      </w:tr>
      <w:tr w:rsidR="00806A0F" w:rsidTr="0082332F">
        <w:tc>
          <w:tcPr>
            <w:tcW w:w="5240" w:type="dxa"/>
            <w:shd w:val="clear" w:color="auto" w:fill="BDD6EE" w:themeFill="accent1" w:themeFillTint="66"/>
          </w:tcPr>
          <w:p w:rsidR="00806A0F" w:rsidRPr="00806A0F" w:rsidRDefault="00806A0F" w:rsidP="00806A0F">
            <w:pPr>
              <w:rPr>
                <w:sz w:val="20"/>
              </w:rPr>
            </w:pPr>
            <w:r w:rsidRPr="00806A0F">
              <w:rPr>
                <w:sz w:val="20"/>
              </w:rPr>
              <w:t>Disminución del gasto anual por pago de mesadas pensionales</w:t>
            </w:r>
          </w:p>
        </w:tc>
        <w:tc>
          <w:tcPr>
            <w:tcW w:w="992" w:type="dxa"/>
            <w:shd w:val="clear" w:color="auto" w:fill="BDD6EE" w:themeFill="accent1" w:themeFillTint="66"/>
            <w:vAlign w:val="center"/>
          </w:tcPr>
          <w:p w:rsidR="00806A0F" w:rsidRPr="00806A0F" w:rsidRDefault="00806A0F" w:rsidP="00806A0F">
            <w:pPr>
              <w:jc w:val="center"/>
              <w:rPr>
                <w:sz w:val="20"/>
              </w:rPr>
            </w:pPr>
            <w:r w:rsidRPr="00806A0F">
              <w:rPr>
                <w:sz w:val="20"/>
              </w:rPr>
              <w:t>$480.000.000</w:t>
            </w:r>
          </w:p>
        </w:tc>
        <w:tc>
          <w:tcPr>
            <w:tcW w:w="1113" w:type="dxa"/>
            <w:shd w:val="clear" w:color="auto" w:fill="BDD6EE" w:themeFill="accent1" w:themeFillTint="66"/>
            <w:vAlign w:val="center"/>
          </w:tcPr>
          <w:p w:rsidR="00806A0F" w:rsidRPr="00806A0F" w:rsidRDefault="00806A0F" w:rsidP="00806A0F">
            <w:pPr>
              <w:jc w:val="center"/>
              <w:rPr>
                <w:sz w:val="20"/>
              </w:rPr>
            </w:pPr>
            <w:r w:rsidRPr="00806A0F">
              <w:rPr>
                <w:sz w:val="20"/>
              </w:rPr>
              <w:t>$</w:t>
            </w:r>
            <w:r>
              <w:rPr>
                <w:sz w:val="20"/>
              </w:rPr>
              <w:t>180.225.125</w:t>
            </w:r>
          </w:p>
        </w:tc>
        <w:tc>
          <w:tcPr>
            <w:tcW w:w="1483" w:type="dxa"/>
            <w:shd w:val="clear" w:color="auto" w:fill="BDD6EE" w:themeFill="accent1" w:themeFillTint="66"/>
            <w:vAlign w:val="center"/>
          </w:tcPr>
          <w:p w:rsidR="00806A0F" w:rsidRPr="00806A0F" w:rsidRDefault="00806A0F" w:rsidP="00806A0F">
            <w:pPr>
              <w:jc w:val="center"/>
              <w:rPr>
                <w:sz w:val="20"/>
              </w:rPr>
            </w:pPr>
            <w:r>
              <w:rPr>
                <w:sz w:val="20"/>
              </w:rPr>
              <w:t>37.5</w:t>
            </w:r>
            <w:r w:rsidRPr="00806A0F">
              <w:rPr>
                <w:sz w:val="20"/>
              </w:rPr>
              <w:t>%</w:t>
            </w:r>
          </w:p>
        </w:tc>
      </w:tr>
      <w:tr w:rsidR="00806A0F" w:rsidTr="00806A0F">
        <w:tc>
          <w:tcPr>
            <w:tcW w:w="5240" w:type="dxa"/>
            <w:shd w:val="clear" w:color="auto" w:fill="DEEAF6" w:themeFill="accent1" w:themeFillTint="33"/>
          </w:tcPr>
          <w:p w:rsidR="00806A0F" w:rsidRPr="00806A0F" w:rsidRDefault="00806A0F" w:rsidP="00806A0F">
            <w:pPr>
              <w:rPr>
                <w:sz w:val="20"/>
              </w:rPr>
            </w:pPr>
            <w:r w:rsidRPr="00806A0F">
              <w:rPr>
                <w:sz w:val="20"/>
              </w:rPr>
              <w:t>Retroactivo pensional generado por la subrogación pensional durante la vigencia</w:t>
            </w:r>
          </w:p>
        </w:tc>
        <w:tc>
          <w:tcPr>
            <w:tcW w:w="992" w:type="dxa"/>
            <w:shd w:val="clear" w:color="auto" w:fill="DEEAF6" w:themeFill="accent1" w:themeFillTint="33"/>
            <w:vAlign w:val="center"/>
          </w:tcPr>
          <w:p w:rsidR="00806A0F" w:rsidRPr="00806A0F" w:rsidRDefault="00806A0F" w:rsidP="00806A0F">
            <w:pPr>
              <w:jc w:val="center"/>
              <w:rPr>
                <w:sz w:val="20"/>
              </w:rPr>
            </w:pPr>
            <w:r w:rsidRPr="00806A0F">
              <w:rPr>
                <w:sz w:val="20"/>
              </w:rPr>
              <w:t>$1.500.000.000</w:t>
            </w:r>
          </w:p>
        </w:tc>
        <w:tc>
          <w:tcPr>
            <w:tcW w:w="1113" w:type="dxa"/>
            <w:shd w:val="clear" w:color="auto" w:fill="DEEAF6" w:themeFill="accent1" w:themeFillTint="33"/>
            <w:vAlign w:val="center"/>
          </w:tcPr>
          <w:p w:rsidR="00806A0F" w:rsidRPr="00806A0F" w:rsidRDefault="00806A0F" w:rsidP="00806A0F">
            <w:pPr>
              <w:jc w:val="center"/>
              <w:rPr>
                <w:sz w:val="20"/>
              </w:rPr>
            </w:pPr>
            <w:r w:rsidRPr="00806A0F">
              <w:rPr>
                <w:sz w:val="20"/>
              </w:rPr>
              <w:t>$490.618.374</w:t>
            </w:r>
          </w:p>
        </w:tc>
        <w:tc>
          <w:tcPr>
            <w:tcW w:w="1483" w:type="dxa"/>
            <w:shd w:val="clear" w:color="auto" w:fill="DEEAF6" w:themeFill="accent1" w:themeFillTint="33"/>
            <w:vAlign w:val="center"/>
          </w:tcPr>
          <w:p w:rsidR="00806A0F" w:rsidRPr="00806A0F" w:rsidRDefault="00806A0F" w:rsidP="00806A0F">
            <w:pPr>
              <w:jc w:val="center"/>
              <w:rPr>
                <w:sz w:val="20"/>
              </w:rPr>
            </w:pPr>
            <w:r w:rsidRPr="00806A0F">
              <w:rPr>
                <w:sz w:val="20"/>
              </w:rPr>
              <w:t>32.7%</w:t>
            </w:r>
          </w:p>
        </w:tc>
      </w:tr>
      <w:tr w:rsidR="00806A0F" w:rsidTr="0082332F">
        <w:tc>
          <w:tcPr>
            <w:tcW w:w="5240" w:type="dxa"/>
            <w:shd w:val="clear" w:color="auto" w:fill="BDD6EE" w:themeFill="accent1" w:themeFillTint="66"/>
          </w:tcPr>
          <w:p w:rsidR="00806A0F" w:rsidRPr="00806A0F" w:rsidRDefault="00806A0F" w:rsidP="00806A0F">
            <w:pPr>
              <w:rPr>
                <w:sz w:val="20"/>
              </w:rPr>
            </w:pPr>
            <w:r w:rsidRPr="00806A0F">
              <w:rPr>
                <w:sz w:val="20"/>
              </w:rPr>
              <w:t>Porcentaje de Expedientes organizados de los diferentes convenios firmados por la Institución (Recursos Administrados)</w:t>
            </w:r>
          </w:p>
        </w:tc>
        <w:tc>
          <w:tcPr>
            <w:tcW w:w="992" w:type="dxa"/>
            <w:shd w:val="clear" w:color="auto" w:fill="BDD6EE" w:themeFill="accent1" w:themeFillTint="66"/>
            <w:vAlign w:val="center"/>
          </w:tcPr>
          <w:p w:rsidR="00806A0F" w:rsidRPr="00806A0F" w:rsidRDefault="00806A0F" w:rsidP="00806A0F">
            <w:pPr>
              <w:jc w:val="center"/>
              <w:rPr>
                <w:sz w:val="20"/>
              </w:rPr>
            </w:pPr>
            <w:r w:rsidRPr="00806A0F">
              <w:rPr>
                <w:sz w:val="20"/>
              </w:rPr>
              <w:t>100%</w:t>
            </w:r>
          </w:p>
        </w:tc>
        <w:tc>
          <w:tcPr>
            <w:tcW w:w="1113" w:type="dxa"/>
            <w:shd w:val="clear" w:color="auto" w:fill="BDD6EE" w:themeFill="accent1" w:themeFillTint="66"/>
            <w:vAlign w:val="center"/>
          </w:tcPr>
          <w:p w:rsidR="00806A0F" w:rsidRPr="00806A0F" w:rsidRDefault="00806A0F" w:rsidP="00806A0F">
            <w:pPr>
              <w:jc w:val="center"/>
              <w:rPr>
                <w:sz w:val="20"/>
              </w:rPr>
            </w:pPr>
            <w:r w:rsidRPr="00806A0F">
              <w:rPr>
                <w:sz w:val="20"/>
              </w:rPr>
              <w:t>1</w:t>
            </w:r>
            <w:r>
              <w:rPr>
                <w:sz w:val="20"/>
              </w:rPr>
              <w:t>8</w:t>
            </w:r>
            <w:r w:rsidRPr="00806A0F">
              <w:rPr>
                <w:sz w:val="20"/>
              </w:rPr>
              <w:t>%</w:t>
            </w:r>
          </w:p>
        </w:tc>
        <w:tc>
          <w:tcPr>
            <w:tcW w:w="1483" w:type="dxa"/>
            <w:shd w:val="clear" w:color="auto" w:fill="BDD6EE" w:themeFill="accent1" w:themeFillTint="66"/>
            <w:vAlign w:val="center"/>
          </w:tcPr>
          <w:p w:rsidR="00806A0F" w:rsidRPr="00806A0F" w:rsidRDefault="00806A0F" w:rsidP="00806A0F">
            <w:pPr>
              <w:jc w:val="center"/>
              <w:rPr>
                <w:sz w:val="20"/>
              </w:rPr>
            </w:pPr>
            <w:r w:rsidRPr="00806A0F">
              <w:rPr>
                <w:sz w:val="20"/>
              </w:rPr>
              <w:t>1</w:t>
            </w:r>
            <w:r>
              <w:rPr>
                <w:sz w:val="20"/>
              </w:rPr>
              <w:t>8</w:t>
            </w:r>
            <w:r w:rsidRPr="00806A0F">
              <w:rPr>
                <w:sz w:val="20"/>
              </w:rPr>
              <w:t>%</w:t>
            </w:r>
          </w:p>
        </w:tc>
      </w:tr>
      <w:tr w:rsidR="00806A0F" w:rsidTr="00806A0F">
        <w:tc>
          <w:tcPr>
            <w:tcW w:w="5240" w:type="dxa"/>
            <w:shd w:val="clear" w:color="auto" w:fill="DEEAF6" w:themeFill="accent1" w:themeFillTint="33"/>
          </w:tcPr>
          <w:p w:rsidR="00806A0F" w:rsidRPr="00806A0F" w:rsidRDefault="00806A0F" w:rsidP="00806A0F">
            <w:pPr>
              <w:rPr>
                <w:sz w:val="20"/>
              </w:rPr>
            </w:pPr>
            <w:r w:rsidRPr="00806A0F">
              <w:rPr>
                <w:sz w:val="20"/>
              </w:rPr>
              <w:t>Porcentaje de Depuración de los saldos de las cuentas que conforman el activo de la Institución, revelados en los estados financieros con corte a 31 de diciembre de 2017</w:t>
            </w:r>
          </w:p>
        </w:tc>
        <w:tc>
          <w:tcPr>
            <w:tcW w:w="992" w:type="dxa"/>
            <w:shd w:val="clear" w:color="auto" w:fill="DEEAF6" w:themeFill="accent1" w:themeFillTint="33"/>
            <w:vAlign w:val="center"/>
          </w:tcPr>
          <w:p w:rsidR="00806A0F" w:rsidRPr="00806A0F" w:rsidRDefault="00806A0F" w:rsidP="00806A0F">
            <w:pPr>
              <w:jc w:val="center"/>
              <w:rPr>
                <w:sz w:val="20"/>
              </w:rPr>
            </w:pPr>
            <w:r w:rsidRPr="00806A0F">
              <w:rPr>
                <w:sz w:val="20"/>
              </w:rPr>
              <w:t>100%</w:t>
            </w:r>
          </w:p>
        </w:tc>
        <w:tc>
          <w:tcPr>
            <w:tcW w:w="1113" w:type="dxa"/>
            <w:shd w:val="clear" w:color="auto" w:fill="DEEAF6" w:themeFill="accent1" w:themeFillTint="33"/>
            <w:vAlign w:val="center"/>
          </w:tcPr>
          <w:p w:rsidR="00806A0F" w:rsidRPr="00806A0F" w:rsidRDefault="00806A0F" w:rsidP="00806A0F">
            <w:pPr>
              <w:jc w:val="center"/>
              <w:rPr>
                <w:sz w:val="20"/>
              </w:rPr>
            </w:pPr>
            <w:r>
              <w:rPr>
                <w:sz w:val="20"/>
              </w:rPr>
              <w:t>60</w:t>
            </w:r>
            <w:r w:rsidRPr="00806A0F">
              <w:rPr>
                <w:sz w:val="20"/>
              </w:rPr>
              <w:t>%</w:t>
            </w:r>
          </w:p>
        </w:tc>
        <w:tc>
          <w:tcPr>
            <w:tcW w:w="1483" w:type="dxa"/>
            <w:shd w:val="clear" w:color="auto" w:fill="DEEAF6" w:themeFill="accent1" w:themeFillTint="33"/>
            <w:vAlign w:val="center"/>
          </w:tcPr>
          <w:p w:rsidR="00806A0F" w:rsidRPr="00806A0F" w:rsidRDefault="00806A0F" w:rsidP="00806A0F">
            <w:pPr>
              <w:jc w:val="center"/>
              <w:rPr>
                <w:sz w:val="20"/>
              </w:rPr>
            </w:pPr>
            <w:r>
              <w:rPr>
                <w:sz w:val="20"/>
              </w:rPr>
              <w:t>60</w:t>
            </w:r>
            <w:r w:rsidRPr="00806A0F">
              <w:rPr>
                <w:sz w:val="20"/>
              </w:rPr>
              <w:t>%</w:t>
            </w:r>
          </w:p>
        </w:tc>
      </w:tr>
      <w:tr w:rsidR="00806A0F" w:rsidTr="0082332F">
        <w:tc>
          <w:tcPr>
            <w:tcW w:w="5240" w:type="dxa"/>
            <w:shd w:val="clear" w:color="auto" w:fill="BDD6EE" w:themeFill="accent1" w:themeFillTint="66"/>
          </w:tcPr>
          <w:p w:rsidR="00806A0F" w:rsidRPr="00806A0F" w:rsidRDefault="00806A0F" w:rsidP="00806A0F">
            <w:pPr>
              <w:rPr>
                <w:sz w:val="20"/>
              </w:rPr>
            </w:pPr>
            <w:r w:rsidRPr="00806A0F">
              <w:rPr>
                <w:sz w:val="20"/>
              </w:rPr>
              <w:t>Porcentaje de Depuración de los saldos de las cuentas que conforman el pasivo de la Institución, revelados en los estados financieros con corte a 31 de Diciembre de 2017</w:t>
            </w:r>
          </w:p>
        </w:tc>
        <w:tc>
          <w:tcPr>
            <w:tcW w:w="992" w:type="dxa"/>
            <w:shd w:val="clear" w:color="auto" w:fill="BDD6EE" w:themeFill="accent1" w:themeFillTint="66"/>
            <w:vAlign w:val="center"/>
          </w:tcPr>
          <w:p w:rsidR="00806A0F" w:rsidRPr="00806A0F" w:rsidRDefault="00806A0F" w:rsidP="00806A0F">
            <w:pPr>
              <w:jc w:val="center"/>
              <w:rPr>
                <w:sz w:val="20"/>
              </w:rPr>
            </w:pPr>
            <w:r w:rsidRPr="00806A0F">
              <w:rPr>
                <w:sz w:val="20"/>
              </w:rPr>
              <w:t>100%</w:t>
            </w:r>
          </w:p>
        </w:tc>
        <w:tc>
          <w:tcPr>
            <w:tcW w:w="1113" w:type="dxa"/>
            <w:shd w:val="clear" w:color="auto" w:fill="BDD6EE" w:themeFill="accent1" w:themeFillTint="66"/>
            <w:vAlign w:val="center"/>
          </w:tcPr>
          <w:p w:rsidR="00806A0F" w:rsidRPr="00806A0F" w:rsidRDefault="00806A0F" w:rsidP="00806A0F">
            <w:pPr>
              <w:jc w:val="center"/>
              <w:rPr>
                <w:sz w:val="20"/>
              </w:rPr>
            </w:pPr>
            <w:r w:rsidRPr="00806A0F">
              <w:rPr>
                <w:sz w:val="20"/>
              </w:rPr>
              <w:t>2</w:t>
            </w:r>
            <w:r>
              <w:rPr>
                <w:sz w:val="20"/>
              </w:rPr>
              <w:t>6</w:t>
            </w:r>
            <w:r w:rsidRPr="00806A0F">
              <w:rPr>
                <w:sz w:val="20"/>
              </w:rPr>
              <w:t>%</w:t>
            </w:r>
          </w:p>
        </w:tc>
        <w:tc>
          <w:tcPr>
            <w:tcW w:w="1483" w:type="dxa"/>
            <w:shd w:val="clear" w:color="auto" w:fill="BDD6EE" w:themeFill="accent1" w:themeFillTint="66"/>
            <w:vAlign w:val="center"/>
          </w:tcPr>
          <w:p w:rsidR="00806A0F" w:rsidRPr="00806A0F" w:rsidRDefault="00806A0F" w:rsidP="00806A0F">
            <w:pPr>
              <w:jc w:val="center"/>
              <w:rPr>
                <w:sz w:val="20"/>
              </w:rPr>
            </w:pPr>
            <w:r>
              <w:rPr>
                <w:sz w:val="20"/>
              </w:rPr>
              <w:t>26</w:t>
            </w:r>
            <w:r w:rsidRPr="00806A0F">
              <w:rPr>
                <w:sz w:val="20"/>
              </w:rPr>
              <w:t>%</w:t>
            </w:r>
          </w:p>
        </w:tc>
      </w:tr>
      <w:tr w:rsidR="00806A0F" w:rsidTr="0082332F">
        <w:tc>
          <w:tcPr>
            <w:tcW w:w="8828" w:type="dxa"/>
            <w:gridSpan w:val="4"/>
            <w:shd w:val="clear" w:color="auto" w:fill="538135" w:themeFill="accent6" w:themeFillShade="BF"/>
            <w:vAlign w:val="center"/>
          </w:tcPr>
          <w:p w:rsidR="00806A0F" w:rsidRPr="0050151B" w:rsidRDefault="00806A0F" w:rsidP="0082332F">
            <w:pPr>
              <w:jc w:val="center"/>
              <w:rPr>
                <w:b/>
              </w:rPr>
            </w:pPr>
            <w:r w:rsidRPr="0050151B">
              <w:rPr>
                <w:b/>
                <w:color w:val="FFFFFF" w:themeColor="background1"/>
              </w:rPr>
              <w:t>Logros y Avances</w:t>
            </w:r>
          </w:p>
        </w:tc>
      </w:tr>
      <w:tr w:rsidR="00806A0F" w:rsidRPr="00E8390B" w:rsidTr="0082332F">
        <w:tc>
          <w:tcPr>
            <w:tcW w:w="8828" w:type="dxa"/>
            <w:gridSpan w:val="4"/>
            <w:shd w:val="clear" w:color="auto" w:fill="E7E6E6" w:themeFill="background2"/>
            <w:vAlign w:val="center"/>
          </w:tcPr>
          <w:p w:rsidR="00806A0F" w:rsidRPr="00806A0F" w:rsidRDefault="00806A0F" w:rsidP="008C7FE5">
            <w:pPr>
              <w:pStyle w:val="Prrafodelista"/>
              <w:rPr>
                <w:rFonts w:ascii="Calibri" w:eastAsia="Times New Roman" w:hAnsi="Calibri" w:cs="Times New Roman"/>
                <w:color w:val="000000"/>
                <w:sz w:val="20"/>
                <w:szCs w:val="20"/>
                <w:lang w:eastAsia="es-CO"/>
              </w:rPr>
            </w:pPr>
            <w:r w:rsidRPr="00806A0F">
              <w:rPr>
                <w:rFonts w:ascii="Calibri" w:eastAsia="Times New Roman" w:hAnsi="Calibri" w:cs="Times New Roman"/>
                <w:color w:val="000000"/>
                <w:sz w:val="20"/>
                <w:szCs w:val="20"/>
                <w:lang w:eastAsia="es-CO"/>
              </w:rPr>
              <w:t>Gestión y auditoría de la de la estampilla:</w:t>
            </w:r>
          </w:p>
          <w:p w:rsidR="00806A0F" w:rsidRPr="00806A0F" w:rsidRDefault="00806A0F" w:rsidP="00806A0F">
            <w:pPr>
              <w:pStyle w:val="Prrafodelista"/>
              <w:numPr>
                <w:ilvl w:val="0"/>
                <w:numId w:val="32"/>
              </w:numPr>
              <w:rPr>
                <w:rFonts w:ascii="Calibri" w:eastAsia="Times New Roman" w:hAnsi="Calibri" w:cs="Times New Roman"/>
                <w:color w:val="000000"/>
                <w:sz w:val="20"/>
                <w:szCs w:val="20"/>
                <w:lang w:eastAsia="es-CO"/>
              </w:rPr>
            </w:pPr>
            <w:r w:rsidRPr="00806A0F">
              <w:rPr>
                <w:rFonts w:ascii="Calibri" w:eastAsia="Times New Roman" w:hAnsi="Calibri" w:cs="Times New Roman"/>
                <w:color w:val="000000"/>
                <w:sz w:val="20"/>
                <w:szCs w:val="20"/>
                <w:lang w:eastAsia="es-CO"/>
              </w:rPr>
              <w:t xml:space="preserve">Lanzamiento e implementación del programa de fiscalización y cultura tributaria 'Declarar y pagar las estampillas es la vía' en el marco del Convenio No. 005 de 2017 suscrito entre Gobernación del Magdalena y la Universidad para la auditoría de la estampilla de la Universidad y otras.  </w:t>
            </w:r>
          </w:p>
          <w:p w:rsidR="00806A0F" w:rsidRPr="008C7FE5" w:rsidRDefault="00806A0F" w:rsidP="008C7FE5">
            <w:pPr>
              <w:pStyle w:val="Prrafodelista"/>
              <w:numPr>
                <w:ilvl w:val="0"/>
                <w:numId w:val="32"/>
              </w:numPr>
              <w:rPr>
                <w:rFonts w:ascii="Calibri" w:eastAsia="Times New Roman" w:hAnsi="Calibri" w:cs="Times New Roman"/>
                <w:color w:val="000000"/>
                <w:sz w:val="20"/>
                <w:szCs w:val="20"/>
                <w:lang w:eastAsia="es-CO"/>
              </w:rPr>
            </w:pPr>
            <w:r w:rsidRPr="00806A0F">
              <w:rPr>
                <w:rFonts w:ascii="Calibri" w:eastAsia="Times New Roman" w:hAnsi="Calibri" w:cs="Times New Roman"/>
                <w:color w:val="000000"/>
                <w:sz w:val="20"/>
                <w:szCs w:val="20"/>
                <w:lang w:eastAsia="es-CO"/>
              </w:rPr>
              <w:t xml:space="preserve">Gestión ante los 6 municipios del Departamento (Ciénaga, Pedraza, Pueblo Viejo, Sitio Nuevo, Remolino y </w:t>
            </w:r>
            <w:proofErr w:type="spellStart"/>
            <w:r w:rsidRPr="00806A0F">
              <w:rPr>
                <w:rFonts w:ascii="Calibri" w:eastAsia="Times New Roman" w:hAnsi="Calibri" w:cs="Times New Roman"/>
                <w:color w:val="000000"/>
                <w:sz w:val="20"/>
                <w:szCs w:val="20"/>
                <w:lang w:eastAsia="es-CO"/>
              </w:rPr>
              <w:t>Zapayán</w:t>
            </w:r>
            <w:proofErr w:type="spellEnd"/>
            <w:r w:rsidRPr="00806A0F">
              <w:rPr>
                <w:rFonts w:ascii="Calibri" w:eastAsia="Times New Roman" w:hAnsi="Calibri" w:cs="Times New Roman"/>
                <w:color w:val="000000"/>
                <w:sz w:val="20"/>
                <w:szCs w:val="20"/>
                <w:lang w:eastAsia="es-CO"/>
              </w:rPr>
              <w:t xml:space="preserve">) que a la vigencia 2017 no habían acogido la estampilla, de los cuales a </w:t>
            </w:r>
            <w:r w:rsidRPr="00806A0F">
              <w:rPr>
                <w:rFonts w:ascii="Calibri" w:eastAsia="Times New Roman" w:hAnsi="Calibri" w:cs="Times New Roman"/>
                <w:color w:val="000000"/>
                <w:sz w:val="20"/>
                <w:szCs w:val="20"/>
                <w:lang w:eastAsia="es-CO"/>
              </w:rPr>
              <w:lastRenderedPageBreak/>
              <w:t xml:space="preserve">diciembre de 2018 se han acogido 3 (Sitio Nuevo, Remolino y </w:t>
            </w:r>
            <w:proofErr w:type="spellStart"/>
            <w:r w:rsidRPr="00806A0F">
              <w:rPr>
                <w:rFonts w:ascii="Calibri" w:eastAsia="Times New Roman" w:hAnsi="Calibri" w:cs="Times New Roman"/>
                <w:color w:val="000000"/>
                <w:sz w:val="20"/>
                <w:szCs w:val="20"/>
                <w:lang w:eastAsia="es-CO"/>
              </w:rPr>
              <w:t>Zapayán</w:t>
            </w:r>
            <w:proofErr w:type="spellEnd"/>
            <w:r w:rsidRPr="00806A0F">
              <w:rPr>
                <w:rFonts w:ascii="Calibri" w:eastAsia="Times New Roman" w:hAnsi="Calibri" w:cs="Times New Roman"/>
                <w:color w:val="000000"/>
                <w:sz w:val="20"/>
                <w:szCs w:val="20"/>
                <w:lang w:eastAsia="es-CO"/>
              </w:rPr>
              <w:t xml:space="preserve">) a través de acuerdos municipales. </w:t>
            </w:r>
          </w:p>
          <w:p w:rsidR="00806A0F" w:rsidRPr="00806A0F" w:rsidRDefault="00806A0F" w:rsidP="00806A0F">
            <w:pPr>
              <w:pStyle w:val="Prrafodelista"/>
              <w:numPr>
                <w:ilvl w:val="0"/>
                <w:numId w:val="32"/>
              </w:numPr>
              <w:rPr>
                <w:rFonts w:ascii="Calibri" w:eastAsia="Times New Roman" w:hAnsi="Calibri" w:cs="Times New Roman"/>
                <w:color w:val="000000"/>
                <w:sz w:val="20"/>
                <w:szCs w:val="20"/>
                <w:lang w:eastAsia="es-CO"/>
              </w:rPr>
            </w:pPr>
            <w:r w:rsidRPr="00806A0F">
              <w:rPr>
                <w:rFonts w:ascii="Calibri" w:eastAsia="Times New Roman" w:hAnsi="Calibri" w:cs="Times New Roman"/>
                <w:color w:val="000000"/>
                <w:sz w:val="20"/>
                <w:szCs w:val="20"/>
                <w:lang w:eastAsia="es-CO"/>
              </w:rPr>
              <w:t xml:space="preserve">Reconocimiento de ocho (8) pensiones de vejez de carácter compartida por parte de la Administradora Colombiana de Pensiones - COLPENSIONES; incrementando el número de pensiones subrogadas por el Administrador del Régimen de Prima Media a noventa y cuatro (94). </w:t>
            </w:r>
          </w:p>
          <w:p w:rsidR="00806A0F" w:rsidRPr="00806A0F" w:rsidRDefault="00806A0F" w:rsidP="00806A0F">
            <w:pPr>
              <w:pStyle w:val="Prrafodelista"/>
              <w:numPr>
                <w:ilvl w:val="0"/>
                <w:numId w:val="32"/>
              </w:numPr>
              <w:rPr>
                <w:rFonts w:ascii="Calibri" w:eastAsia="Times New Roman" w:hAnsi="Calibri" w:cs="Times New Roman"/>
                <w:color w:val="000000"/>
                <w:sz w:val="20"/>
                <w:szCs w:val="20"/>
                <w:lang w:eastAsia="es-CO"/>
              </w:rPr>
            </w:pPr>
            <w:r w:rsidRPr="00806A0F">
              <w:rPr>
                <w:rFonts w:ascii="Calibri" w:eastAsia="Times New Roman" w:hAnsi="Calibri" w:cs="Times New Roman"/>
                <w:color w:val="000000"/>
                <w:sz w:val="20"/>
                <w:szCs w:val="20"/>
                <w:lang w:eastAsia="es-CO"/>
              </w:rPr>
              <w:t xml:space="preserve">Reliquidación de dos (2) pensiones de vejez de carácter compartida en cumplimiento de fallos judiciales en donde se condenó a COLPENSIONES en calidad de Litis consorte. </w:t>
            </w:r>
          </w:p>
          <w:p w:rsidR="00806A0F" w:rsidRPr="00806A0F" w:rsidRDefault="00806A0F" w:rsidP="00806A0F">
            <w:pPr>
              <w:pStyle w:val="Prrafodelista"/>
              <w:numPr>
                <w:ilvl w:val="0"/>
                <w:numId w:val="32"/>
              </w:numPr>
              <w:rPr>
                <w:rFonts w:ascii="Calibri" w:eastAsia="Times New Roman" w:hAnsi="Calibri" w:cs="Times New Roman"/>
                <w:color w:val="000000"/>
                <w:sz w:val="20"/>
                <w:szCs w:val="20"/>
                <w:lang w:eastAsia="es-CO"/>
              </w:rPr>
            </w:pPr>
            <w:r w:rsidRPr="00806A0F">
              <w:rPr>
                <w:rFonts w:ascii="Calibri" w:eastAsia="Times New Roman" w:hAnsi="Calibri" w:cs="Times New Roman"/>
                <w:color w:val="000000"/>
                <w:sz w:val="20"/>
                <w:szCs w:val="20"/>
                <w:lang w:eastAsia="es-CO"/>
              </w:rPr>
              <w:t xml:space="preserve">Recuperación a través del retroactivo pensional - RETROPATRONO de 490.618.374, aumentando el retroactivo pensional acumulado a $13.470.494.063,00. </w:t>
            </w:r>
          </w:p>
          <w:p w:rsidR="00806A0F" w:rsidRPr="00806A0F" w:rsidRDefault="00806A0F" w:rsidP="00806A0F">
            <w:pPr>
              <w:pStyle w:val="Prrafodelista"/>
              <w:numPr>
                <w:ilvl w:val="0"/>
                <w:numId w:val="32"/>
              </w:numPr>
              <w:rPr>
                <w:rFonts w:ascii="Calibri" w:eastAsia="Times New Roman" w:hAnsi="Calibri" w:cs="Times New Roman"/>
                <w:color w:val="000000"/>
                <w:sz w:val="20"/>
                <w:szCs w:val="20"/>
                <w:lang w:eastAsia="es-CO"/>
              </w:rPr>
            </w:pPr>
            <w:r w:rsidRPr="00806A0F">
              <w:rPr>
                <w:rFonts w:ascii="Calibri" w:eastAsia="Times New Roman" w:hAnsi="Calibri" w:cs="Times New Roman"/>
                <w:color w:val="000000"/>
                <w:sz w:val="20"/>
                <w:szCs w:val="20"/>
                <w:lang w:eastAsia="es-CO"/>
              </w:rPr>
              <w:t xml:space="preserve">Ahorro en la nómina de pensionados de la Universidad de $180.225.125, permitiendo un ahorro acumulado aproximado en el pago de mesadas pensionales de $23.971.615.666. </w:t>
            </w:r>
          </w:p>
          <w:p w:rsidR="00806A0F" w:rsidRPr="00806A0F" w:rsidRDefault="00806A0F" w:rsidP="00806A0F">
            <w:pPr>
              <w:pStyle w:val="Prrafodelista"/>
              <w:numPr>
                <w:ilvl w:val="0"/>
                <w:numId w:val="32"/>
              </w:numPr>
              <w:rPr>
                <w:rFonts w:ascii="Calibri" w:eastAsia="Times New Roman" w:hAnsi="Calibri" w:cs="Times New Roman"/>
                <w:color w:val="000000"/>
                <w:sz w:val="20"/>
                <w:szCs w:val="20"/>
                <w:lang w:eastAsia="es-CO"/>
              </w:rPr>
            </w:pPr>
            <w:r w:rsidRPr="00806A0F">
              <w:rPr>
                <w:rFonts w:ascii="Calibri" w:eastAsia="Times New Roman" w:hAnsi="Calibri" w:cs="Times New Roman"/>
                <w:color w:val="000000"/>
                <w:sz w:val="20"/>
                <w:szCs w:val="20"/>
                <w:lang w:eastAsia="es-CO"/>
              </w:rPr>
              <w:t xml:space="preserve">Colpensiones reconoció el valor de $205.652.355, por concepto de retroactivo pensional, suma que le pertenecen a la Universidad por haber pagado la pensión correspondiente de manera anticipada, como consecuencias de lo anterior la Institución interpuso denuncia penal contra los funcionarios de Colpensiones que intervinieron en el acto administrativo que reconoció el retroactivo pensional a favor del pensionado y contra este último al fin de obtener la devolución de tal suma de dinero. Asimismo, se interpuso una demanda de nulidad y restablecimiento del derecho en contra de Colpensiones donde se solicita el valor girado al pensionado como lo de dejado de pagar por concepto de Retroactivo. </w:t>
            </w:r>
          </w:p>
          <w:p w:rsidR="00806A0F" w:rsidRPr="008C7FE5" w:rsidRDefault="00806A0F" w:rsidP="008C7FE5">
            <w:pPr>
              <w:pStyle w:val="Prrafodelista"/>
              <w:numPr>
                <w:ilvl w:val="0"/>
                <w:numId w:val="32"/>
              </w:numPr>
              <w:rPr>
                <w:rFonts w:ascii="Calibri" w:eastAsia="Times New Roman" w:hAnsi="Calibri" w:cs="Times New Roman"/>
                <w:color w:val="000000"/>
                <w:sz w:val="20"/>
                <w:szCs w:val="20"/>
                <w:lang w:eastAsia="es-CO"/>
              </w:rPr>
            </w:pPr>
            <w:r w:rsidRPr="00806A0F">
              <w:rPr>
                <w:rFonts w:ascii="Calibri" w:eastAsia="Times New Roman" w:hAnsi="Calibri" w:cs="Times New Roman"/>
                <w:color w:val="000000"/>
                <w:sz w:val="20"/>
                <w:szCs w:val="20"/>
                <w:lang w:eastAsia="es-CO"/>
              </w:rPr>
              <w:t>Se presentó demandad de Nulidad y Restablecimiento del Derecho contra Colpensiones para que procesa a dar cumplimiento a un fallo judicial que ordena la reliquidación de la pensión en caso particular.</w:t>
            </w:r>
          </w:p>
        </w:tc>
      </w:tr>
    </w:tbl>
    <w:p w:rsidR="00806A0F" w:rsidRPr="00E8390B" w:rsidRDefault="00806A0F" w:rsidP="00806A0F">
      <w:pPr>
        <w:rPr>
          <w:sz w:val="8"/>
        </w:rPr>
      </w:pPr>
    </w:p>
    <w:tbl>
      <w:tblPr>
        <w:tblStyle w:val="Tabladecuadrcula5oscura-nfasis1"/>
        <w:tblW w:w="8846" w:type="dxa"/>
        <w:tblLook w:val="0420" w:firstRow="1" w:lastRow="0" w:firstColumn="0" w:lastColumn="0" w:noHBand="0" w:noVBand="1"/>
      </w:tblPr>
      <w:tblGrid>
        <w:gridCol w:w="4423"/>
        <w:gridCol w:w="4423"/>
      </w:tblGrid>
      <w:tr w:rsidR="00806A0F" w:rsidTr="0082332F">
        <w:trPr>
          <w:cnfStyle w:val="100000000000" w:firstRow="1" w:lastRow="0" w:firstColumn="0" w:lastColumn="0" w:oddVBand="0" w:evenVBand="0" w:oddHBand="0" w:evenHBand="0" w:firstRowFirstColumn="0" w:firstRowLastColumn="0" w:lastRowFirstColumn="0" w:lastRowLastColumn="0"/>
          <w:trHeight w:val="603"/>
        </w:trPr>
        <w:tc>
          <w:tcPr>
            <w:tcW w:w="4423" w:type="dxa"/>
            <w:vAlign w:val="center"/>
          </w:tcPr>
          <w:p w:rsidR="00806A0F" w:rsidRDefault="00806A0F" w:rsidP="0082332F">
            <w:pPr>
              <w:jc w:val="center"/>
            </w:pPr>
            <w:r>
              <w:t>PRESUPUESTO</w:t>
            </w:r>
          </w:p>
        </w:tc>
        <w:tc>
          <w:tcPr>
            <w:tcW w:w="4423" w:type="dxa"/>
            <w:vAlign w:val="center"/>
          </w:tcPr>
          <w:p w:rsidR="00806A0F" w:rsidRDefault="00806A0F" w:rsidP="0082332F">
            <w:pPr>
              <w:jc w:val="center"/>
            </w:pPr>
            <w:r>
              <w:t>EJECUTADO</w:t>
            </w:r>
          </w:p>
        </w:tc>
      </w:tr>
      <w:tr w:rsidR="00806A0F" w:rsidTr="0082332F">
        <w:trPr>
          <w:cnfStyle w:val="000000100000" w:firstRow="0" w:lastRow="0" w:firstColumn="0" w:lastColumn="0" w:oddVBand="0" w:evenVBand="0" w:oddHBand="1" w:evenHBand="0" w:firstRowFirstColumn="0" w:firstRowLastColumn="0" w:lastRowFirstColumn="0" w:lastRowLastColumn="0"/>
          <w:trHeight w:val="828"/>
        </w:trPr>
        <w:tc>
          <w:tcPr>
            <w:tcW w:w="4423" w:type="dxa"/>
            <w:vAlign w:val="center"/>
          </w:tcPr>
          <w:p w:rsidR="00806A0F" w:rsidRPr="00571E76" w:rsidRDefault="00806A0F" w:rsidP="008C7FE5">
            <w:pPr>
              <w:jc w:val="center"/>
              <w:rPr>
                <w:b/>
                <w:sz w:val="28"/>
                <w:szCs w:val="28"/>
              </w:rPr>
            </w:pPr>
            <w:r w:rsidRPr="00571E76">
              <w:rPr>
                <w:sz w:val="28"/>
                <w:szCs w:val="28"/>
              </w:rPr>
              <w:t>$</w:t>
            </w:r>
            <w:r w:rsidR="008C7FE5">
              <w:rPr>
                <w:sz w:val="28"/>
                <w:szCs w:val="28"/>
              </w:rPr>
              <w:t>1.604.507.500</w:t>
            </w:r>
          </w:p>
        </w:tc>
        <w:tc>
          <w:tcPr>
            <w:tcW w:w="4423" w:type="dxa"/>
            <w:vAlign w:val="center"/>
          </w:tcPr>
          <w:p w:rsidR="00806A0F" w:rsidRPr="00571E76" w:rsidRDefault="00806A0F" w:rsidP="008C7FE5">
            <w:pPr>
              <w:jc w:val="center"/>
              <w:rPr>
                <w:sz w:val="28"/>
                <w:szCs w:val="28"/>
              </w:rPr>
            </w:pPr>
            <w:r>
              <w:rPr>
                <w:sz w:val="28"/>
                <w:szCs w:val="28"/>
              </w:rPr>
              <w:t>$</w:t>
            </w:r>
            <w:r w:rsidR="008C7FE5">
              <w:rPr>
                <w:sz w:val="28"/>
                <w:szCs w:val="28"/>
              </w:rPr>
              <w:t>1.518.571.115</w:t>
            </w:r>
          </w:p>
        </w:tc>
      </w:tr>
    </w:tbl>
    <w:p w:rsidR="004D49EA" w:rsidRDefault="004D49EA" w:rsidP="002D26B9"/>
    <w:p w:rsidR="004D49EA" w:rsidRDefault="004D49EA" w:rsidP="004D49EA">
      <w:r>
        <w:br w:type="page"/>
      </w:r>
    </w:p>
    <w:p w:rsidR="004D49EA" w:rsidRPr="00D51256" w:rsidRDefault="004D49EA" w:rsidP="004D49EA">
      <w:r>
        <w:rPr>
          <w:noProof/>
          <w:lang w:eastAsia="es-CO"/>
        </w:rPr>
        <w:lastRenderedPageBreak/>
        <w:drawing>
          <wp:anchor distT="0" distB="0" distL="114300" distR="114300" simplePos="0" relativeHeight="252058624" behindDoc="1" locked="0" layoutInCell="1" allowOverlap="1" wp14:anchorId="36171D5E" wp14:editId="2FCE7DEF">
            <wp:simplePos x="0" y="0"/>
            <wp:positionH relativeFrom="page">
              <wp:align>right</wp:align>
            </wp:positionH>
            <wp:positionV relativeFrom="paragraph">
              <wp:posOffset>-895985</wp:posOffset>
            </wp:positionV>
            <wp:extent cx="7759963" cy="10042305"/>
            <wp:effectExtent l="0" t="0" r="0" b="0"/>
            <wp:wrapNone/>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EPARADOR.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759963" cy="10042305"/>
                    </a:xfrm>
                    <a:prstGeom prst="rect">
                      <a:avLst/>
                    </a:prstGeom>
                  </pic:spPr>
                </pic:pic>
              </a:graphicData>
            </a:graphic>
            <wp14:sizeRelH relativeFrom="margin">
              <wp14:pctWidth>0</wp14:pctWidth>
            </wp14:sizeRelH>
            <wp14:sizeRelV relativeFrom="margin">
              <wp14:pctHeight>0</wp14:pctHeight>
            </wp14:sizeRelV>
          </wp:anchor>
        </w:drawing>
      </w:r>
    </w:p>
    <w:p w:rsidR="004D49EA" w:rsidRPr="00D51256" w:rsidRDefault="004D49EA" w:rsidP="004D49EA"/>
    <w:p w:rsidR="004D49EA" w:rsidRDefault="004D49EA" w:rsidP="004D49EA"/>
    <w:p w:rsidR="004D49EA" w:rsidRDefault="004D49EA" w:rsidP="004D49EA">
      <w:pPr>
        <w:jc w:val="both"/>
      </w:pPr>
    </w:p>
    <w:p w:rsidR="004D49EA" w:rsidRDefault="004D49EA" w:rsidP="004D49EA"/>
    <w:p w:rsidR="004D49EA" w:rsidRDefault="004D49EA" w:rsidP="004D49EA"/>
    <w:p w:rsidR="004D49EA" w:rsidRDefault="004D49EA" w:rsidP="004D49EA">
      <w:r>
        <w:rPr>
          <w:noProof/>
          <w:lang w:eastAsia="es-CO"/>
        </w:rPr>
        <mc:AlternateContent>
          <mc:Choice Requires="wps">
            <w:drawing>
              <wp:anchor distT="45720" distB="45720" distL="114300" distR="114300" simplePos="0" relativeHeight="252059648" behindDoc="0" locked="0" layoutInCell="1" allowOverlap="1" wp14:anchorId="1FC20B0C" wp14:editId="722EA14D">
                <wp:simplePos x="0" y="0"/>
                <wp:positionH relativeFrom="margin">
                  <wp:posOffset>-458660</wp:posOffset>
                </wp:positionH>
                <wp:positionV relativeFrom="paragraph">
                  <wp:posOffset>896980</wp:posOffset>
                </wp:positionV>
                <wp:extent cx="6782988" cy="1404620"/>
                <wp:effectExtent l="0" t="0" r="0" b="6350"/>
                <wp:wrapSquare wrapText="bothSides"/>
                <wp:docPr id="121" name="Cuadro de texto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2988" cy="1404620"/>
                        </a:xfrm>
                        <a:prstGeom prst="rect">
                          <a:avLst/>
                        </a:prstGeom>
                        <a:noFill/>
                        <a:ln w="9525">
                          <a:noFill/>
                          <a:miter lim="800000"/>
                          <a:headEnd/>
                          <a:tailEnd/>
                        </a:ln>
                      </wps:spPr>
                      <wps:txbx>
                        <w:txbxContent>
                          <w:p w:rsidR="004D49EA" w:rsidRPr="001444D2" w:rsidRDefault="004D49EA" w:rsidP="004D49EA">
                            <w:pPr>
                              <w:jc w:val="center"/>
                              <w:rPr>
                                <w:b/>
                                <w:color w:val="0070C0"/>
                                <w:sz w:val="120"/>
                                <w:szCs w:val="120"/>
                              </w:rPr>
                            </w:pPr>
                            <w:r>
                              <w:rPr>
                                <w:b/>
                                <w:color w:val="0070C0"/>
                                <w:sz w:val="120"/>
                                <w:szCs w:val="120"/>
                              </w:rPr>
                              <w:t>GESTIÓN DE LA INNOVACIÓN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FC20B0C" id="Cuadro de texto 121" o:spid="_x0000_s1072" type="#_x0000_t202" style="position:absolute;margin-left:-36.1pt;margin-top:70.65pt;width:534.1pt;height:110.6pt;z-index:2520596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" filled="f" stroked="f">
                <v:textbox style="mso-fit-shape-to-text:t">
                  <w:txbxContent>
                    <w:p w:rsidR="004D49EA" w:rsidRPr="001444D2" w:rsidRDefault="004D49EA" w:rsidP="004D49EA">
                      <w:pPr>
                        <w:jc w:val="center"/>
                        <w:rPr>
                          <w:b/>
                          <w:color w:val="0070C0"/>
                          <w:sz w:val="120"/>
                          <w:szCs w:val="120"/>
                        </w:rPr>
                      </w:pPr>
                      <w:r>
                        <w:rPr>
                          <w:b/>
                          <w:color w:val="0070C0"/>
                          <w:sz w:val="120"/>
                          <w:szCs w:val="120"/>
                        </w:rPr>
                        <w:t xml:space="preserve">GESTIÓN </w:t>
                      </w:r>
                      <w:r>
                        <w:rPr>
                          <w:b/>
                          <w:color w:val="0070C0"/>
                          <w:sz w:val="120"/>
                          <w:szCs w:val="120"/>
                        </w:rPr>
                        <w:t>DE LA INNOVACIÓN</w:t>
                      </w:r>
                    </w:p>
                  </w:txbxContent>
                </v:textbox>
                <w10:wrap type="square" anchorx="margin"/>
              </v:shape>
            </w:pict>
          </mc:Fallback>
        </mc:AlternateContent>
      </w:r>
      <w:r>
        <w:br w:type="page"/>
      </w:r>
    </w:p>
    <w:tbl>
      <w:tblPr>
        <w:tblStyle w:val="Tablaconcuadrcula"/>
        <w:tblW w:w="0" w:type="auto"/>
        <w:tblBorders>
          <w:top w:val="none" w:sz="0" w:space="0" w:color="auto"/>
          <w:left w:val="none" w:sz="0" w:space="0" w:color="auto"/>
          <w:bottom w:val="single" w:sz="4" w:space="0" w:color="538135" w:themeColor="accent6" w:themeShade="BF"/>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1276"/>
        <w:gridCol w:w="5549"/>
        <w:gridCol w:w="1984"/>
        <w:gridCol w:w="19"/>
      </w:tblGrid>
      <w:tr w:rsidR="004D49EA" w:rsidTr="0082332F">
        <w:trPr>
          <w:gridAfter w:val="1"/>
          <w:wAfter w:w="19" w:type="dxa"/>
          <w:trHeight w:val="624"/>
        </w:trPr>
        <w:tc>
          <w:tcPr>
            <w:tcW w:w="1276" w:type="dxa"/>
            <w:tcBorders>
              <w:bottom w:val="single" w:sz="4" w:space="0" w:color="002060"/>
              <w:right w:val="single" w:sz="4" w:space="0" w:color="002060"/>
            </w:tcBorders>
            <w:shd w:val="clear" w:color="auto" w:fill="auto"/>
          </w:tcPr>
          <w:p w:rsidR="004D49EA" w:rsidRPr="006E0729" w:rsidRDefault="004D49EA" w:rsidP="004D49EA">
            <w:pPr>
              <w:jc w:val="center"/>
              <w:rPr>
                <w:b/>
                <w:color w:val="FFFFFF" w:themeColor="background1"/>
              </w:rPr>
            </w:pPr>
            <w:r w:rsidRPr="001444D2">
              <w:rPr>
                <w:b/>
                <w:color w:val="0070C0"/>
              </w:rPr>
              <w:lastRenderedPageBreak/>
              <w:t>Proyecto</w:t>
            </w:r>
          </w:p>
        </w:tc>
        <w:tc>
          <w:tcPr>
            <w:tcW w:w="5549" w:type="dxa"/>
            <w:tcBorders>
              <w:left w:val="single" w:sz="4" w:space="0" w:color="002060"/>
              <w:bottom w:val="single" w:sz="4" w:space="0" w:color="002060"/>
              <w:right w:val="single" w:sz="4" w:space="0" w:color="E2EFD9" w:themeColor="accent6" w:themeTint="33"/>
            </w:tcBorders>
          </w:tcPr>
          <w:p w:rsidR="004D49EA" w:rsidRDefault="004D49EA" w:rsidP="004D49EA">
            <w:r w:rsidRPr="00F41B27">
              <w:t>Implementación de la política de "Smart University"</w:t>
            </w:r>
          </w:p>
        </w:tc>
        <w:tc>
          <w:tcPr>
            <w:tcW w:w="1984" w:type="dxa"/>
            <w:tcBorders>
              <w:top w:val="single" w:sz="4" w:space="0" w:color="E2EFD9" w:themeColor="accent6" w:themeTint="33"/>
              <w:left w:val="single" w:sz="4" w:space="0" w:color="E2EFD9" w:themeColor="accent6" w:themeTint="33"/>
              <w:bottom w:val="single" w:sz="4" w:space="0" w:color="E2EFD9" w:themeColor="accent6" w:themeTint="33"/>
              <w:right w:val="single" w:sz="4" w:space="0" w:color="E2EFD9" w:themeColor="accent6" w:themeTint="33"/>
            </w:tcBorders>
            <w:shd w:val="clear" w:color="auto" w:fill="EDEDED" w:themeFill="accent3" w:themeFillTint="33"/>
            <w:vAlign w:val="center"/>
          </w:tcPr>
          <w:p w:rsidR="004D49EA" w:rsidRPr="0050151B" w:rsidRDefault="004D49EA" w:rsidP="004D49EA">
            <w:pPr>
              <w:jc w:val="center"/>
              <w:rPr>
                <w:b/>
              </w:rPr>
            </w:pPr>
            <w:r w:rsidRPr="001444D2">
              <w:rPr>
                <w:b/>
                <w:color w:val="0070C0"/>
              </w:rPr>
              <w:t>Avance del Proyecto</w:t>
            </w:r>
          </w:p>
        </w:tc>
      </w:tr>
      <w:tr w:rsidR="004D49EA" w:rsidTr="0082332F">
        <w:trPr>
          <w:trHeight w:val="120"/>
        </w:trPr>
        <w:tc>
          <w:tcPr>
            <w:tcW w:w="1276" w:type="dxa"/>
            <w:tcBorders>
              <w:top w:val="single" w:sz="4" w:space="0" w:color="002060"/>
              <w:bottom w:val="nil"/>
              <w:right w:val="nil"/>
            </w:tcBorders>
            <w:shd w:val="clear" w:color="auto" w:fill="auto"/>
          </w:tcPr>
          <w:p w:rsidR="004D49EA" w:rsidRPr="006E0729" w:rsidRDefault="004D49EA" w:rsidP="0082332F">
            <w:pPr>
              <w:jc w:val="center"/>
              <w:rPr>
                <w:b/>
                <w:color w:val="538135" w:themeColor="accent6" w:themeShade="BF"/>
              </w:rPr>
            </w:pPr>
          </w:p>
        </w:tc>
        <w:tc>
          <w:tcPr>
            <w:tcW w:w="5549" w:type="dxa"/>
            <w:tcBorders>
              <w:top w:val="single" w:sz="4" w:space="0" w:color="002060"/>
              <w:left w:val="nil"/>
              <w:bottom w:val="nil"/>
              <w:right w:val="nil"/>
            </w:tcBorders>
            <w:vAlign w:val="center"/>
          </w:tcPr>
          <w:p w:rsidR="004D49EA" w:rsidRPr="004635D7" w:rsidRDefault="004D49EA" w:rsidP="0082332F"/>
        </w:tc>
        <w:tc>
          <w:tcPr>
            <w:tcW w:w="2003" w:type="dxa"/>
            <w:gridSpan w:val="2"/>
            <w:tcBorders>
              <w:top w:val="single" w:sz="4" w:space="0" w:color="E2EFD9" w:themeColor="accent6" w:themeTint="33"/>
              <w:left w:val="nil"/>
              <w:bottom w:val="single" w:sz="4" w:space="0" w:color="F2F2F2" w:themeColor="background1" w:themeShade="F2"/>
            </w:tcBorders>
            <w:shd w:val="clear" w:color="auto" w:fill="EDEDED" w:themeFill="accent3" w:themeFillTint="33"/>
            <w:vAlign w:val="center"/>
          </w:tcPr>
          <w:p w:rsidR="004D49EA" w:rsidRDefault="004D49EA" w:rsidP="0082332F">
            <w:pPr>
              <w:jc w:val="center"/>
            </w:pPr>
          </w:p>
        </w:tc>
      </w:tr>
      <w:tr w:rsidR="004D49EA" w:rsidTr="0082332F">
        <w:trPr>
          <w:trHeight w:val="1076"/>
        </w:trPr>
        <w:tc>
          <w:tcPr>
            <w:tcW w:w="1276" w:type="dxa"/>
            <w:tcBorders>
              <w:top w:val="single" w:sz="4" w:space="0" w:color="002060"/>
              <w:bottom w:val="single" w:sz="4" w:space="0" w:color="002060"/>
              <w:right w:val="single" w:sz="4" w:space="0" w:color="002060"/>
            </w:tcBorders>
            <w:shd w:val="clear" w:color="auto" w:fill="auto"/>
          </w:tcPr>
          <w:p w:rsidR="004D49EA" w:rsidRPr="007C2FBD" w:rsidRDefault="004D49EA" w:rsidP="004D49EA">
            <w:pPr>
              <w:jc w:val="center"/>
              <w:rPr>
                <w:b/>
              </w:rPr>
            </w:pPr>
            <w:r w:rsidRPr="001444D2">
              <w:rPr>
                <w:b/>
                <w:color w:val="0070C0"/>
              </w:rPr>
              <w:t>Objetivo</w:t>
            </w:r>
          </w:p>
        </w:tc>
        <w:tc>
          <w:tcPr>
            <w:tcW w:w="5549" w:type="dxa"/>
            <w:tcBorders>
              <w:top w:val="single" w:sz="4" w:space="0" w:color="002060"/>
              <w:left w:val="single" w:sz="4" w:space="0" w:color="002060"/>
              <w:bottom w:val="single" w:sz="4" w:space="0" w:color="002060"/>
            </w:tcBorders>
          </w:tcPr>
          <w:p w:rsidR="004D49EA" w:rsidRDefault="004D49EA" w:rsidP="004D49EA">
            <w:r w:rsidRPr="00F41B27">
              <w:t xml:space="preserve">Fortalecer el concepto de "Smart University" de la Universidad del Magdalena a partir del diseño y formulación de planes estratégicos en sistemas de información (SI), tecnologías de información (TI) e infraestructura energética, y la adecuación de espacios físicos y/o virtuales que estén acordes con la visión estratégica definida.  </w:t>
            </w:r>
          </w:p>
        </w:tc>
        <w:tc>
          <w:tcPr>
            <w:tcW w:w="2003" w:type="dxa"/>
            <w:gridSpan w:val="2"/>
            <w:tcBorders>
              <w:top w:val="single" w:sz="4" w:space="0" w:color="F2F2F2" w:themeColor="background1" w:themeShade="F2"/>
            </w:tcBorders>
            <w:shd w:val="clear" w:color="auto" w:fill="EDEDED" w:themeFill="accent3" w:themeFillTint="33"/>
            <w:vAlign w:val="center"/>
          </w:tcPr>
          <w:p w:rsidR="004D49EA" w:rsidRDefault="004D49EA" w:rsidP="004D49EA">
            <w:pPr>
              <w:jc w:val="center"/>
            </w:pPr>
            <w:r>
              <w:rPr>
                <w:noProof/>
                <w:lang w:eastAsia="es-CO"/>
              </w:rPr>
              <mc:AlternateContent>
                <mc:Choice Requires="wps">
                  <w:drawing>
                    <wp:anchor distT="45720" distB="45720" distL="114300" distR="114300" simplePos="0" relativeHeight="252061696" behindDoc="0" locked="0" layoutInCell="1" allowOverlap="1" wp14:anchorId="01EEEDEE" wp14:editId="462A66C1">
                      <wp:simplePos x="0" y="0"/>
                      <wp:positionH relativeFrom="column">
                        <wp:posOffset>270510</wp:posOffset>
                      </wp:positionH>
                      <wp:positionV relativeFrom="paragraph">
                        <wp:posOffset>29845</wp:posOffset>
                      </wp:positionV>
                      <wp:extent cx="629285" cy="523875"/>
                      <wp:effectExtent l="0" t="0" r="0" b="0"/>
                      <wp:wrapNone/>
                      <wp:docPr id="1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523875"/>
                              </a:xfrm>
                              <a:prstGeom prst="rect">
                                <a:avLst/>
                              </a:prstGeom>
                              <a:noFill/>
                              <a:ln w="9525">
                                <a:noFill/>
                                <a:miter lim="800000"/>
                                <a:headEnd/>
                                <a:tailEnd/>
                              </a:ln>
                            </wps:spPr>
                            <wps:txbx>
                              <w:txbxContent>
                                <w:p w:rsidR="004D49EA" w:rsidRPr="004D44C6" w:rsidRDefault="004D49EA" w:rsidP="004D49EA">
                                  <w:pPr>
                                    <w:spacing w:after="0"/>
                                    <w:rPr>
                                      <w:b/>
                                      <w:sz w:val="24"/>
                                    </w:rPr>
                                  </w:pPr>
                                  <w:r>
                                    <w:rPr>
                                      <w:b/>
                                      <w:sz w:val="28"/>
                                    </w:rPr>
                                    <w:t>89</w:t>
                                  </w:r>
                                  <w:r w:rsidRPr="004D44C6">
                                    <w:rPr>
                                      <w:b/>
                                      <w:sz w:val="28"/>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1EEEDEE" id="_x0000_s1073" type="#_x0000_t202" style="position:absolute;left:0;text-align:left;margin-left:21.3pt;margin-top:2.35pt;width:49.55pt;height:41.25pt;z-index:252061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" filled="f" stroked="f">
                      <v:textbox>
                        <w:txbxContent>
                          <w:p w:rsidR="004D49EA" w:rsidRPr="004D44C6" w:rsidRDefault="004D49EA" w:rsidP="004D49EA">
                            <w:pPr>
                              <w:spacing w:after="0"/>
                              <w:rPr>
                                <w:b/>
                                <w:sz w:val="24"/>
                              </w:rPr>
                            </w:pPr>
                            <w:r>
                              <w:rPr>
                                <w:b/>
                                <w:sz w:val="28"/>
                              </w:rPr>
                              <w:t>89</w:t>
                            </w:r>
                            <w:r w:rsidRPr="004D44C6">
                              <w:rPr>
                                <w:b/>
                                <w:sz w:val="28"/>
                              </w:rPr>
                              <w:t>%</w:t>
                            </w:r>
                          </w:p>
                        </w:txbxContent>
                      </v:textbox>
                    </v:shape>
                  </w:pict>
                </mc:Fallback>
              </mc:AlternateContent>
            </w:r>
          </w:p>
        </w:tc>
      </w:tr>
    </w:tbl>
    <w:p w:rsidR="004D49EA" w:rsidRDefault="004D49EA" w:rsidP="004D49EA">
      <w:r w:rsidRPr="001444D2">
        <w:rPr>
          <w:noProof/>
          <w:color w:val="0070C0"/>
          <w:lang w:eastAsia="es-CO"/>
        </w:rPr>
        <w:drawing>
          <wp:anchor distT="0" distB="0" distL="114300" distR="114300" simplePos="0" relativeHeight="252060672" behindDoc="0" locked="0" layoutInCell="1" allowOverlap="1" wp14:anchorId="63B4C2CB" wp14:editId="28A1DDEF">
            <wp:simplePos x="0" y="0"/>
            <wp:positionH relativeFrom="column">
              <wp:posOffset>4283075</wp:posOffset>
            </wp:positionH>
            <wp:positionV relativeFrom="paragraph">
              <wp:posOffset>-1268730</wp:posOffset>
            </wp:positionV>
            <wp:extent cx="1339215" cy="1243330"/>
            <wp:effectExtent l="0" t="0" r="0" b="0"/>
            <wp:wrapNone/>
            <wp:docPr id="124" name="Gráfico 1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margin">
              <wp14:pctWidth>0</wp14:pctWidth>
            </wp14:sizeRelH>
            <wp14:sizeRelV relativeFrom="margin">
              <wp14:pctHeight>0</wp14:pctHeight>
            </wp14:sizeRelV>
          </wp:anchor>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5240"/>
        <w:gridCol w:w="992"/>
        <w:gridCol w:w="1113"/>
        <w:gridCol w:w="1483"/>
      </w:tblGrid>
      <w:tr w:rsidR="004D49EA" w:rsidTr="0082332F">
        <w:tc>
          <w:tcPr>
            <w:tcW w:w="5240" w:type="dxa"/>
            <w:shd w:val="clear" w:color="auto" w:fill="233E6F"/>
            <w:vAlign w:val="center"/>
          </w:tcPr>
          <w:p w:rsidR="004D49EA" w:rsidRPr="0050151B" w:rsidRDefault="004D49EA" w:rsidP="0082332F">
            <w:pPr>
              <w:rPr>
                <w:color w:val="FFFFFF" w:themeColor="background1"/>
              </w:rPr>
            </w:pPr>
            <w:r w:rsidRPr="0050151B">
              <w:rPr>
                <w:color w:val="FFFFFF" w:themeColor="background1"/>
              </w:rPr>
              <w:t>Indicadores</w:t>
            </w:r>
          </w:p>
        </w:tc>
        <w:tc>
          <w:tcPr>
            <w:tcW w:w="992" w:type="dxa"/>
            <w:shd w:val="clear" w:color="auto" w:fill="233E6F"/>
            <w:vAlign w:val="center"/>
          </w:tcPr>
          <w:p w:rsidR="004D49EA" w:rsidRPr="0050151B" w:rsidRDefault="004D49EA" w:rsidP="0082332F">
            <w:pPr>
              <w:rPr>
                <w:color w:val="FFFFFF" w:themeColor="background1"/>
              </w:rPr>
            </w:pPr>
            <w:r w:rsidRPr="0050151B">
              <w:rPr>
                <w:color w:val="FFFFFF" w:themeColor="background1"/>
              </w:rPr>
              <w:t>Meta</w:t>
            </w:r>
          </w:p>
        </w:tc>
        <w:tc>
          <w:tcPr>
            <w:tcW w:w="1113" w:type="dxa"/>
            <w:shd w:val="clear" w:color="auto" w:fill="233E6F"/>
            <w:vAlign w:val="center"/>
          </w:tcPr>
          <w:p w:rsidR="004D49EA" w:rsidRPr="0050151B" w:rsidRDefault="004D49EA" w:rsidP="0082332F">
            <w:pPr>
              <w:rPr>
                <w:color w:val="FFFFFF" w:themeColor="background1"/>
              </w:rPr>
            </w:pPr>
            <w:r w:rsidRPr="0050151B">
              <w:rPr>
                <w:color w:val="FFFFFF" w:themeColor="background1"/>
              </w:rPr>
              <w:t>Medición</w:t>
            </w:r>
          </w:p>
        </w:tc>
        <w:tc>
          <w:tcPr>
            <w:tcW w:w="1483" w:type="dxa"/>
            <w:shd w:val="clear" w:color="auto" w:fill="233E6F"/>
            <w:vAlign w:val="center"/>
          </w:tcPr>
          <w:p w:rsidR="004D49EA" w:rsidRPr="0050151B" w:rsidRDefault="004D49EA" w:rsidP="0082332F">
            <w:pPr>
              <w:rPr>
                <w:color w:val="FFFFFF" w:themeColor="background1"/>
              </w:rPr>
            </w:pPr>
            <w:r w:rsidRPr="0050151B">
              <w:rPr>
                <w:color w:val="FFFFFF" w:themeColor="background1"/>
              </w:rPr>
              <w:t>Cumplimiento</w:t>
            </w:r>
          </w:p>
        </w:tc>
      </w:tr>
      <w:tr w:rsidR="004D49EA" w:rsidTr="0082332F">
        <w:tc>
          <w:tcPr>
            <w:tcW w:w="5240" w:type="dxa"/>
            <w:shd w:val="clear" w:color="auto" w:fill="DEEAF6" w:themeFill="accent1" w:themeFillTint="33"/>
          </w:tcPr>
          <w:p w:rsidR="004D49EA" w:rsidRPr="004D49EA" w:rsidRDefault="004D49EA" w:rsidP="004D49EA">
            <w:pPr>
              <w:rPr>
                <w:sz w:val="20"/>
              </w:rPr>
            </w:pPr>
            <w:r w:rsidRPr="004D49EA">
              <w:rPr>
                <w:sz w:val="20"/>
              </w:rPr>
              <w:t>Número de planes estratégicos formulados en la política de "Smart University"</w:t>
            </w:r>
          </w:p>
        </w:tc>
        <w:tc>
          <w:tcPr>
            <w:tcW w:w="992" w:type="dxa"/>
            <w:shd w:val="clear" w:color="auto" w:fill="DEEAF6" w:themeFill="accent1" w:themeFillTint="33"/>
            <w:vAlign w:val="center"/>
          </w:tcPr>
          <w:p w:rsidR="004D49EA" w:rsidRPr="004D49EA" w:rsidRDefault="004D49EA" w:rsidP="004D49EA">
            <w:pPr>
              <w:jc w:val="center"/>
              <w:rPr>
                <w:sz w:val="20"/>
              </w:rPr>
            </w:pPr>
            <w:r w:rsidRPr="004D49EA">
              <w:rPr>
                <w:sz w:val="20"/>
              </w:rPr>
              <w:t>4</w:t>
            </w:r>
          </w:p>
        </w:tc>
        <w:tc>
          <w:tcPr>
            <w:tcW w:w="1113" w:type="dxa"/>
            <w:shd w:val="clear" w:color="auto" w:fill="DEEAF6" w:themeFill="accent1" w:themeFillTint="33"/>
            <w:vAlign w:val="center"/>
          </w:tcPr>
          <w:p w:rsidR="004D49EA" w:rsidRPr="004D49EA" w:rsidRDefault="004D49EA" w:rsidP="004D49EA">
            <w:pPr>
              <w:jc w:val="center"/>
              <w:rPr>
                <w:sz w:val="20"/>
              </w:rPr>
            </w:pPr>
            <w:r w:rsidRPr="004D49EA">
              <w:rPr>
                <w:sz w:val="20"/>
              </w:rPr>
              <w:t>12</w:t>
            </w:r>
          </w:p>
        </w:tc>
        <w:tc>
          <w:tcPr>
            <w:tcW w:w="1483" w:type="dxa"/>
            <w:shd w:val="clear" w:color="auto" w:fill="DEEAF6" w:themeFill="accent1" w:themeFillTint="33"/>
            <w:vAlign w:val="center"/>
          </w:tcPr>
          <w:p w:rsidR="004D49EA" w:rsidRPr="004D49EA" w:rsidRDefault="004D49EA" w:rsidP="004D49EA">
            <w:pPr>
              <w:jc w:val="center"/>
              <w:rPr>
                <w:sz w:val="20"/>
              </w:rPr>
            </w:pPr>
            <w:r w:rsidRPr="004D49EA">
              <w:rPr>
                <w:sz w:val="20"/>
              </w:rPr>
              <w:t>100%</w:t>
            </w:r>
          </w:p>
        </w:tc>
      </w:tr>
      <w:tr w:rsidR="004D49EA" w:rsidTr="004D49EA">
        <w:tc>
          <w:tcPr>
            <w:tcW w:w="5240" w:type="dxa"/>
            <w:shd w:val="clear" w:color="auto" w:fill="BDD6EE" w:themeFill="accent1" w:themeFillTint="66"/>
          </w:tcPr>
          <w:p w:rsidR="004D49EA" w:rsidRPr="004D49EA" w:rsidRDefault="004D49EA" w:rsidP="004D49EA">
            <w:pPr>
              <w:rPr>
                <w:sz w:val="20"/>
              </w:rPr>
            </w:pPr>
            <w:r w:rsidRPr="004D49EA">
              <w:rPr>
                <w:sz w:val="20"/>
              </w:rPr>
              <w:t xml:space="preserve">Porcentaje de puntos totales (Total Score) en Ranking Internacional de Sostenibilidad Ambiental UI Green </w:t>
            </w:r>
            <w:proofErr w:type="spellStart"/>
            <w:r w:rsidRPr="004D49EA">
              <w:rPr>
                <w:sz w:val="20"/>
              </w:rPr>
              <w:t>Metric</w:t>
            </w:r>
            <w:proofErr w:type="spellEnd"/>
          </w:p>
        </w:tc>
        <w:tc>
          <w:tcPr>
            <w:tcW w:w="992" w:type="dxa"/>
            <w:shd w:val="clear" w:color="auto" w:fill="BDD6EE" w:themeFill="accent1" w:themeFillTint="66"/>
            <w:vAlign w:val="center"/>
          </w:tcPr>
          <w:p w:rsidR="004D49EA" w:rsidRPr="004D49EA" w:rsidRDefault="004D49EA" w:rsidP="004D49EA">
            <w:pPr>
              <w:jc w:val="center"/>
              <w:rPr>
                <w:sz w:val="20"/>
              </w:rPr>
            </w:pPr>
            <w:r w:rsidRPr="004D49EA">
              <w:rPr>
                <w:sz w:val="20"/>
              </w:rPr>
              <w:t>38%</w:t>
            </w:r>
          </w:p>
        </w:tc>
        <w:tc>
          <w:tcPr>
            <w:tcW w:w="1113" w:type="dxa"/>
            <w:shd w:val="clear" w:color="auto" w:fill="BDD6EE" w:themeFill="accent1" w:themeFillTint="66"/>
            <w:vAlign w:val="center"/>
          </w:tcPr>
          <w:p w:rsidR="004D49EA" w:rsidRPr="004D49EA" w:rsidRDefault="004D49EA" w:rsidP="004D49EA">
            <w:pPr>
              <w:jc w:val="center"/>
              <w:rPr>
                <w:sz w:val="20"/>
              </w:rPr>
            </w:pPr>
            <w:r>
              <w:rPr>
                <w:sz w:val="20"/>
              </w:rPr>
              <w:t>40</w:t>
            </w:r>
            <w:r w:rsidRPr="004D49EA">
              <w:rPr>
                <w:sz w:val="20"/>
              </w:rPr>
              <w:t>%</w:t>
            </w:r>
          </w:p>
        </w:tc>
        <w:tc>
          <w:tcPr>
            <w:tcW w:w="1483" w:type="dxa"/>
            <w:shd w:val="clear" w:color="auto" w:fill="BDD6EE" w:themeFill="accent1" w:themeFillTint="66"/>
            <w:vAlign w:val="center"/>
          </w:tcPr>
          <w:p w:rsidR="004D49EA" w:rsidRPr="004D49EA" w:rsidRDefault="004D49EA" w:rsidP="004D49EA">
            <w:pPr>
              <w:jc w:val="center"/>
              <w:rPr>
                <w:sz w:val="20"/>
              </w:rPr>
            </w:pPr>
            <w:r>
              <w:rPr>
                <w:sz w:val="20"/>
              </w:rPr>
              <w:t>100</w:t>
            </w:r>
            <w:r w:rsidRPr="004D49EA">
              <w:rPr>
                <w:sz w:val="20"/>
              </w:rPr>
              <w:t>%</w:t>
            </w:r>
          </w:p>
        </w:tc>
      </w:tr>
      <w:tr w:rsidR="004D49EA" w:rsidTr="0082332F">
        <w:tc>
          <w:tcPr>
            <w:tcW w:w="5240" w:type="dxa"/>
            <w:shd w:val="clear" w:color="auto" w:fill="DEEAF6" w:themeFill="accent1" w:themeFillTint="33"/>
          </w:tcPr>
          <w:p w:rsidR="004D49EA" w:rsidRPr="004D49EA" w:rsidRDefault="004D49EA" w:rsidP="004D49EA">
            <w:pPr>
              <w:rPr>
                <w:sz w:val="20"/>
              </w:rPr>
            </w:pPr>
            <w:r w:rsidRPr="004D49EA">
              <w:rPr>
                <w:sz w:val="20"/>
              </w:rPr>
              <w:t>Espacios adecuados y/o modernizados bajo el concepto de Smart University</w:t>
            </w:r>
          </w:p>
        </w:tc>
        <w:tc>
          <w:tcPr>
            <w:tcW w:w="992" w:type="dxa"/>
            <w:shd w:val="clear" w:color="auto" w:fill="DEEAF6" w:themeFill="accent1" w:themeFillTint="33"/>
            <w:vAlign w:val="center"/>
          </w:tcPr>
          <w:p w:rsidR="004D49EA" w:rsidRPr="004D49EA" w:rsidRDefault="004D49EA" w:rsidP="004D49EA">
            <w:pPr>
              <w:jc w:val="center"/>
              <w:rPr>
                <w:sz w:val="20"/>
              </w:rPr>
            </w:pPr>
            <w:r w:rsidRPr="004D49EA">
              <w:rPr>
                <w:sz w:val="20"/>
              </w:rPr>
              <w:t>6</w:t>
            </w:r>
          </w:p>
        </w:tc>
        <w:tc>
          <w:tcPr>
            <w:tcW w:w="1113" w:type="dxa"/>
            <w:shd w:val="clear" w:color="auto" w:fill="DEEAF6" w:themeFill="accent1" w:themeFillTint="33"/>
            <w:vAlign w:val="center"/>
          </w:tcPr>
          <w:p w:rsidR="004D49EA" w:rsidRPr="004D49EA" w:rsidRDefault="004D49EA" w:rsidP="004D49EA">
            <w:pPr>
              <w:jc w:val="center"/>
              <w:rPr>
                <w:sz w:val="20"/>
              </w:rPr>
            </w:pPr>
            <w:r w:rsidRPr="004D49EA">
              <w:rPr>
                <w:sz w:val="20"/>
              </w:rPr>
              <w:t>4</w:t>
            </w:r>
          </w:p>
        </w:tc>
        <w:tc>
          <w:tcPr>
            <w:tcW w:w="1483" w:type="dxa"/>
            <w:shd w:val="clear" w:color="auto" w:fill="DEEAF6" w:themeFill="accent1" w:themeFillTint="33"/>
            <w:vAlign w:val="center"/>
          </w:tcPr>
          <w:p w:rsidR="004D49EA" w:rsidRPr="004D49EA" w:rsidRDefault="004D49EA" w:rsidP="004D49EA">
            <w:pPr>
              <w:jc w:val="center"/>
              <w:rPr>
                <w:sz w:val="20"/>
              </w:rPr>
            </w:pPr>
            <w:r w:rsidRPr="004D49EA">
              <w:rPr>
                <w:sz w:val="20"/>
              </w:rPr>
              <w:t>66.7%</w:t>
            </w:r>
          </w:p>
        </w:tc>
      </w:tr>
      <w:tr w:rsidR="004D49EA" w:rsidTr="0082332F">
        <w:tc>
          <w:tcPr>
            <w:tcW w:w="8828" w:type="dxa"/>
            <w:gridSpan w:val="4"/>
            <w:shd w:val="clear" w:color="auto" w:fill="538135" w:themeFill="accent6" w:themeFillShade="BF"/>
            <w:vAlign w:val="center"/>
          </w:tcPr>
          <w:p w:rsidR="004D49EA" w:rsidRPr="0050151B" w:rsidRDefault="004D49EA" w:rsidP="0082332F">
            <w:pPr>
              <w:jc w:val="center"/>
              <w:rPr>
                <w:b/>
              </w:rPr>
            </w:pPr>
            <w:r w:rsidRPr="0050151B">
              <w:rPr>
                <w:b/>
                <w:color w:val="FFFFFF" w:themeColor="background1"/>
              </w:rPr>
              <w:t>Logros y Avances</w:t>
            </w:r>
          </w:p>
        </w:tc>
      </w:tr>
      <w:tr w:rsidR="004D49EA" w:rsidRPr="004D49EA" w:rsidTr="0082332F">
        <w:tc>
          <w:tcPr>
            <w:tcW w:w="8828" w:type="dxa"/>
            <w:gridSpan w:val="4"/>
            <w:shd w:val="clear" w:color="auto" w:fill="E7E6E6" w:themeFill="background2"/>
            <w:vAlign w:val="center"/>
          </w:tcPr>
          <w:p w:rsidR="004D49EA" w:rsidRPr="004D49EA" w:rsidRDefault="004D49EA" w:rsidP="004D49EA">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E</w:t>
            </w:r>
            <w:r w:rsidRPr="004D49EA">
              <w:rPr>
                <w:rFonts w:ascii="Calibri" w:eastAsia="Times New Roman" w:hAnsi="Calibri" w:cs="Times New Roman"/>
                <w:color w:val="000000"/>
                <w:sz w:val="20"/>
                <w:szCs w:val="20"/>
                <w:lang w:eastAsia="es-CO"/>
              </w:rPr>
              <w:t>jercicio</w:t>
            </w:r>
            <w:r>
              <w:rPr>
                <w:rFonts w:ascii="Calibri" w:eastAsia="Times New Roman" w:hAnsi="Calibri" w:cs="Times New Roman"/>
                <w:color w:val="000000"/>
                <w:sz w:val="20"/>
                <w:szCs w:val="20"/>
                <w:lang w:eastAsia="es-CO"/>
              </w:rPr>
              <w:t>s</w:t>
            </w:r>
            <w:r w:rsidRPr="004D49EA">
              <w:rPr>
                <w:rFonts w:ascii="Calibri" w:eastAsia="Times New Roman" w:hAnsi="Calibri" w:cs="Times New Roman"/>
                <w:color w:val="000000"/>
                <w:sz w:val="20"/>
                <w:szCs w:val="20"/>
                <w:lang w:eastAsia="es-CO"/>
              </w:rPr>
              <w:t xml:space="preserve"> de planificación participativa del campus universitario con la facilitación de profesores de la Universidad de Hull (Inglaterra), usando la metodología de taller tipo-</w:t>
            </w:r>
            <w:proofErr w:type="spellStart"/>
            <w:r w:rsidRPr="004D49EA">
              <w:rPr>
                <w:rFonts w:ascii="Calibri" w:eastAsia="Times New Roman" w:hAnsi="Calibri" w:cs="Times New Roman"/>
                <w:color w:val="000000"/>
                <w:sz w:val="20"/>
                <w:szCs w:val="20"/>
                <w:lang w:eastAsia="es-CO"/>
              </w:rPr>
              <w:t>Sintegración</w:t>
            </w:r>
            <w:proofErr w:type="spellEnd"/>
            <w:r w:rsidRPr="004D49EA">
              <w:rPr>
                <w:rFonts w:ascii="Calibri" w:eastAsia="Times New Roman" w:hAnsi="Calibri" w:cs="Times New Roman"/>
                <w:color w:val="000000"/>
                <w:sz w:val="20"/>
                <w:szCs w:val="20"/>
                <w:lang w:eastAsia="es-CO"/>
              </w:rPr>
              <w:t>, en el marco de la</w:t>
            </w:r>
            <w:r>
              <w:rPr>
                <w:rFonts w:ascii="Calibri" w:eastAsia="Times New Roman" w:hAnsi="Calibri" w:cs="Times New Roman"/>
                <w:color w:val="000000"/>
                <w:sz w:val="20"/>
                <w:szCs w:val="20"/>
                <w:lang w:eastAsia="es-CO"/>
              </w:rPr>
              <w:t>s</w:t>
            </w:r>
            <w:r w:rsidRPr="004D49EA">
              <w:rPr>
                <w:rFonts w:ascii="Calibri" w:eastAsia="Times New Roman" w:hAnsi="Calibri" w:cs="Times New Roman"/>
                <w:color w:val="000000"/>
                <w:sz w:val="20"/>
                <w:szCs w:val="20"/>
                <w:lang w:eastAsia="es-CO"/>
              </w:rPr>
              <w:t xml:space="preserve"> Jornada </w:t>
            </w:r>
            <w:r>
              <w:rPr>
                <w:rFonts w:ascii="Calibri" w:eastAsia="Times New Roman" w:hAnsi="Calibri" w:cs="Times New Roman"/>
                <w:color w:val="000000"/>
                <w:sz w:val="20"/>
                <w:szCs w:val="20"/>
                <w:lang w:eastAsia="es-CO"/>
              </w:rPr>
              <w:t>Ágiles Unimagdalena.</w:t>
            </w:r>
          </w:p>
          <w:p w:rsidR="004D49EA" w:rsidRPr="004D49EA" w:rsidRDefault="004D49EA" w:rsidP="004D49EA">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P</w:t>
            </w:r>
            <w:r w:rsidRPr="004D49EA">
              <w:rPr>
                <w:rFonts w:ascii="Calibri" w:eastAsia="Times New Roman" w:hAnsi="Calibri" w:cs="Times New Roman"/>
                <w:color w:val="000000"/>
                <w:sz w:val="20"/>
                <w:szCs w:val="20"/>
                <w:lang w:eastAsia="es-CO"/>
              </w:rPr>
              <w:t xml:space="preserve">rograma estratégico “Campus Biocultural Universidad del Magdalena: </w:t>
            </w:r>
            <w:proofErr w:type="spellStart"/>
            <w:r w:rsidRPr="004D49EA">
              <w:rPr>
                <w:rFonts w:ascii="Calibri" w:eastAsia="Times New Roman" w:hAnsi="Calibri" w:cs="Times New Roman"/>
                <w:color w:val="000000"/>
                <w:sz w:val="20"/>
                <w:szCs w:val="20"/>
                <w:lang w:eastAsia="es-CO"/>
              </w:rPr>
              <w:t>Hub</w:t>
            </w:r>
            <w:proofErr w:type="spellEnd"/>
            <w:r w:rsidRPr="004D49EA">
              <w:rPr>
                <w:rFonts w:ascii="Calibri" w:eastAsia="Times New Roman" w:hAnsi="Calibri" w:cs="Times New Roman"/>
                <w:color w:val="000000"/>
                <w:sz w:val="20"/>
                <w:szCs w:val="20"/>
                <w:lang w:eastAsia="es-CO"/>
              </w:rPr>
              <w:t xml:space="preserve"> de Innovación Regional en sostenibilidad” dividido en 12 planes estratégicos.</w:t>
            </w:r>
          </w:p>
          <w:p w:rsidR="004D49EA" w:rsidRPr="004D49EA" w:rsidRDefault="004D49EA" w:rsidP="004D49EA">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6</w:t>
            </w:r>
            <w:r w:rsidRPr="004D49EA">
              <w:rPr>
                <w:rFonts w:ascii="Calibri" w:eastAsia="Times New Roman" w:hAnsi="Calibri" w:cs="Times New Roman"/>
                <w:color w:val="000000"/>
                <w:sz w:val="20"/>
                <w:szCs w:val="20"/>
                <w:lang w:eastAsia="es-CO"/>
              </w:rPr>
              <w:t xml:space="preserve"> Jornadas del “Día S” en el campus Unimagdalena</w:t>
            </w:r>
          </w:p>
          <w:p w:rsidR="004D49EA" w:rsidRPr="004D49EA" w:rsidRDefault="004D49EA" w:rsidP="004D49EA">
            <w:pPr>
              <w:pStyle w:val="Prrafodelista"/>
              <w:numPr>
                <w:ilvl w:val="0"/>
                <w:numId w:val="32"/>
              </w:numPr>
              <w:rPr>
                <w:rFonts w:ascii="Calibri" w:eastAsia="Times New Roman" w:hAnsi="Calibri" w:cs="Times New Roman"/>
                <w:color w:val="000000"/>
                <w:sz w:val="20"/>
                <w:szCs w:val="20"/>
                <w:lang w:eastAsia="es-CO"/>
              </w:rPr>
            </w:pPr>
            <w:r w:rsidRPr="004D49EA">
              <w:rPr>
                <w:rFonts w:ascii="Calibri" w:eastAsia="Times New Roman" w:hAnsi="Calibri" w:cs="Times New Roman"/>
                <w:color w:val="000000"/>
                <w:sz w:val="20"/>
                <w:szCs w:val="20"/>
                <w:lang w:eastAsia="es-CO"/>
              </w:rPr>
              <w:t>Obra civil para acondicionar el Laboratorio “Casas Naranjo” en eficiencia energética, energías renovables y monitoreo atmosférico.</w:t>
            </w:r>
          </w:p>
          <w:p w:rsidR="004D49EA" w:rsidRPr="004D49EA" w:rsidRDefault="004D49EA" w:rsidP="004D49EA">
            <w:pPr>
              <w:pStyle w:val="Prrafodelista"/>
              <w:numPr>
                <w:ilvl w:val="0"/>
                <w:numId w:val="32"/>
              </w:numPr>
              <w:rPr>
                <w:rFonts w:ascii="Calibri" w:eastAsia="Times New Roman" w:hAnsi="Calibri" w:cs="Times New Roman"/>
                <w:color w:val="000000"/>
                <w:sz w:val="20"/>
                <w:szCs w:val="20"/>
                <w:lang w:eastAsia="es-CO"/>
              </w:rPr>
            </w:pPr>
            <w:r w:rsidRPr="004D49EA">
              <w:rPr>
                <w:rFonts w:ascii="Calibri" w:eastAsia="Times New Roman" w:hAnsi="Calibri" w:cs="Times New Roman"/>
                <w:color w:val="000000"/>
                <w:sz w:val="20"/>
                <w:szCs w:val="20"/>
                <w:lang w:eastAsia="es-CO"/>
              </w:rPr>
              <w:t xml:space="preserve">Instalación de sistemas fotovoltaicos que registran más de 1.2 </w:t>
            </w:r>
            <w:proofErr w:type="spellStart"/>
            <w:r w:rsidRPr="004D49EA">
              <w:rPr>
                <w:rFonts w:ascii="Calibri" w:eastAsia="Times New Roman" w:hAnsi="Calibri" w:cs="Times New Roman"/>
                <w:color w:val="000000"/>
                <w:sz w:val="20"/>
                <w:szCs w:val="20"/>
                <w:lang w:eastAsia="es-CO"/>
              </w:rPr>
              <w:t>MWh</w:t>
            </w:r>
            <w:proofErr w:type="spellEnd"/>
            <w:r w:rsidRPr="004D49EA">
              <w:rPr>
                <w:rFonts w:ascii="Calibri" w:eastAsia="Times New Roman" w:hAnsi="Calibri" w:cs="Times New Roman"/>
                <w:color w:val="000000"/>
                <w:sz w:val="20"/>
                <w:szCs w:val="20"/>
                <w:lang w:eastAsia="es-CO"/>
              </w:rPr>
              <w:t xml:space="preserve"> generados</w:t>
            </w:r>
          </w:p>
          <w:p w:rsidR="004D49EA" w:rsidRDefault="004D49EA" w:rsidP="004D49EA">
            <w:pPr>
              <w:pStyle w:val="Prrafodelista"/>
              <w:numPr>
                <w:ilvl w:val="0"/>
                <w:numId w:val="32"/>
              </w:numPr>
              <w:rPr>
                <w:rFonts w:ascii="Calibri" w:eastAsia="Times New Roman" w:hAnsi="Calibri" w:cs="Times New Roman"/>
                <w:color w:val="000000"/>
                <w:sz w:val="20"/>
                <w:szCs w:val="20"/>
                <w:lang w:eastAsia="es-CO"/>
              </w:rPr>
            </w:pPr>
            <w:r w:rsidRPr="004D49EA">
              <w:rPr>
                <w:rFonts w:ascii="Calibri" w:eastAsia="Times New Roman" w:hAnsi="Calibri" w:cs="Times New Roman"/>
                <w:color w:val="000000"/>
                <w:sz w:val="20"/>
                <w:szCs w:val="20"/>
                <w:lang w:eastAsia="es-CO"/>
              </w:rPr>
              <w:t xml:space="preserve">Instalación de 2 domos geodésicos en el campus para acondicionarlos como </w:t>
            </w:r>
            <w:proofErr w:type="spellStart"/>
            <w:r w:rsidRPr="004D49EA">
              <w:rPr>
                <w:rFonts w:ascii="Calibri" w:eastAsia="Times New Roman" w:hAnsi="Calibri" w:cs="Times New Roman"/>
                <w:color w:val="000000"/>
                <w:sz w:val="20"/>
                <w:szCs w:val="20"/>
                <w:lang w:eastAsia="es-CO"/>
              </w:rPr>
              <w:t>Hubs</w:t>
            </w:r>
            <w:proofErr w:type="spellEnd"/>
            <w:r w:rsidRPr="004D49EA">
              <w:rPr>
                <w:rFonts w:ascii="Calibri" w:eastAsia="Times New Roman" w:hAnsi="Calibri" w:cs="Times New Roman"/>
                <w:color w:val="000000"/>
                <w:sz w:val="20"/>
                <w:szCs w:val="20"/>
                <w:lang w:eastAsia="es-CO"/>
              </w:rPr>
              <w:t xml:space="preserve"> de innovación.</w:t>
            </w:r>
          </w:p>
          <w:p w:rsidR="004D49EA" w:rsidRDefault="004D49EA" w:rsidP="004D49EA">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Exhibición permanente de la iniciativa Campus Museo en el Edificio de Aulas Sierra Nevada</w:t>
            </w:r>
          </w:p>
          <w:p w:rsidR="004D49EA" w:rsidRPr="004D49EA" w:rsidRDefault="004D49EA" w:rsidP="004D49EA">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 xml:space="preserve">Participación por segundo año consecutivo en Ranking de Sostenibilidad </w:t>
            </w:r>
            <w:proofErr w:type="spellStart"/>
            <w:r>
              <w:rPr>
                <w:rFonts w:ascii="Calibri" w:eastAsia="Times New Roman" w:hAnsi="Calibri" w:cs="Times New Roman"/>
                <w:color w:val="000000"/>
                <w:sz w:val="20"/>
                <w:szCs w:val="20"/>
                <w:lang w:eastAsia="es-CO"/>
              </w:rPr>
              <w:t>GreeMetric</w:t>
            </w:r>
            <w:proofErr w:type="spellEnd"/>
            <w:r>
              <w:rPr>
                <w:rFonts w:ascii="Calibri" w:eastAsia="Times New Roman" w:hAnsi="Calibri" w:cs="Times New Roman"/>
                <w:color w:val="000000"/>
                <w:sz w:val="20"/>
                <w:szCs w:val="20"/>
                <w:lang w:eastAsia="es-CO"/>
              </w:rPr>
              <w:t xml:space="preserve"> UI mejorando significativamente el desempeño, superando la meta fijada para la vigencia </w:t>
            </w:r>
          </w:p>
        </w:tc>
      </w:tr>
    </w:tbl>
    <w:p w:rsidR="004D49EA" w:rsidRPr="004D49EA" w:rsidRDefault="004D49EA" w:rsidP="004D49EA">
      <w:pPr>
        <w:rPr>
          <w:sz w:val="8"/>
        </w:rPr>
      </w:pPr>
    </w:p>
    <w:tbl>
      <w:tblPr>
        <w:tblStyle w:val="Tabladecuadrcula5oscura-nfasis1"/>
        <w:tblW w:w="8846" w:type="dxa"/>
        <w:tblLook w:val="0420" w:firstRow="1" w:lastRow="0" w:firstColumn="0" w:lastColumn="0" w:noHBand="0" w:noVBand="1"/>
      </w:tblPr>
      <w:tblGrid>
        <w:gridCol w:w="4423"/>
        <w:gridCol w:w="4423"/>
      </w:tblGrid>
      <w:tr w:rsidR="004D49EA" w:rsidTr="0082332F">
        <w:trPr>
          <w:cnfStyle w:val="100000000000" w:firstRow="1" w:lastRow="0" w:firstColumn="0" w:lastColumn="0" w:oddVBand="0" w:evenVBand="0" w:oddHBand="0" w:evenHBand="0" w:firstRowFirstColumn="0" w:firstRowLastColumn="0" w:lastRowFirstColumn="0" w:lastRowLastColumn="0"/>
          <w:trHeight w:val="603"/>
        </w:trPr>
        <w:tc>
          <w:tcPr>
            <w:tcW w:w="4423" w:type="dxa"/>
            <w:vAlign w:val="center"/>
          </w:tcPr>
          <w:p w:rsidR="004D49EA" w:rsidRDefault="004D49EA" w:rsidP="0082332F">
            <w:pPr>
              <w:jc w:val="center"/>
            </w:pPr>
            <w:r>
              <w:t>PRESUPUESTO</w:t>
            </w:r>
          </w:p>
        </w:tc>
        <w:tc>
          <w:tcPr>
            <w:tcW w:w="4423" w:type="dxa"/>
            <w:vAlign w:val="center"/>
          </w:tcPr>
          <w:p w:rsidR="004D49EA" w:rsidRDefault="004D49EA" w:rsidP="0082332F">
            <w:pPr>
              <w:jc w:val="center"/>
            </w:pPr>
            <w:r>
              <w:t>EJECUTADO</w:t>
            </w:r>
          </w:p>
        </w:tc>
      </w:tr>
      <w:tr w:rsidR="004D49EA" w:rsidTr="0082332F">
        <w:trPr>
          <w:cnfStyle w:val="000000100000" w:firstRow="0" w:lastRow="0" w:firstColumn="0" w:lastColumn="0" w:oddVBand="0" w:evenVBand="0" w:oddHBand="1" w:evenHBand="0" w:firstRowFirstColumn="0" w:firstRowLastColumn="0" w:lastRowFirstColumn="0" w:lastRowLastColumn="0"/>
          <w:trHeight w:val="828"/>
        </w:trPr>
        <w:tc>
          <w:tcPr>
            <w:tcW w:w="4423" w:type="dxa"/>
            <w:vAlign w:val="center"/>
          </w:tcPr>
          <w:p w:rsidR="004D49EA" w:rsidRPr="00571E76" w:rsidRDefault="004D49EA" w:rsidP="004D49EA">
            <w:pPr>
              <w:jc w:val="center"/>
              <w:rPr>
                <w:b/>
                <w:sz w:val="28"/>
                <w:szCs w:val="28"/>
              </w:rPr>
            </w:pPr>
            <w:r w:rsidRPr="00571E76">
              <w:rPr>
                <w:sz w:val="28"/>
                <w:szCs w:val="28"/>
              </w:rPr>
              <w:t>$</w:t>
            </w:r>
            <w:r>
              <w:rPr>
                <w:sz w:val="28"/>
                <w:szCs w:val="28"/>
              </w:rPr>
              <w:t>992.300.000</w:t>
            </w:r>
          </w:p>
        </w:tc>
        <w:tc>
          <w:tcPr>
            <w:tcW w:w="4423" w:type="dxa"/>
            <w:vAlign w:val="center"/>
          </w:tcPr>
          <w:p w:rsidR="004D49EA" w:rsidRPr="00571E76" w:rsidRDefault="004D49EA" w:rsidP="004D49EA">
            <w:pPr>
              <w:jc w:val="center"/>
              <w:rPr>
                <w:sz w:val="28"/>
                <w:szCs w:val="28"/>
              </w:rPr>
            </w:pPr>
            <w:r>
              <w:rPr>
                <w:sz w:val="28"/>
                <w:szCs w:val="28"/>
              </w:rPr>
              <w:t>$922.977.686</w:t>
            </w:r>
          </w:p>
        </w:tc>
      </w:tr>
    </w:tbl>
    <w:p w:rsidR="004D49EA" w:rsidRDefault="004D49EA" w:rsidP="004D49EA"/>
    <w:p w:rsidR="002D26B9" w:rsidRDefault="002D26B9" w:rsidP="002D26B9">
      <w:r>
        <w:br w:type="page"/>
      </w:r>
    </w:p>
    <w:tbl>
      <w:tblPr>
        <w:tblStyle w:val="Tablaconcuadrcula"/>
        <w:tblW w:w="0" w:type="auto"/>
        <w:tblBorders>
          <w:top w:val="none" w:sz="0" w:space="0" w:color="auto"/>
          <w:left w:val="none" w:sz="0" w:space="0" w:color="auto"/>
          <w:bottom w:val="single" w:sz="4" w:space="0" w:color="538135" w:themeColor="accent6" w:themeShade="BF"/>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1276"/>
        <w:gridCol w:w="5549"/>
        <w:gridCol w:w="1984"/>
        <w:gridCol w:w="19"/>
      </w:tblGrid>
      <w:tr w:rsidR="004D49EA" w:rsidTr="0082332F">
        <w:trPr>
          <w:gridAfter w:val="1"/>
          <w:wAfter w:w="19" w:type="dxa"/>
          <w:trHeight w:val="624"/>
        </w:trPr>
        <w:tc>
          <w:tcPr>
            <w:tcW w:w="1276" w:type="dxa"/>
            <w:tcBorders>
              <w:bottom w:val="single" w:sz="4" w:space="0" w:color="002060"/>
              <w:right w:val="single" w:sz="4" w:space="0" w:color="002060"/>
            </w:tcBorders>
            <w:shd w:val="clear" w:color="auto" w:fill="auto"/>
          </w:tcPr>
          <w:p w:rsidR="004D49EA" w:rsidRPr="006E0729" w:rsidRDefault="004D49EA" w:rsidP="004D49EA">
            <w:pPr>
              <w:jc w:val="center"/>
              <w:rPr>
                <w:b/>
                <w:color w:val="FFFFFF" w:themeColor="background1"/>
              </w:rPr>
            </w:pPr>
            <w:r w:rsidRPr="001444D2">
              <w:rPr>
                <w:b/>
                <w:color w:val="0070C0"/>
              </w:rPr>
              <w:lastRenderedPageBreak/>
              <w:t>Proyecto</w:t>
            </w:r>
          </w:p>
        </w:tc>
        <w:tc>
          <w:tcPr>
            <w:tcW w:w="5549" w:type="dxa"/>
            <w:tcBorders>
              <w:left w:val="single" w:sz="4" w:space="0" w:color="002060"/>
              <w:bottom w:val="single" w:sz="4" w:space="0" w:color="002060"/>
              <w:right w:val="single" w:sz="4" w:space="0" w:color="E2EFD9" w:themeColor="accent6" w:themeTint="33"/>
            </w:tcBorders>
          </w:tcPr>
          <w:p w:rsidR="004D49EA" w:rsidRDefault="004D49EA" w:rsidP="004D49EA">
            <w:r w:rsidRPr="0063335E">
              <w:t>Fortalecimiento de la identidad, posicionamiento, presencia digital y de marca de la Universidad del Magdalena</w:t>
            </w:r>
            <w:r w:rsidRPr="00F41B27">
              <w:t>"</w:t>
            </w:r>
          </w:p>
        </w:tc>
        <w:tc>
          <w:tcPr>
            <w:tcW w:w="1984" w:type="dxa"/>
            <w:tcBorders>
              <w:top w:val="single" w:sz="4" w:space="0" w:color="E2EFD9" w:themeColor="accent6" w:themeTint="33"/>
              <w:left w:val="single" w:sz="4" w:space="0" w:color="E2EFD9" w:themeColor="accent6" w:themeTint="33"/>
              <w:bottom w:val="single" w:sz="4" w:space="0" w:color="E2EFD9" w:themeColor="accent6" w:themeTint="33"/>
              <w:right w:val="single" w:sz="4" w:space="0" w:color="E2EFD9" w:themeColor="accent6" w:themeTint="33"/>
            </w:tcBorders>
            <w:shd w:val="clear" w:color="auto" w:fill="EDEDED" w:themeFill="accent3" w:themeFillTint="33"/>
            <w:vAlign w:val="center"/>
          </w:tcPr>
          <w:p w:rsidR="004D49EA" w:rsidRPr="0050151B" w:rsidRDefault="004D49EA" w:rsidP="004D49EA">
            <w:pPr>
              <w:jc w:val="center"/>
              <w:rPr>
                <w:b/>
              </w:rPr>
            </w:pPr>
            <w:r w:rsidRPr="001444D2">
              <w:rPr>
                <w:b/>
                <w:color w:val="0070C0"/>
              </w:rPr>
              <w:t>Avance del Proyecto</w:t>
            </w:r>
          </w:p>
        </w:tc>
      </w:tr>
      <w:tr w:rsidR="004D49EA" w:rsidTr="0082332F">
        <w:trPr>
          <w:trHeight w:val="120"/>
        </w:trPr>
        <w:tc>
          <w:tcPr>
            <w:tcW w:w="1276" w:type="dxa"/>
            <w:tcBorders>
              <w:top w:val="single" w:sz="4" w:space="0" w:color="002060"/>
              <w:bottom w:val="nil"/>
              <w:right w:val="nil"/>
            </w:tcBorders>
            <w:shd w:val="clear" w:color="auto" w:fill="auto"/>
          </w:tcPr>
          <w:p w:rsidR="004D49EA" w:rsidRPr="006E0729" w:rsidRDefault="004D49EA" w:rsidP="0082332F">
            <w:pPr>
              <w:jc w:val="center"/>
              <w:rPr>
                <w:b/>
                <w:color w:val="538135" w:themeColor="accent6" w:themeShade="BF"/>
              </w:rPr>
            </w:pPr>
          </w:p>
        </w:tc>
        <w:tc>
          <w:tcPr>
            <w:tcW w:w="5549" w:type="dxa"/>
            <w:tcBorders>
              <w:top w:val="single" w:sz="4" w:space="0" w:color="002060"/>
              <w:left w:val="nil"/>
              <w:bottom w:val="nil"/>
              <w:right w:val="nil"/>
            </w:tcBorders>
            <w:vAlign w:val="center"/>
          </w:tcPr>
          <w:p w:rsidR="004D49EA" w:rsidRPr="004635D7" w:rsidRDefault="004D49EA" w:rsidP="0082332F"/>
        </w:tc>
        <w:tc>
          <w:tcPr>
            <w:tcW w:w="2003" w:type="dxa"/>
            <w:gridSpan w:val="2"/>
            <w:tcBorders>
              <w:top w:val="single" w:sz="4" w:space="0" w:color="E2EFD9" w:themeColor="accent6" w:themeTint="33"/>
              <w:left w:val="nil"/>
              <w:bottom w:val="single" w:sz="4" w:space="0" w:color="F2F2F2" w:themeColor="background1" w:themeShade="F2"/>
            </w:tcBorders>
            <w:shd w:val="clear" w:color="auto" w:fill="EDEDED" w:themeFill="accent3" w:themeFillTint="33"/>
            <w:vAlign w:val="center"/>
          </w:tcPr>
          <w:p w:rsidR="004D49EA" w:rsidRDefault="004D49EA" w:rsidP="0082332F">
            <w:pPr>
              <w:jc w:val="center"/>
            </w:pPr>
          </w:p>
        </w:tc>
      </w:tr>
      <w:tr w:rsidR="004D49EA" w:rsidTr="0082332F">
        <w:trPr>
          <w:trHeight w:val="1076"/>
        </w:trPr>
        <w:tc>
          <w:tcPr>
            <w:tcW w:w="1276" w:type="dxa"/>
            <w:tcBorders>
              <w:top w:val="single" w:sz="4" w:space="0" w:color="002060"/>
              <w:bottom w:val="single" w:sz="4" w:space="0" w:color="002060"/>
              <w:right w:val="single" w:sz="4" w:space="0" w:color="002060"/>
            </w:tcBorders>
            <w:shd w:val="clear" w:color="auto" w:fill="auto"/>
          </w:tcPr>
          <w:p w:rsidR="004D49EA" w:rsidRPr="007C2FBD" w:rsidRDefault="004D49EA" w:rsidP="004D49EA">
            <w:pPr>
              <w:jc w:val="center"/>
              <w:rPr>
                <w:b/>
              </w:rPr>
            </w:pPr>
            <w:r w:rsidRPr="001444D2">
              <w:rPr>
                <w:b/>
                <w:color w:val="0070C0"/>
              </w:rPr>
              <w:t>Objetivo</w:t>
            </w:r>
          </w:p>
        </w:tc>
        <w:tc>
          <w:tcPr>
            <w:tcW w:w="5549" w:type="dxa"/>
            <w:tcBorders>
              <w:top w:val="single" w:sz="4" w:space="0" w:color="002060"/>
              <w:left w:val="single" w:sz="4" w:space="0" w:color="002060"/>
              <w:bottom w:val="single" w:sz="4" w:space="0" w:color="002060"/>
            </w:tcBorders>
          </w:tcPr>
          <w:p w:rsidR="004D49EA" w:rsidRDefault="004D49EA" w:rsidP="004D49EA">
            <w:r w:rsidRPr="0063335E">
              <w:t>Mejorar el posicionamiento y la presencia digital y de marca de Unimagdalena, a través del rediseño de un portal institucional integral que incluya  el desarrollo de plataformas digitales que promuevan la oferta científica, cultural y artística de la Universidad.</w:t>
            </w:r>
          </w:p>
        </w:tc>
        <w:tc>
          <w:tcPr>
            <w:tcW w:w="2003" w:type="dxa"/>
            <w:gridSpan w:val="2"/>
            <w:tcBorders>
              <w:top w:val="single" w:sz="4" w:space="0" w:color="F2F2F2" w:themeColor="background1" w:themeShade="F2"/>
            </w:tcBorders>
            <w:shd w:val="clear" w:color="auto" w:fill="EDEDED" w:themeFill="accent3" w:themeFillTint="33"/>
            <w:vAlign w:val="center"/>
          </w:tcPr>
          <w:p w:rsidR="004D49EA" w:rsidRDefault="004D49EA" w:rsidP="004D49EA">
            <w:pPr>
              <w:jc w:val="center"/>
            </w:pPr>
            <w:r>
              <w:rPr>
                <w:noProof/>
                <w:lang w:eastAsia="es-CO"/>
              </w:rPr>
              <mc:AlternateContent>
                <mc:Choice Requires="wps">
                  <w:drawing>
                    <wp:anchor distT="45720" distB="45720" distL="114300" distR="114300" simplePos="0" relativeHeight="252066816" behindDoc="0" locked="0" layoutInCell="1" allowOverlap="1" wp14:anchorId="63518F0B" wp14:editId="4AE9808C">
                      <wp:simplePos x="0" y="0"/>
                      <wp:positionH relativeFrom="column">
                        <wp:posOffset>270510</wp:posOffset>
                      </wp:positionH>
                      <wp:positionV relativeFrom="paragraph">
                        <wp:posOffset>-172085</wp:posOffset>
                      </wp:positionV>
                      <wp:extent cx="629285" cy="523875"/>
                      <wp:effectExtent l="0" t="0" r="0" b="0"/>
                      <wp:wrapNone/>
                      <wp:docPr id="12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523875"/>
                              </a:xfrm>
                              <a:prstGeom prst="rect">
                                <a:avLst/>
                              </a:prstGeom>
                              <a:noFill/>
                              <a:ln w="9525">
                                <a:noFill/>
                                <a:miter lim="800000"/>
                                <a:headEnd/>
                                <a:tailEnd/>
                              </a:ln>
                            </wps:spPr>
                            <wps:txbx>
                              <w:txbxContent>
                                <w:p w:rsidR="004D49EA" w:rsidRPr="004D44C6" w:rsidRDefault="00F15FBA" w:rsidP="004D49EA">
                                  <w:pPr>
                                    <w:spacing w:after="0"/>
                                    <w:rPr>
                                      <w:b/>
                                      <w:sz w:val="24"/>
                                    </w:rPr>
                                  </w:pPr>
                                  <w:r>
                                    <w:rPr>
                                      <w:b/>
                                      <w:sz w:val="28"/>
                                    </w:rPr>
                                    <w:t>90</w:t>
                                  </w:r>
                                  <w:r w:rsidR="004D49EA" w:rsidRPr="004D44C6">
                                    <w:rPr>
                                      <w:b/>
                                      <w:sz w:val="28"/>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3518F0B" id="_x0000_s1074" type="#_x0000_t202" style="position:absolute;left:0;text-align:left;margin-left:21.3pt;margin-top:-13.55pt;width:49.55pt;height:41.25pt;z-index:252066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" filled="f" stroked="f">
                      <v:textbox>
                        <w:txbxContent>
                          <w:p w:rsidR="004D49EA" w:rsidRPr="004D44C6" w:rsidRDefault="00F15FBA" w:rsidP="004D49EA">
                            <w:pPr>
                              <w:spacing w:after="0"/>
                              <w:rPr>
                                <w:b/>
                                <w:sz w:val="24"/>
                              </w:rPr>
                            </w:pPr>
                            <w:r>
                              <w:rPr>
                                <w:b/>
                                <w:sz w:val="28"/>
                              </w:rPr>
                              <w:t>90</w:t>
                            </w:r>
                            <w:r w:rsidR="004D49EA" w:rsidRPr="004D44C6">
                              <w:rPr>
                                <w:b/>
                                <w:sz w:val="28"/>
                              </w:rPr>
                              <w:t>%</w:t>
                            </w:r>
                          </w:p>
                        </w:txbxContent>
                      </v:textbox>
                    </v:shape>
                  </w:pict>
                </mc:Fallback>
              </mc:AlternateContent>
            </w:r>
          </w:p>
        </w:tc>
      </w:tr>
    </w:tbl>
    <w:p w:rsidR="004D49EA" w:rsidRDefault="004D49EA" w:rsidP="004D49EA">
      <w:r w:rsidRPr="001444D2">
        <w:rPr>
          <w:noProof/>
          <w:color w:val="0070C0"/>
          <w:lang w:eastAsia="es-CO"/>
        </w:rPr>
        <w:drawing>
          <wp:anchor distT="0" distB="0" distL="114300" distR="114300" simplePos="0" relativeHeight="252063744" behindDoc="0" locked="0" layoutInCell="1" allowOverlap="1" wp14:anchorId="75F43699" wp14:editId="34DF92C1">
            <wp:simplePos x="0" y="0"/>
            <wp:positionH relativeFrom="column">
              <wp:posOffset>4283075</wp:posOffset>
            </wp:positionH>
            <wp:positionV relativeFrom="paragraph">
              <wp:posOffset>-1268730</wp:posOffset>
            </wp:positionV>
            <wp:extent cx="1339215" cy="1243330"/>
            <wp:effectExtent l="0" t="0" r="0" b="0"/>
            <wp:wrapNone/>
            <wp:docPr id="126" name="Gráfico 1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margin">
              <wp14:pctWidth>0</wp14:pctWidth>
            </wp14:sizeRelH>
            <wp14:sizeRelV relativeFrom="margin">
              <wp14:pctHeight>0</wp14:pctHeight>
            </wp14:sizeRelV>
          </wp:anchor>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5240"/>
        <w:gridCol w:w="992"/>
        <w:gridCol w:w="1113"/>
        <w:gridCol w:w="1483"/>
      </w:tblGrid>
      <w:tr w:rsidR="004D49EA" w:rsidTr="0082332F">
        <w:tc>
          <w:tcPr>
            <w:tcW w:w="5240" w:type="dxa"/>
            <w:shd w:val="clear" w:color="auto" w:fill="233E6F"/>
            <w:vAlign w:val="center"/>
          </w:tcPr>
          <w:p w:rsidR="004D49EA" w:rsidRPr="0050151B" w:rsidRDefault="004D49EA" w:rsidP="0082332F">
            <w:pPr>
              <w:rPr>
                <w:color w:val="FFFFFF" w:themeColor="background1"/>
              </w:rPr>
            </w:pPr>
            <w:r w:rsidRPr="0050151B">
              <w:rPr>
                <w:color w:val="FFFFFF" w:themeColor="background1"/>
              </w:rPr>
              <w:t>Indicadores</w:t>
            </w:r>
          </w:p>
        </w:tc>
        <w:tc>
          <w:tcPr>
            <w:tcW w:w="992" w:type="dxa"/>
            <w:shd w:val="clear" w:color="auto" w:fill="233E6F"/>
            <w:vAlign w:val="center"/>
          </w:tcPr>
          <w:p w:rsidR="004D49EA" w:rsidRPr="0050151B" w:rsidRDefault="004D49EA" w:rsidP="0082332F">
            <w:pPr>
              <w:rPr>
                <w:color w:val="FFFFFF" w:themeColor="background1"/>
              </w:rPr>
            </w:pPr>
            <w:r w:rsidRPr="0050151B">
              <w:rPr>
                <w:color w:val="FFFFFF" w:themeColor="background1"/>
              </w:rPr>
              <w:t>Meta</w:t>
            </w:r>
          </w:p>
        </w:tc>
        <w:tc>
          <w:tcPr>
            <w:tcW w:w="1113" w:type="dxa"/>
            <w:shd w:val="clear" w:color="auto" w:fill="233E6F"/>
            <w:vAlign w:val="center"/>
          </w:tcPr>
          <w:p w:rsidR="004D49EA" w:rsidRPr="0050151B" w:rsidRDefault="004D49EA" w:rsidP="0082332F">
            <w:pPr>
              <w:rPr>
                <w:color w:val="FFFFFF" w:themeColor="background1"/>
              </w:rPr>
            </w:pPr>
            <w:r w:rsidRPr="0050151B">
              <w:rPr>
                <w:color w:val="FFFFFF" w:themeColor="background1"/>
              </w:rPr>
              <w:t>Medición</w:t>
            </w:r>
          </w:p>
        </w:tc>
        <w:tc>
          <w:tcPr>
            <w:tcW w:w="1483" w:type="dxa"/>
            <w:shd w:val="clear" w:color="auto" w:fill="233E6F"/>
            <w:vAlign w:val="center"/>
          </w:tcPr>
          <w:p w:rsidR="004D49EA" w:rsidRPr="0050151B" w:rsidRDefault="004D49EA" w:rsidP="0082332F">
            <w:pPr>
              <w:rPr>
                <w:color w:val="FFFFFF" w:themeColor="background1"/>
              </w:rPr>
            </w:pPr>
            <w:r w:rsidRPr="0050151B">
              <w:rPr>
                <w:color w:val="FFFFFF" w:themeColor="background1"/>
              </w:rPr>
              <w:t>Cumplimiento</w:t>
            </w:r>
          </w:p>
        </w:tc>
      </w:tr>
      <w:tr w:rsidR="004D49EA" w:rsidTr="0082332F">
        <w:tc>
          <w:tcPr>
            <w:tcW w:w="5240" w:type="dxa"/>
            <w:shd w:val="clear" w:color="auto" w:fill="DEEAF6" w:themeFill="accent1" w:themeFillTint="33"/>
          </w:tcPr>
          <w:p w:rsidR="004D49EA" w:rsidRPr="004D49EA" w:rsidRDefault="004D49EA" w:rsidP="004D49EA">
            <w:pPr>
              <w:rPr>
                <w:sz w:val="20"/>
              </w:rPr>
            </w:pPr>
            <w:r w:rsidRPr="004D49EA">
              <w:rPr>
                <w:sz w:val="20"/>
              </w:rPr>
              <w:t>Número de plataformas digitales desarrolladas para la promoción de la oferta científica, cultural y artística de la Universidad</w:t>
            </w:r>
          </w:p>
        </w:tc>
        <w:tc>
          <w:tcPr>
            <w:tcW w:w="992" w:type="dxa"/>
            <w:shd w:val="clear" w:color="auto" w:fill="DEEAF6" w:themeFill="accent1" w:themeFillTint="33"/>
            <w:vAlign w:val="center"/>
          </w:tcPr>
          <w:p w:rsidR="004D49EA" w:rsidRPr="004D49EA" w:rsidRDefault="004D49EA" w:rsidP="004D49EA">
            <w:pPr>
              <w:jc w:val="center"/>
              <w:rPr>
                <w:sz w:val="20"/>
              </w:rPr>
            </w:pPr>
            <w:r w:rsidRPr="004D49EA">
              <w:rPr>
                <w:sz w:val="20"/>
              </w:rPr>
              <w:t>2</w:t>
            </w:r>
          </w:p>
        </w:tc>
        <w:tc>
          <w:tcPr>
            <w:tcW w:w="1113" w:type="dxa"/>
            <w:shd w:val="clear" w:color="auto" w:fill="DEEAF6" w:themeFill="accent1" w:themeFillTint="33"/>
            <w:vAlign w:val="center"/>
          </w:tcPr>
          <w:p w:rsidR="004D49EA" w:rsidRPr="004D49EA" w:rsidRDefault="004D49EA" w:rsidP="004D49EA">
            <w:pPr>
              <w:jc w:val="center"/>
              <w:rPr>
                <w:sz w:val="20"/>
              </w:rPr>
            </w:pPr>
            <w:r w:rsidRPr="004D49EA">
              <w:rPr>
                <w:sz w:val="20"/>
              </w:rPr>
              <w:t>2</w:t>
            </w:r>
          </w:p>
        </w:tc>
        <w:tc>
          <w:tcPr>
            <w:tcW w:w="1483" w:type="dxa"/>
            <w:shd w:val="clear" w:color="auto" w:fill="DEEAF6" w:themeFill="accent1" w:themeFillTint="33"/>
            <w:vAlign w:val="center"/>
          </w:tcPr>
          <w:p w:rsidR="004D49EA" w:rsidRPr="004D49EA" w:rsidRDefault="004D49EA" w:rsidP="004D49EA">
            <w:pPr>
              <w:jc w:val="center"/>
              <w:rPr>
                <w:sz w:val="20"/>
              </w:rPr>
            </w:pPr>
            <w:r w:rsidRPr="004D49EA">
              <w:rPr>
                <w:sz w:val="20"/>
              </w:rPr>
              <w:t>100%</w:t>
            </w:r>
          </w:p>
        </w:tc>
      </w:tr>
      <w:tr w:rsidR="004D49EA" w:rsidTr="0082332F">
        <w:tc>
          <w:tcPr>
            <w:tcW w:w="5240" w:type="dxa"/>
            <w:shd w:val="clear" w:color="auto" w:fill="BDD6EE" w:themeFill="accent1" w:themeFillTint="66"/>
          </w:tcPr>
          <w:p w:rsidR="004D49EA" w:rsidRPr="004D49EA" w:rsidRDefault="004D49EA" w:rsidP="004D49EA">
            <w:pPr>
              <w:rPr>
                <w:sz w:val="20"/>
              </w:rPr>
            </w:pPr>
            <w:r w:rsidRPr="004D49EA">
              <w:rPr>
                <w:sz w:val="20"/>
              </w:rPr>
              <w:t>Porcentaje de ejecución de la estrategia de posicionamiento de marca Unimagdalena basada en el diseño de mascotas digitales bioculturales</w:t>
            </w:r>
          </w:p>
        </w:tc>
        <w:tc>
          <w:tcPr>
            <w:tcW w:w="992" w:type="dxa"/>
            <w:shd w:val="clear" w:color="auto" w:fill="BDD6EE" w:themeFill="accent1" w:themeFillTint="66"/>
            <w:vAlign w:val="center"/>
          </w:tcPr>
          <w:p w:rsidR="004D49EA" w:rsidRPr="004D49EA" w:rsidRDefault="004D49EA" w:rsidP="004D49EA">
            <w:pPr>
              <w:jc w:val="center"/>
              <w:rPr>
                <w:sz w:val="20"/>
              </w:rPr>
            </w:pPr>
            <w:r w:rsidRPr="004D49EA">
              <w:rPr>
                <w:sz w:val="20"/>
              </w:rPr>
              <w:t>50%</w:t>
            </w:r>
          </w:p>
        </w:tc>
        <w:tc>
          <w:tcPr>
            <w:tcW w:w="1113" w:type="dxa"/>
            <w:shd w:val="clear" w:color="auto" w:fill="BDD6EE" w:themeFill="accent1" w:themeFillTint="66"/>
            <w:vAlign w:val="center"/>
          </w:tcPr>
          <w:p w:rsidR="004D49EA" w:rsidRPr="004D49EA" w:rsidRDefault="004D49EA" w:rsidP="004D49EA">
            <w:pPr>
              <w:jc w:val="center"/>
              <w:rPr>
                <w:sz w:val="20"/>
              </w:rPr>
            </w:pPr>
            <w:r>
              <w:rPr>
                <w:sz w:val="20"/>
              </w:rPr>
              <w:t>40</w:t>
            </w:r>
            <w:r w:rsidRPr="004D49EA">
              <w:rPr>
                <w:sz w:val="20"/>
              </w:rPr>
              <w:t>%</w:t>
            </w:r>
          </w:p>
        </w:tc>
        <w:tc>
          <w:tcPr>
            <w:tcW w:w="1483" w:type="dxa"/>
            <w:shd w:val="clear" w:color="auto" w:fill="BDD6EE" w:themeFill="accent1" w:themeFillTint="66"/>
            <w:vAlign w:val="center"/>
          </w:tcPr>
          <w:p w:rsidR="004D49EA" w:rsidRPr="004D49EA" w:rsidRDefault="004D49EA" w:rsidP="004D49EA">
            <w:pPr>
              <w:jc w:val="center"/>
              <w:rPr>
                <w:sz w:val="20"/>
              </w:rPr>
            </w:pPr>
            <w:r>
              <w:rPr>
                <w:sz w:val="20"/>
              </w:rPr>
              <w:t>8</w:t>
            </w:r>
            <w:r w:rsidRPr="004D49EA">
              <w:rPr>
                <w:sz w:val="20"/>
              </w:rPr>
              <w:t>0%</w:t>
            </w:r>
          </w:p>
        </w:tc>
      </w:tr>
      <w:tr w:rsidR="004D49EA" w:rsidTr="0082332F">
        <w:tc>
          <w:tcPr>
            <w:tcW w:w="8828" w:type="dxa"/>
            <w:gridSpan w:val="4"/>
            <w:shd w:val="clear" w:color="auto" w:fill="538135" w:themeFill="accent6" w:themeFillShade="BF"/>
            <w:vAlign w:val="center"/>
          </w:tcPr>
          <w:p w:rsidR="004D49EA" w:rsidRPr="0050151B" w:rsidRDefault="004D49EA" w:rsidP="0082332F">
            <w:pPr>
              <w:jc w:val="center"/>
              <w:rPr>
                <w:b/>
              </w:rPr>
            </w:pPr>
            <w:r w:rsidRPr="0050151B">
              <w:rPr>
                <w:b/>
                <w:color w:val="FFFFFF" w:themeColor="background1"/>
              </w:rPr>
              <w:t>Logros y Avances</w:t>
            </w:r>
          </w:p>
        </w:tc>
      </w:tr>
      <w:tr w:rsidR="004D49EA" w:rsidRPr="004D49EA" w:rsidTr="0082332F">
        <w:tc>
          <w:tcPr>
            <w:tcW w:w="8828" w:type="dxa"/>
            <w:gridSpan w:val="4"/>
            <w:shd w:val="clear" w:color="auto" w:fill="E7E6E6" w:themeFill="background2"/>
            <w:vAlign w:val="center"/>
          </w:tcPr>
          <w:p w:rsidR="004D49EA" w:rsidRPr="004D49EA" w:rsidRDefault="00F43076" w:rsidP="004D49EA">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N</w:t>
            </w:r>
            <w:r w:rsidR="004D49EA" w:rsidRPr="004D49EA">
              <w:rPr>
                <w:rFonts w:ascii="Calibri" w:eastAsia="Times New Roman" w:hAnsi="Calibri" w:cs="Times New Roman"/>
                <w:color w:val="000000"/>
                <w:sz w:val="20"/>
                <w:szCs w:val="20"/>
                <w:lang w:eastAsia="es-CO"/>
              </w:rPr>
              <w:t xml:space="preserve">uevo portal </w:t>
            </w:r>
            <w:r>
              <w:rPr>
                <w:rFonts w:ascii="Calibri" w:eastAsia="Times New Roman" w:hAnsi="Calibri" w:cs="Times New Roman"/>
                <w:color w:val="000000"/>
                <w:sz w:val="20"/>
                <w:szCs w:val="20"/>
                <w:lang w:eastAsia="es-CO"/>
              </w:rPr>
              <w:t>W</w:t>
            </w:r>
            <w:r w:rsidR="004D49EA" w:rsidRPr="004D49EA">
              <w:rPr>
                <w:rFonts w:ascii="Calibri" w:eastAsia="Times New Roman" w:hAnsi="Calibri" w:cs="Times New Roman"/>
                <w:color w:val="000000"/>
                <w:sz w:val="20"/>
                <w:szCs w:val="20"/>
                <w:lang w:eastAsia="es-CO"/>
              </w:rPr>
              <w:t>eb</w:t>
            </w:r>
            <w:r>
              <w:rPr>
                <w:rFonts w:ascii="Calibri" w:eastAsia="Times New Roman" w:hAnsi="Calibri" w:cs="Times New Roman"/>
                <w:color w:val="000000"/>
                <w:sz w:val="20"/>
                <w:szCs w:val="20"/>
                <w:lang w:eastAsia="es-CO"/>
              </w:rPr>
              <w:t xml:space="preserve"> más accesible y dinámico</w:t>
            </w:r>
            <w:r w:rsidR="004D49EA" w:rsidRPr="004D49EA">
              <w:rPr>
                <w:rFonts w:ascii="Calibri" w:eastAsia="Times New Roman" w:hAnsi="Calibri" w:cs="Times New Roman"/>
                <w:color w:val="000000"/>
                <w:sz w:val="20"/>
                <w:szCs w:val="20"/>
                <w:lang w:eastAsia="es-CO"/>
              </w:rPr>
              <w:t>.</w:t>
            </w:r>
          </w:p>
          <w:p w:rsidR="004D49EA" w:rsidRPr="004D49EA" w:rsidRDefault="004D49EA" w:rsidP="004D49EA">
            <w:pPr>
              <w:pStyle w:val="Prrafodelista"/>
              <w:numPr>
                <w:ilvl w:val="0"/>
                <w:numId w:val="32"/>
              </w:numPr>
              <w:rPr>
                <w:rFonts w:ascii="Calibri" w:eastAsia="Times New Roman" w:hAnsi="Calibri" w:cs="Times New Roman"/>
                <w:color w:val="000000"/>
                <w:sz w:val="20"/>
                <w:szCs w:val="20"/>
                <w:lang w:eastAsia="es-CO"/>
              </w:rPr>
            </w:pPr>
            <w:r w:rsidRPr="004D49EA">
              <w:rPr>
                <w:rFonts w:ascii="Calibri" w:eastAsia="Times New Roman" w:hAnsi="Calibri" w:cs="Times New Roman"/>
                <w:color w:val="000000"/>
                <w:sz w:val="20"/>
                <w:szCs w:val="20"/>
                <w:lang w:eastAsia="es-CO"/>
              </w:rPr>
              <w:t>Página web de la tienda virtual terminada.</w:t>
            </w:r>
          </w:p>
          <w:p w:rsidR="00F43076" w:rsidRDefault="00F43076" w:rsidP="004D49EA">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Culminación de Proceso de Auditoría internacional QS STARS 2018, con reconocimiento institucional de 3 estrellas donde se destacan las dimensiones de inclusión y Responsabilidad Social con valoraciones de 5 estrellas.</w:t>
            </w:r>
          </w:p>
          <w:p w:rsidR="00F43076" w:rsidRDefault="00F43076" w:rsidP="004D49EA">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 xml:space="preserve">Eventos de entrega de reconocimiento, socialización de resultados y realización de boletín estadístico con avances en Posicionamiento en Rankings Internacionales. </w:t>
            </w:r>
          </w:p>
          <w:p w:rsidR="004D49EA" w:rsidRPr="004D49EA" w:rsidRDefault="004A15DD" w:rsidP="004D49EA">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 xml:space="preserve">Avances en proceso de </w:t>
            </w:r>
            <w:proofErr w:type="spellStart"/>
            <w:r>
              <w:rPr>
                <w:rFonts w:ascii="Calibri" w:eastAsia="Times New Roman" w:hAnsi="Calibri" w:cs="Times New Roman"/>
                <w:color w:val="000000"/>
                <w:sz w:val="20"/>
                <w:szCs w:val="20"/>
                <w:lang w:eastAsia="es-CO"/>
              </w:rPr>
              <w:t>Rebranding</w:t>
            </w:r>
            <w:proofErr w:type="spellEnd"/>
            <w:r>
              <w:rPr>
                <w:rFonts w:ascii="Calibri" w:eastAsia="Times New Roman" w:hAnsi="Calibri" w:cs="Times New Roman"/>
                <w:color w:val="000000"/>
                <w:sz w:val="20"/>
                <w:szCs w:val="20"/>
                <w:lang w:eastAsia="es-CO"/>
              </w:rPr>
              <w:t xml:space="preserve"> institucional, con refinamiento de Log institucional, diseño y lanzamiento de la campaña #</w:t>
            </w:r>
            <w:proofErr w:type="spellStart"/>
            <w:r>
              <w:rPr>
                <w:rFonts w:ascii="Calibri" w:eastAsia="Times New Roman" w:hAnsi="Calibri" w:cs="Times New Roman"/>
                <w:color w:val="000000"/>
                <w:sz w:val="20"/>
                <w:szCs w:val="20"/>
                <w:lang w:eastAsia="es-CO"/>
              </w:rPr>
              <w:t>siembraporUnimagdalena</w:t>
            </w:r>
            <w:proofErr w:type="spellEnd"/>
            <w:r w:rsidR="004D49EA" w:rsidRPr="004D49EA">
              <w:rPr>
                <w:rFonts w:ascii="Calibri" w:eastAsia="Times New Roman" w:hAnsi="Calibri" w:cs="Times New Roman"/>
                <w:color w:val="000000"/>
                <w:sz w:val="20"/>
                <w:szCs w:val="20"/>
                <w:lang w:eastAsia="es-CO"/>
              </w:rPr>
              <w:t>.</w:t>
            </w:r>
          </w:p>
          <w:p w:rsidR="004D49EA" w:rsidRPr="004D49EA" w:rsidRDefault="004D49EA" w:rsidP="004D49EA">
            <w:pPr>
              <w:pStyle w:val="Prrafodelista"/>
              <w:numPr>
                <w:ilvl w:val="0"/>
                <w:numId w:val="32"/>
              </w:numPr>
              <w:rPr>
                <w:rFonts w:ascii="Calibri" w:eastAsia="Times New Roman" w:hAnsi="Calibri" w:cs="Times New Roman"/>
                <w:color w:val="000000"/>
                <w:sz w:val="20"/>
                <w:szCs w:val="20"/>
                <w:lang w:eastAsia="es-CO"/>
              </w:rPr>
            </w:pPr>
            <w:r w:rsidRPr="004D49EA">
              <w:rPr>
                <w:rFonts w:ascii="Calibri" w:eastAsia="Times New Roman" w:hAnsi="Calibri" w:cs="Times New Roman"/>
                <w:color w:val="000000"/>
                <w:sz w:val="20"/>
                <w:szCs w:val="20"/>
                <w:lang w:eastAsia="es-CO"/>
              </w:rPr>
              <w:t>Avances en el diseño de la aplicación móvil para el campus que permita explorar mapas interactivos y códigos QR</w:t>
            </w:r>
          </w:p>
        </w:tc>
      </w:tr>
    </w:tbl>
    <w:p w:rsidR="004D49EA" w:rsidRPr="004D49EA" w:rsidRDefault="004D49EA" w:rsidP="004D49EA">
      <w:pPr>
        <w:rPr>
          <w:sz w:val="8"/>
        </w:rPr>
      </w:pPr>
    </w:p>
    <w:tbl>
      <w:tblPr>
        <w:tblStyle w:val="Tabladecuadrcula5oscura-nfasis1"/>
        <w:tblW w:w="8846" w:type="dxa"/>
        <w:tblLook w:val="0420" w:firstRow="1" w:lastRow="0" w:firstColumn="0" w:lastColumn="0" w:noHBand="0" w:noVBand="1"/>
      </w:tblPr>
      <w:tblGrid>
        <w:gridCol w:w="4423"/>
        <w:gridCol w:w="4423"/>
      </w:tblGrid>
      <w:tr w:rsidR="004D49EA" w:rsidTr="0082332F">
        <w:trPr>
          <w:cnfStyle w:val="100000000000" w:firstRow="1" w:lastRow="0" w:firstColumn="0" w:lastColumn="0" w:oddVBand="0" w:evenVBand="0" w:oddHBand="0" w:evenHBand="0" w:firstRowFirstColumn="0" w:firstRowLastColumn="0" w:lastRowFirstColumn="0" w:lastRowLastColumn="0"/>
          <w:trHeight w:val="603"/>
        </w:trPr>
        <w:tc>
          <w:tcPr>
            <w:tcW w:w="4423" w:type="dxa"/>
            <w:vAlign w:val="center"/>
          </w:tcPr>
          <w:p w:rsidR="004D49EA" w:rsidRDefault="004D49EA" w:rsidP="0082332F">
            <w:pPr>
              <w:jc w:val="center"/>
            </w:pPr>
            <w:r>
              <w:t>PRESUPUESTO</w:t>
            </w:r>
          </w:p>
        </w:tc>
        <w:tc>
          <w:tcPr>
            <w:tcW w:w="4423" w:type="dxa"/>
            <w:vAlign w:val="center"/>
          </w:tcPr>
          <w:p w:rsidR="004D49EA" w:rsidRDefault="004D49EA" w:rsidP="0082332F">
            <w:pPr>
              <w:jc w:val="center"/>
            </w:pPr>
            <w:r>
              <w:t>EJECUTADO</w:t>
            </w:r>
          </w:p>
        </w:tc>
      </w:tr>
      <w:tr w:rsidR="004D49EA" w:rsidTr="0082332F">
        <w:trPr>
          <w:cnfStyle w:val="000000100000" w:firstRow="0" w:lastRow="0" w:firstColumn="0" w:lastColumn="0" w:oddVBand="0" w:evenVBand="0" w:oddHBand="1" w:evenHBand="0" w:firstRowFirstColumn="0" w:firstRowLastColumn="0" w:lastRowFirstColumn="0" w:lastRowLastColumn="0"/>
          <w:trHeight w:val="828"/>
        </w:trPr>
        <w:tc>
          <w:tcPr>
            <w:tcW w:w="4423" w:type="dxa"/>
            <w:vAlign w:val="center"/>
          </w:tcPr>
          <w:p w:rsidR="004D49EA" w:rsidRPr="00571E76" w:rsidRDefault="004D49EA" w:rsidP="00F15FBA">
            <w:pPr>
              <w:jc w:val="center"/>
              <w:rPr>
                <w:b/>
                <w:sz w:val="28"/>
                <w:szCs w:val="28"/>
              </w:rPr>
            </w:pPr>
            <w:r w:rsidRPr="00571E76">
              <w:rPr>
                <w:sz w:val="28"/>
                <w:szCs w:val="28"/>
              </w:rPr>
              <w:t>$</w:t>
            </w:r>
            <w:r w:rsidR="00F15FBA">
              <w:rPr>
                <w:sz w:val="28"/>
                <w:szCs w:val="28"/>
              </w:rPr>
              <w:t>1.102.600.000</w:t>
            </w:r>
          </w:p>
        </w:tc>
        <w:tc>
          <w:tcPr>
            <w:tcW w:w="4423" w:type="dxa"/>
            <w:vAlign w:val="center"/>
          </w:tcPr>
          <w:p w:rsidR="004D49EA" w:rsidRPr="00571E76" w:rsidRDefault="004D49EA" w:rsidP="00F15FBA">
            <w:pPr>
              <w:jc w:val="center"/>
              <w:rPr>
                <w:sz w:val="28"/>
                <w:szCs w:val="28"/>
              </w:rPr>
            </w:pPr>
            <w:r>
              <w:rPr>
                <w:sz w:val="28"/>
                <w:szCs w:val="28"/>
              </w:rPr>
              <w:t>$</w:t>
            </w:r>
            <w:r w:rsidR="00F15FBA">
              <w:rPr>
                <w:sz w:val="28"/>
                <w:szCs w:val="28"/>
              </w:rPr>
              <w:t>1.100.012.391</w:t>
            </w:r>
          </w:p>
        </w:tc>
      </w:tr>
    </w:tbl>
    <w:p w:rsidR="004A15DD" w:rsidRDefault="004A15DD" w:rsidP="007F56A1"/>
    <w:p w:rsidR="004A15DD" w:rsidRDefault="004A15DD">
      <w:r>
        <w:br w:type="page"/>
      </w:r>
    </w:p>
    <w:tbl>
      <w:tblPr>
        <w:tblStyle w:val="Tablaconcuadrcula"/>
        <w:tblW w:w="0" w:type="auto"/>
        <w:tblBorders>
          <w:top w:val="none" w:sz="0" w:space="0" w:color="auto"/>
          <w:left w:val="none" w:sz="0" w:space="0" w:color="auto"/>
          <w:bottom w:val="single" w:sz="4" w:space="0" w:color="538135" w:themeColor="accent6" w:themeShade="BF"/>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1276"/>
        <w:gridCol w:w="5549"/>
        <w:gridCol w:w="1984"/>
        <w:gridCol w:w="19"/>
      </w:tblGrid>
      <w:tr w:rsidR="004A15DD" w:rsidTr="0082332F">
        <w:trPr>
          <w:gridAfter w:val="1"/>
          <w:wAfter w:w="19" w:type="dxa"/>
          <w:trHeight w:val="624"/>
        </w:trPr>
        <w:tc>
          <w:tcPr>
            <w:tcW w:w="1276" w:type="dxa"/>
            <w:tcBorders>
              <w:bottom w:val="single" w:sz="4" w:space="0" w:color="002060"/>
              <w:right w:val="single" w:sz="4" w:space="0" w:color="002060"/>
            </w:tcBorders>
            <w:shd w:val="clear" w:color="auto" w:fill="auto"/>
          </w:tcPr>
          <w:p w:rsidR="004A15DD" w:rsidRPr="006E0729" w:rsidRDefault="004A15DD" w:rsidP="004A15DD">
            <w:pPr>
              <w:jc w:val="center"/>
              <w:rPr>
                <w:b/>
                <w:color w:val="FFFFFF" w:themeColor="background1"/>
              </w:rPr>
            </w:pPr>
            <w:r w:rsidRPr="001444D2">
              <w:rPr>
                <w:b/>
                <w:color w:val="0070C0"/>
              </w:rPr>
              <w:lastRenderedPageBreak/>
              <w:t>Proyecto</w:t>
            </w:r>
          </w:p>
        </w:tc>
        <w:tc>
          <w:tcPr>
            <w:tcW w:w="5549" w:type="dxa"/>
            <w:tcBorders>
              <w:left w:val="single" w:sz="4" w:space="0" w:color="002060"/>
              <w:bottom w:val="single" w:sz="4" w:space="0" w:color="002060"/>
              <w:right w:val="single" w:sz="4" w:space="0" w:color="E2EFD9" w:themeColor="accent6" w:themeTint="33"/>
            </w:tcBorders>
          </w:tcPr>
          <w:p w:rsidR="004A15DD" w:rsidRDefault="004A15DD" w:rsidP="004A15DD">
            <w:r w:rsidRPr="00B708BF">
              <w:t>Formulación del nuevo Plan de Desarrollo Estratégico 2020 - 2030 - Fase I diagnóstico</w:t>
            </w:r>
          </w:p>
        </w:tc>
        <w:tc>
          <w:tcPr>
            <w:tcW w:w="1984" w:type="dxa"/>
            <w:tcBorders>
              <w:top w:val="single" w:sz="4" w:space="0" w:color="E2EFD9" w:themeColor="accent6" w:themeTint="33"/>
              <w:left w:val="single" w:sz="4" w:space="0" w:color="E2EFD9" w:themeColor="accent6" w:themeTint="33"/>
              <w:bottom w:val="single" w:sz="4" w:space="0" w:color="E2EFD9" w:themeColor="accent6" w:themeTint="33"/>
              <w:right w:val="single" w:sz="4" w:space="0" w:color="E2EFD9" w:themeColor="accent6" w:themeTint="33"/>
            </w:tcBorders>
            <w:shd w:val="clear" w:color="auto" w:fill="EDEDED" w:themeFill="accent3" w:themeFillTint="33"/>
            <w:vAlign w:val="center"/>
          </w:tcPr>
          <w:p w:rsidR="004A15DD" w:rsidRPr="0050151B" w:rsidRDefault="004A15DD" w:rsidP="004A15DD">
            <w:pPr>
              <w:jc w:val="center"/>
              <w:rPr>
                <w:b/>
              </w:rPr>
            </w:pPr>
            <w:r w:rsidRPr="001444D2">
              <w:rPr>
                <w:b/>
                <w:color w:val="0070C0"/>
              </w:rPr>
              <w:t>Avance del Proyecto</w:t>
            </w:r>
          </w:p>
        </w:tc>
      </w:tr>
      <w:tr w:rsidR="004A15DD" w:rsidTr="0082332F">
        <w:trPr>
          <w:trHeight w:val="120"/>
        </w:trPr>
        <w:tc>
          <w:tcPr>
            <w:tcW w:w="1276" w:type="dxa"/>
            <w:tcBorders>
              <w:top w:val="single" w:sz="4" w:space="0" w:color="002060"/>
              <w:bottom w:val="nil"/>
              <w:right w:val="nil"/>
            </w:tcBorders>
            <w:shd w:val="clear" w:color="auto" w:fill="auto"/>
          </w:tcPr>
          <w:p w:rsidR="004A15DD" w:rsidRPr="006E0729" w:rsidRDefault="004A15DD" w:rsidP="0082332F">
            <w:pPr>
              <w:jc w:val="center"/>
              <w:rPr>
                <w:b/>
                <w:color w:val="538135" w:themeColor="accent6" w:themeShade="BF"/>
              </w:rPr>
            </w:pPr>
          </w:p>
        </w:tc>
        <w:tc>
          <w:tcPr>
            <w:tcW w:w="5549" w:type="dxa"/>
            <w:tcBorders>
              <w:top w:val="single" w:sz="4" w:space="0" w:color="002060"/>
              <w:left w:val="nil"/>
              <w:bottom w:val="nil"/>
              <w:right w:val="nil"/>
            </w:tcBorders>
            <w:vAlign w:val="center"/>
          </w:tcPr>
          <w:p w:rsidR="004A15DD" w:rsidRPr="004635D7" w:rsidRDefault="004A15DD" w:rsidP="0082332F"/>
        </w:tc>
        <w:tc>
          <w:tcPr>
            <w:tcW w:w="2003" w:type="dxa"/>
            <w:gridSpan w:val="2"/>
            <w:tcBorders>
              <w:top w:val="single" w:sz="4" w:space="0" w:color="E2EFD9" w:themeColor="accent6" w:themeTint="33"/>
              <w:left w:val="nil"/>
              <w:bottom w:val="single" w:sz="4" w:space="0" w:color="F2F2F2" w:themeColor="background1" w:themeShade="F2"/>
            </w:tcBorders>
            <w:shd w:val="clear" w:color="auto" w:fill="EDEDED" w:themeFill="accent3" w:themeFillTint="33"/>
            <w:vAlign w:val="center"/>
          </w:tcPr>
          <w:p w:rsidR="004A15DD" w:rsidRDefault="004A15DD" w:rsidP="0082332F">
            <w:pPr>
              <w:jc w:val="center"/>
            </w:pPr>
            <w:r>
              <w:rPr>
                <w:noProof/>
                <w:lang w:eastAsia="es-CO"/>
              </w:rPr>
              <mc:AlternateContent>
                <mc:Choice Requires="wps">
                  <w:drawing>
                    <wp:anchor distT="45720" distB="45720" distL="114300" distR="114300" simplePos="0" relativeHeight="252071936" behindDoc="0" locked="0" layoutInCell="1" allowOverlap="1" wp14:anchorId="49394125" wp14:editId="3484F2FF">
                      <wp:simplePos x="0" y="0"/>
                      <wp:positionH relativeFrom="column">
                        <wp:posOffset>270510</wp:posOffset>
                      </wp:positionH>
                      <wp:positionV relativeFrom="paragraph">
                        <wp:posOffset>165100</wp:posOffset>
                      </wp:positionV>
                      <wp:extent cx="629285" cy="523875"/>
                      <wp:effectExtent l="0" t="0" r="0" b="0"/>
                      <wp:wrapNone/>
                      <wp:docPr id="12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523875"/>
                              </a:xfrm>
                              <a:prstGeom prst="rect">
                                <a:avLst/>
                              </a:prstGeom>
                              <a:noFill/>
                              <a:ln w="9525">
                                <a:noFill/>
                                <a:miter lim="800000"/>
                                <a:headEnd/>
                                <a:tailEnd/>
                              </a:ln>
                            </wps:spPr>
                            <wps:txbx>
                              <w:txbxContent>
                                <w:p w:rsidR="004A15DD" w:rsidRPr="004D44C6" w:rsidRDefault="004A15DD" w:rsidP="004A15DD">
                                  <w:pPr>
                                    <w:spacing w:after="0"/>
                                    <w:rPr>
                                      <w:b/>
                                      <w:sz w:val="24"/>
                                    </w:rPr>
                                  </w:pPr>
                                  <w:r>
                                    <w:rPr>
                                      <w:b/>
                                      <w:sz w:val="28"/>
                                    </w:rPr>
                                    <w:t>100</w:t>
                                  </w:r>
                                  <w:r w:rsidRPr="004D44C6">
                                    <w:rPr>
                                      <w:b/>
                                      <w:sz w:val="28"/>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9394125" id="_x0000_s1075" type="#_x0000_t202" style="position:absolute;left:0;text-align:left;margin-left:21.3pt;margin-top:13pt;width:49.55pt;height:41.25pt;z-index:252071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" filled="f" stroked="f">
                      <v:textbox>
                        <w:txbxContent>
                          <w:p w:rsidR="004A15DD" w:rsidRPr="004D44C6" w:rsidRDefault="004A15DD" w:rsidP="004A15DD">
                            <w:pPr>
                              <w:spacing w:after="0"/>
                              <w:rPr>
                                <w:b/>
                                <w:sz w:val="24"/>
                              </w:rPr>
                            </w:pPr>
                            <w:r>
                              <w:rPr>
                                <w:b/>
                                <w:sz w:val="28"/>
                              </w:rPr>
                              <w:t>10</w:t>
                            </w:r>
                            <w:r>
                              <w:rPr>
                                <w:b/>
                                <w:sz w:val="28"/>
                              </w:rPr>
                              <w:t>0</w:t>
                            </w:r>
                            <w:r w:rsidRPr="004D44C6">
                              <w:rPr>
                                <w:b/>
                                <w:sz w:val="28"/>
                              </w:rPr>
                              <w:t>%</w:t>
                            </w:r>
                          </w:p>
                        </w:txbxContent>
                      </v:textbox>
                    </v:shape>
                  </w:pict>
                </mc:Fallback>
              </mc:AlternateContent>
            </w:r>
          </w:p>
        </w:tc>
      </w:tr>
      <w:tr w:rsidR="004A15DD" w:rsidTr="0082332F">
        <w:trPr>
          <w:trHeight w:val="1076"/>
        </w:trPr>
        <w:tc>
          <w:tcPr>
            <w:tcW w:w="1276" w:type="dxa"/>
            <w:tcBorders>
              <w:top w:val="single" w:sz="4" w:space="0" w:color="002060"/>
              <w:bottom w:val="single" w:sz="4" w:space="0" w:color="002060"/>
              <w:right w:val="single" w:sz="4" w:space="0" w:color="002060"/>
            </w:tcBorders>
            <w:shd w:val="clear" w:color="auto" w:fill="auto"/>
          </w:tcPr>
          <w:p w:rsidR="004A15DD" w:rsidRPr="007C2FBD" w:rsidRDefault="004A15DD" w:rsidP="004A15DD">
            <w:pPr>
              <w:jc w:val="center"/>
              <w:rPr>
                <w:b/>
              </w:rPr>
            </w:pPr>
            <w:r w:rsidRPr="001444D2">
              <w:rPr>
                <w:b/>
                <w:color w:val="0070C0"/>
              </w:rPr>
              <w:t>Objetivo</w:t>
            </w:r>
          </w:p>
        </w:tc>
        <w:tc>
          <w:tcPr>
            <w:tcW w:w="5549" w:type="dxa"/>
            <w:tcBorders>
              <w:top w:val="single" w:sz="4" w:space="0" w:color="002060"/>
              <w:left w:val="single" w:sz="4" w:space="0" w:color="002060"/>
              <w:bottom w:val="single" w:sz="4" w:space="0" w:color="002060"/>
            </w:tcBorders>
          </w:tcPr>
          <w:p w:rsidR="004A15DD" w:rsidRDefault="004A15DD" w:rsidP="004A15DD">
            <w:r w:rsidRPr="00B708BF">
              <w:t>Establecer una línea base de los factores y principales indicadores de acreditación institucional para la construcción del plan de desarrollo de la Universidad articulado con los referentes estratégicos al 2030</w:t>
            </w:r>
          </w:p>
        </w:tc>
        <w:tc>
          <w:tcPr>
            <w:tcW w:w="2003" w:type="dxa"/>
            <w:gridSpan w:val="2"/>
            <w:tcBorders>
              <w:top w:val="single" w:sz="4" w:space="0" w:color="F2F2F2" w:themeColor="background1" w:themeShade="F2"/>
            </w:tcBorders>
            <w:shd w:val="clear" w:color="auto" w:fill="EDEDED" w:themeFill="accent3" w:themeFillTint="33"/>
            <w:vAlign w:val="center"/>
          </w:tcPr>
          <w:p w:rsidR="004A15DD" w:rsidRDefault="004A15DD" w:rsidP="004A15DD">
            <w:pPr>
              <w:jc w:val="center"/>
            </w:pPr>
          </w:p>
        </w:tc>
      </w:tr>
    </w:tbl>
    <w:p w:rsidR="004A15DD" w:rsidRDefault="004A15DD" w:rsidP="004A15DD">
      <w:r w:rsidRPr="001444D2">
        <w:rPr>
          <w:noProof/>
          <w:color w:val="0070C0"/>
          <w:lang w:eastAsia="es-CO"/>
        </w:rPr>
        <w:drawing>
          <wp:anchor distT="0" distB="0" distL="114300" distR="114300" simplePos="0" relativeHeight="252068864" behindDoc="0" locked="0" layoutInCell="1" allowOverlap="1" wp14:anchorId="09F48616" wp14:editId="04C8BC88">
            <wp:simplePos x="0" y="0"/>
            <wp:positionH relativeFrom="column">
              <wp:posOffset>4283075</wp:posOffset>
            </wp:positionH>
            <wp:positionV relativeFrom="paragraph">
              <wp:posOffset>-1268730</wp:posOffset>
            </wp:positionV>
            <wp:extent cx="1339215" cy="1243330"/>
            <wp:effectExtent l="0" t="0" r="0" b="0"/>
            <wp:wrapNone/>
            <wp:docPr id="128" name="Gráfico 1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margin">
              <wp14:pctWidth>0</wp14:pctWidth>
            </wp14:sizeRelH>
            <wp14:sizeRelV relativeFrom="margin">
              <wp14:pctHeight>0</wp14:pctHeight>
            </wp14:sizeRelV>
          </wp:anchor>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bottom w:w="85" w:type="dxa"/>
        </w:tblCellMar>
        <w:tblLook w:val="04A0" w:firstRow="1" w:lastRow="0" w:firstColumn="1" w:lastColumn="0" w:noHBand="0" w:noVBand="1"/>
      </w:tblPr>
      <w:tblGrid>
        <w:gridCol w:w="5240"/>
        <w:gridCol w:w="992"/>
        <w:gridCol w:w="1113"/>
        <w:gridCol w:w="1483"/>
      </w:tblGrid>
      <w:tr w:rsidR="004A15DD" w:rsidTr="0082332F">
        <w:tc>
          <w:tcPr>
            <w:tcW w:w="5240" w:type="dxa"/>
            <w:shd w:val="clear" w:color="auto" w:fill="233E6F"/>
            <w:vAlign w:val="center"/>
          </w:tcPr>
          <w:p w:rsidR="004A15DD" w:rsidRPr="0050151B" w:rsidRDefault="004A15DD" w:rsidP="0082332F">
            <w:pPr>
              <w:rPr>
                <w:color w:val="FFFFFF" w:themeColor="background1"/>
              </w:rPr>
            </w:pPr>
            <w:r w:rsidRPr="0050151B">
              <w:rPr>
                <w:color w:val="FFFFFF" w:themeColor="background1"/>
              </w:rPr>
              <w:t>Indicadores</w:t>
            </w:r>
          </w:p>
        </w:tc>
        <w:tc>
          <w:tcPr>
            <w:tcW w:w="992" w:type="dxa"/>
            <w:shd w:val="clear" w:color="auto" w:fill="233E6F"/>
            <w:vAlign w:val="center"/>
          </w:tcPr>
          <w:p w:rsidR="004A15DD" w:rsidRPr="0050151B" w:rsidRDefault="004A15DD" w:rsidP="0082332F">
            <w:pPr>
              <w:rPr>
                <w:color w:val="FFFFFF" w:themeColor="background1"/>
              </w:rPr>
            </w:pPr>
            <w:r w:rsidRPr="0050151B">
              <w:rPr>
                <w:color w:val="FFFFFF" w:themeColor="background1"/>
              </w:rPr>
              <w:t>Meta</w:t>
            </w:r>
          </w:p>
        </w:tc>
        <w:tc>
          <w:tcPr>
            <w:tcW w:w="1113" w:type="dxa"/>
            <w:shd w:val="clear" w:color="auto" w:fill="233E6F"/>
            <w:vAlign w:val="center"/>
          </w:tcPr>
          <w:p w:rsidR="004A15DD" w:rsidRPr="0050151B" w:rsidRDefault="004A15DD" w:rsidP="0082332F">
            <w:pPr>
              <w:rPr>
                <w:color w:val="FFFFFF" w:themeColor="background1"/>
              </w:rPr>
            </w:pPr>
            <w:r w:rsidRPr="0050151B">
              <w:rPr>
                <w:color w:val="FFFFFF" w:themeColor="background1"/>
              </w:rPr>
              <w:t>Medición</w:t>
            </w:r>
          </w:p>
        </w:tc>
        <w:tc>
          <w:tcPr>
            <w:tcW w:w="1483" w:type="dxa"/>
            <w:shd w:val="clear" w:color="auto" w:fill="233E6F"/>
            <w:vAlign w:val="center"/>
          </w:tcPr>
          <w:p w:rsidR="004A15DD" w:rsidRPr="0050151B" w:rsidRDefault="004A15DD" w:rsidP="0082332F">
            <w:pPr>
              <w:rPr>
                <w:color w:val="FFFFFF" w:themeColor="background1"/>
              </w:rPr>
            </w:pPr>
            <w:r w:rsidRPr="0050151B">
              <w:rPr>
                <w:color w:val="FFFFFF" w:themeColor="background1"/>
              </w:rPr>
              <w:t>Cumplimiento</w:t>
            </w:r>
          </w:p>
        </w:tc>
      </w:tr>
      <w:tr w:rsidR="004A15DD" w:rsidTr="0082332F">
        <w:tc>
          <w:tcPr>
            <w:tcW w:w="5240" w:type="dxa"/>
            <w:shd w:val="clear" w:color="auto" w:fill="DEEAF6" w:themeFill="accent1" w:themeFillTint="33"/>
          </w:tcPr>
          <w:p w:rsidR="004A15DD" w:rsidRPr="004A15DD" w:rsidRDefault="004A15DD" w:rsidP="004A15DD">
            <w:pPr>
              <w:rPr>
                <w:sz w:val="20"/>
              </w:rPr>
            </w:pPr>
            <w:r w:rsidRPr="004A15DD">
              <w:rPr>
                <w:sz w:val="20"/>
              </w:rPr>
              <w:t>Diagnóstico elaborado</w:t>
            </w:r>
          </w:p>
        </w:tc>
        <w:tc>
          <w:tcPr>
            <w:tcW w:w="992" w:type="dxa"/>
            <w:shd w:val="clear" w:color="auto" w:fill="DEEAF6" w:themeFill="accent1" w:themeFillTint="33"/>
            <w:vAlign w:val="center"/>
          </w:tcPr>
          <w:p w:rsidR="004A15DD" w:rsidRPr="004A15DD" w:rsidRDefault="004A15DD" w:rsidP="004A15DD">
            <w:pPr>
              <w:jc w:val="center"/>
              <w:rPr>
                <w:sz w:val="20"/>
              </w:rPr>
            </w:pPr>
            <w:r w:rsidRPr="004A15DD">
              <w:rPr>
                <w:sz w:val="20"/>
              </w:rPr>
              <w:t>1</w:t>
            </w:r>
          </w:p>
        </w:tc>
        <w:tc>
          <w:tcPr>
            <w:tcW w:w="1113" w:type="dxa"/>
            <w:shd w:val="clear" w:color="auto" w:fill="DEEAF6" w:themeFill="accent1" w:themeFillTint="33"/>
            <w:vAlign w:val="center"/>
          </w:tcPr>
          <w:p w:rsidR="004A15DD" w:rsidRPr="004A15DD" w:rsidRDefault="004A15DD" w:rsidP="004A15DD">
            <w:pPr>
              <w:jc w:val="center"/>
              <w:rPr>
                <w:sz w:val="20"/>
              </w:rPr>
            </w:pPr>
            <w:r>
              <w:rPr>
                <w:sz w:val="20"/>
              </w:rPr>
              <w:t>1</w:t>
            </w:r>
          </w:p>
        </w:tc>
        <w:tc>
          <w:tcPr>
            <w:tcW w:w="1483" w:type="dxa"/>
            <w:shd w:val="clear" w:color="auto" w:fill="DEEAF6" w:themeFill="accent1" w:themeFillTint="33"/>
            <w:vAlign w:val="center"/>
          </w:tcPr>
          <w:p w:rsidR="004A15DD" w:rsidRPr="004A15DD" w:rsidRDefault="004A15DD" w:rsidP="004A15DD">
            <w:pPr>
              <w:jc w:val="center"/>
              <w:rPr>
                <w:sz w:val="20"/>
              </w:rPr>
            </w:pPr>
            <w:r>
              <w:rPr>
                <w:sz w:val="20"/>
              </w:rPr>
              <w:t>10</w:t>
            </w:r>
            <w:r w:rsidRPr="004A15DD">
              <w:rPr>
                <w:sz w:val="20"/>
              </w:rPr>
              <w:t>0%</w:t>
            </w:r>
          </w:p>
        </w:tc>
      </w:tr>
      <w:tr w:rsidR="004A15DD" w:rsidTr="0082332F">
        <w:tc>
          <w:tcPr>
            <w:tcW w:w="5240" w:type="dxa"/>
            <w:shd w:val="clear" w:color="auto" w:fill="BDD6EE" w:themeFill="accent1" w:themeFillTint="66"/>
          </w:tcPr>
          <w:p w:rsidR="004A15DD" w:rsidRPr="004A15DD" w:rsidRDefault="004A15DD" w:rsidP="004A15DD">
            <w:pPr>
              <w:rPr>
                <w:sz w:val="20"/>
              </w:rPr>
            </w:pPr>
            <w:r w:rsidRPr="004A15DD">
              <w:rPr>
                <w:sz w:val="20"/>
              </w:rPr>
              <w:t>Número de sesiones participativas</w:t>
            </w:r>
          </w:p>
        </w:tc>
        <w:tc>
          <w:tcPr>
            <w:tcW w:w="992" w:type="dxa"/>
            <w:shd w:val="clear" w:color="auto" w:fill="BDD6EE" w:themeFill="accent1" w:themeFillTint="66"/>
            <w:vAlign w:val="center"/>
          </w:tcPr>
          <w:p w:rsidR="004A15DD" w:rsidRPr="004A15DD" w:rsidRDefault="004A15DD" w:rsidP="004A15DD">
            <w:pPr>
              <w:jc w:val="center"/>
              <w:rPr>
                <w:sz w:val="20"/>
              </w:rPr>
            </w:pPr>
            <w:r w:rsidRPr="004A15DD">
              <w:rPr>
                <w:sz w:val="20"/>
              </w:rPr>
              <w:t>3</w:t>
            </w:r>
          </w:p>
        </w:tc>
        <w:tc>
          <w:tcPr>
            <w:tcW w:w="1113" w:type="dxa"/>
            <w:shd w:val="clear" w:color="auto" w:fill="BDD6EE" w:themeFill="accent1" w:themeFillTint="66"/>
            <w:vAlign w:val="center"/>
          </w:tcPr>
          <w:p w:rsidR="004A15DD" w:rsidRPr="004A15DD" w:rsidRDefault="004A15DD" w:rsidP="004A15DD">
            <w:pPr>
              <w:jc w:val="center"/>
              <w:rPr>
                <w:sz w:val="20"/>
              </w:rPr>
            </w:pPr>
            <w:r>
              <w:rPr>
                <w:sz w:val="20"/>
              </w:rPr>
              <w:t>4</w:t>
            </w:r>
          </w:p>
        </w:tc>
        <w:tc>
          <w:tcPr>
            <w:tcW w:w="1483" w:type="dxa"/>
            <w:shd w:val="clear" w:color="auto" w:fill="BDD6EE" w:themeFill="accent1" w:themeFillTint="66"/>
            <w:vAlign w:val="center"/>
          </w:tcPr>
          <w:p w:rsidR="004A15DD" w:rsidRPr="004A15DD" w:rsidRDefault="004A15DD" w:rsidP="004A15DD">
            <w:pPr>
              <w:jc w:val="center"/>
              <w:rPr>
                <w:sz w:val="20"/>
              </w:rPr>
            </w:pPr>
            <w:r>
              <w:rPr>
                <w:sz w:val="20"/>
              </w:rPr>
              <w:t>100</w:t>
            </w:r>
            <w:r w:rsidRPr="004A15DD">
              <w:rPr>
                <w:sz w:val="20"/>
              </w:rPr>
              <w:t>%</w:t>
            </w:r>
          </w:p>
        </w:tc>
      </w:tr>
      <w:tr w:rsidR="004A15DD" w:rsidTr="0082332F">
        <w:tc>
          <w:tcPr>
            <w:tcW w:w="8828" w:type="dxa"/>
            <w:gridSpan w:val="4"/>
            <w:shd w:val="clear" w:color="auto" w:fill="538135" w:themeFill="accent6" w:themeFillShade="BF"/>
            <w:vAlign w:val="center"/>
          </w:tcPr>
          <w:p w:rsidR="004A15DD" w:rsidRPr="0050151B" w:rsidRDefault="004A15DD" w:rsidP="0082332F">
            <w:pPr>
              <w:jc w:val="center"/>
              <w:rPr>
                <w:b/>
              </w:rPr>
            </w:pPr>
            <w:r w:rsidRPr="0050151B">
              <w:rPr>
                <w:b/>
                <w:color w:val="FFFFFF" w:themeColor="background1"/>
              </w:rPr>
              <w:t>Logros y Avances</w:t>
            </w:r>
          </w:p>
        </w:tc>
      </w:tr>
      <w:tr w:rsidR="004A15DD" w:rsidRPr="004D49EA" w:rsidTr="0082332F">
        <w:tc>
          <w:tcPr>
            <w:tcW w:w="8828" w:type="dxa"/>
            <w:gridSpan w:val="4"/>
            <w:shd w:val="clear" w:color="auto" w:fill="E7E6E6" w:themeFill="background2"/>
            <w:vAlign w:val="center"/>
          </w:tcPr>
          <w:p w:rsidR="004A15DD" w:rsidRDefault="004A15DD" w:rsidP="0082332F">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Diseño y socialización de la hoja de ruta para la renovación de la acreditación Institucional y su articulación con la formulación del Nuevo Plan de Desarrollo 2019-2030</w:t>
            </w:r>
          </w:p>
          <w:p w:rsidR="004A15DD" w:rsidRDefault="004A15DD" w:rsidP="004A15DD">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Diseño de campaña SIEMBRA por Unimagdalena, Siempre Buscamos Rutas para Avanzar</w:t>
            </w:r>
          </w:p>
          <w:p w:rsidR="004A15DD" w:rsidRPr="004D49EA" w:rsidRDefault="004A15DD" w:rsidP="004A15DD">
            <w:pPr>
              <w:pStyle w:val="Prrafodelista"/>
              <w:numPr>
                <w:ilvl w:val="0"/>
                <w:numId w:val="32"/>
              </w:numPr>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 xml:space="preserve">Conformación de Equipos de Trabajo y organización de sesión de trabajo con coordinador del CNA y encuentros con graduados, líderes y comunidades, Universidad PAR (Universidad El Bosque) y Planificación con equipo directivo de la institución. </w:t>
            </w:r>
          </w:p>
        </w:tc>
      </w:tr>
    </w:tbl>
    <w:p w:rsidR="004A15DD" w:rsidRPr="004D49EA" w:rsidRDefault="004A15DD" w:rsidP="004A15DD">
      <w:pPr>
        <w:rPr>
          <w:sz w:val="8"/>
        </w:rPr>
      </w:pPr>
    </w:p>
    <w:tbl>
      <w:tblPr>
        <w:tblStyle w:val="Tabladecuadrcula5oscura-nfasis1"/>
        <w:tblW w:w="8846" w:type="dxa"/>
        <w:tblLook w:val="0420" w:firstRow="1" w:lastRow="0" w:firstColumn="0" w:lastColumn="0" w:noHBand="0" w:noVBand="1"/>
      </w:tblPr>
      <w:tblGrid>
        <w:gridCol w:w="4423"/>
        <w:gridCol w:w="4423"/>
      </w:tblGrid>
      <w:tr w:rsidR="004A15DD" w:rsidTr="0082332F">
        <w:trPr>
          <w:cnfStyle w:val="100000000000" w:firstRow="1" w:lastRow="0" w:firstColumn="0" w:lastColumn="0" w:oddVBand="0" w:evenVBand="0" w:oddHBand="0" w:evenHBand="0" w:firstRowFirstColumn="0" w:firstRowLastColumn="0" w:lastRowFirstColumn="0" w:lastRowLastColumn="0"/>
          <w:trHeight w:val="603"/>
        </w:trPr>
        <w:tc>
          <w:tcPr>
            <w:tcW w:w="4423" w:type="dxa"/>
            <w:vAlign w:val="center"/>
          </w:tcPr>
          <w:p w:rsidR="004A15DD" w:rsidRDefault="004A15DD" w:rsidP="0082332F">
            <w:pPr>
              <w:jc w:val="center"/>
            </w:pPr>
            <w:r>
              <w:t>PRESUPUESTO</w:t>
            </w:r>
          </w:p>
        </w:tc>
        <w:tc>
          <w:tcPr>
            <w:tcW w:w="4423" w:type="dxa"/>
            <w:vAlign w:val="center"/>
          </w:tcPr>
          <w:p w:rsidR="004A15DD" w:rsidRDefault="004A15DD" w:rsidP="0082332F">
            <w:pPr>
              <w:jc w:val="center"/>
            </w:pPr>
            <w:r>
              <w:t>EJECUTADO</w:t>
            </w:r>
          </w:p>
        </w:tc>
      </w:tr>
      <w:tr w:rsidR="004A15DD" w:rsidTr="0082332F">
        <w:trPr>
          <w:cnfStyle w:val="000000100000" w:firstRow="0" w:lastRow="0" w:firstColumn="0" w:lastColumn="0" w:oddVBand="0" w:evenVBand="0" w:oddHBand="1" w:evenHBand="0" w:firstRowFirstColumn="0" w:firstRowLastColumn="0" w:lastRowFirstColumn="0" w:lastRowLastColumn="0"/>
          <w:trHeight w:val="828"/>
        </w:trPr>
        <w:tc>
          <w:tcPr>
            <w:tcW w:w="4423" w:type="dxa"/>
            <w:vAlign w:val="center"/>
          </w:tcPr>
          <w:p w:rsidR="004A15DD" w:rsidRPr="00571E76" w:rsidRDefault="004A15DD" w:rsidP="005935CC">
            <w:pPr>
              <w:jc w:val="center"/>
              <w:rPr>
                <w:b/>
                <w:sz w:val="28"/>
                <w:szCs w:val="28"/>
              </w:rPr>
            </w:pPr>
            <w:r w:rsidRPr="00571E76">
              <w:rPr>
                <w:sz w:val="28"/>
                <w:szCs w:val="28"/>
              </w:rPr>
              <w:t>$</w:t>
            </w:r>
            <w:r>
              <w:rPr>
                <w:sz w:val="28"/>
                <w:szCs w:val="28"/>
              </w:rPr>
              <w:t>1</w:t>
            </w:r>
            <w:r w:rsidR="005935CC">
              <w:rPr>
                <w:sz w:val="28"/>
                <w:szCs w:val="28"/>
              </w:rPr>
              <w:t>20.000.000</w:t>
            </w:r>
          </w:p>
        </w:tc>
        <w:tc>
          <w:tcPr>
            <w:tcW w:w="4423" w:type="dxa"/>
            <w:vAlign w:val="center"/>
          </w:tcPr>
          <w:p w:rsidR="004A15DD" w:rsidRPr="00571E76" w:rsidRDefault="004A15DD" w:rsidP="005935CC">
            <w:pPr>
              <w:jc w:val="center"/>
              <w:rPr>
                <w:sz w:val="28"/>
                <w:szCs w:val="28"/>
              </w:rPr>
            </w:pPr>
            <w:r>
              <w:rPr>
                <w:sz w:val="28"/>
                <w:szCs w:val="28"/>
              </w:rPr>
              <w:t>$</w:t>
            </w:r>
            <w:r w:rsidR="005935CC">
              <w:rPr>
                <w:sz w:val="28"/>
                <w:szCs w:val="28"/>
              </w:rPr>
              <w:t>4.600.752</w:t>
            </w:r>
          </w:p>
        </w:tc>
      </w:tr>
    </w:tbl>
    <w:p w:rsidR="007F56A1" w:rsidRDefault="007F56A1" w:rsidP="007F56A1">
      <w:r>
        <w:br w:type="page"/>
      </w:r>
    </w:p>
    <w:p w:rsidR="00376B88" w:rsidRDefault="00273C21" w:rsidP="00B708BF">
      <w:pPr>
        <w:tabs>
          <w:tab w:val="left" w:pos="3330"/>
        </w:tabs>
      </w:pPr>
      <w:r>
        <w:rPr>
          <w:noProof/>
          <w:lang w:eastAsia="es-CO"/>
        </w:rPr>
        <w:lastRenderedPageBreak/>
        <w:drawing>
          <wp:anchor distT="0" distB="0" distL="114300" distR="114300" simplePos="0" relativeHeight="251918336" behindDoc="1" locked="0" layoutInCell="1" allowOverlap="1">
            <wp:simplePos x="0" y="0"/>
            <wp:positionH relativeFrom="page">
              <wp:posOffset>-7573</wp:posOffset>
            </wp:positionH>
            <wp:positionV relativeFrom="paragraph">
              <wp:posOffset>-892175</wp:posOffset>
            </wp:positionV>
            <wp:extent cx="7814272" cy="10137103"/>
            <wp:effectExtent l="0" t="0" r="0" b="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ontraportada.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7814272" cy="10137103"/>
                    </a:xfrm>
                    <a:prstGeom prst="rect">
                      <a:avLst/>
                    </a:prstGeom>
                  </pic:spPr>
                </pic:pic>
              </a:graphicData>
            </a:graphic>
            <wp14:sizeRelH relativeFrom="margin">
              <wp14:pctWidth>0</wp14:pctWidth>
            </wp14:sizeRelH>
            <wp14:sizeRelV relativeFrom="margin">
              <wp14:pctHeight>0</wp14:pctHeight>
            </wp14:sizeRelV>
          </wp:anchor>
        </w:drawing>
      </w:r>
      <w:r w:rsidR="00B708BF">
        <w:tab/>
      </w:r>
    </w:p>
    <w:p w:rsidR="00794EEC" w:rsidRDefault="00794EEC" w:rsidP="00794EEC"/>
    <w:p w:rsidR="00D55D94" w:rsidRDefault="00D55D94"/>
    <w:p w:rsidR="00874FD9" w:rsidRDefault="00874FD9"/>
    <w:p w:rsidR="00874FD9" w:rsidRDefault="00874FD9"/>
    <w:sectPr w:rsidR="00874FD9">
      <w:headerReference w:type="default" r:id="rId52"/>
      <w:footerReference w:type="default" r:id="rId53"/>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B798B" w:rsidRDefault="005B798B" w:rsidP="00FD3BAC">
      <w:pPr>
        <w:spacing w:after="0" w:line="240" w:lineRule="auto"/>
      </w:pPr>
      <w:r>
        <w:separator/>
      </w:r>
    </w:p>
  </w:endnote>
  <w:endnote w:type="continuationSeparator" w:id="0">
    <w:p w:rsidR="005B798B" w:rsidRDefault="005B798B" w:rsidP="00FD3B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5B74" w:rsidRDefault="00755B74">
    <w:pPr>
      <w:pStyle w:val="Piedepgina"/>
    </w:pPr>
    <w:r>
      <w:rPr>
        <w:noProof/>
        <w:lang w:eastAsia="es-CO"/>
      </w:rPr>
      <w:drawing>
        <wp:anchor distT="0" distB="0" distL="114300" distR="114300" simplePos="0" relativeHeight="251661312" behindDoc="1" locked="0" layoutInCell="1" allowOverlap="1">
          <wp:simplePos x="0" y="0"/>
          <wp:positionH relativeFrom="page">
            <wp:align>left</wp:align>
          </wp:positionH>
          <wp:positionV relativeFrom="paragraph">
            <wp:posOffset>262255</wp:posOffset>
          </wp:positionV>
          <wp:extent cx="7970600" cy="342404"/>
          <wp:effectExtent l="0" t="0" r="0" b="635"/>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OGAN ABAJO.png"/>
                  <pic:cNvPicPr/>
                </pic:nvPicPr>
                <pic:blipFill>
                  <a:blip r:embed="rId1">
                    <a:extLst>
                      <a:ext uri="{28A0092B-C50C-407E-A947-70E740481C1C}">
                        <a14:useLocalDpi xmlns:a14="http://schemas.microsoft.com/office/drawing/2010/main" val="0"/>
                      </a:ext>
                    </a:extLst>
                  </a:blip>
                  <a:stretch>
                    <a:fillRect/>
                  </a:stretch>
                </pic:blipFill>
                <pic:spPr>
                  <a:xfrm>
                    <a:off x="0" y="0"/>
                    <a:ext cx="7970600" cy="342404"/>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B798B" w:rsidRDefault="005B798B" w:rsidP="00FD3BAC">
      <w:pPr>
        <w:spacing w:after="0" w:line="240" w:lineRule="auto"/>
      </w:pPr>
      <w:r>
        <w:separator/>
      </w:r>
    </w:p>
  </w:footnote>
  <w:footnote w:type="continuationSeparator" w:id="0">
    <w:p w:rsidR="005B798B" w:rsidRDefault="005B798B" w:rsidP="00FD3BA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5B74" w:rsidRDefault="00755B74">
    <w:pPr>
      <w:pStyle w:val="Encabezado"/>
    </w:pPr>
    <w:r>
      <w:rPr>
        <w:noProof/>
        <w:lang w:eastAsia="es-CO"/>
      </w:rPr>
      <w:drawing>
        <wp:anchor distT="0" distB="0" distL="114300" distR="114300" simplePos="0" relativeHeight="251662336" behindDoc="1" locked="0" layoutInCell="1" allowOverlap="1">
          <wp:simplePos x="0" y="0"/>
          <wp:positionH relativeFrom="page">
            <wp:align>left</wp:align>
          </wp:positionH>
          <wp:positionV relativeFrom="paragraph">
            <wp:posOffset>-421637</wp:posOffset>
          </wp:positionV>
          <wp:extent cx="7836574" cy="487680"/>
          <wp:effectExtent l="0" t="0" r="0" b="762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rriba.jpg"/>
                  <pic:cNvPicPr/>
                </pic:nvPicPr>
                <pic:blipFill>
                  <a:blip r:embed="rId1">
                    <a:extLst>
                      <a:ext uri="{28A0092B-C50C-407E-A947-70E740481C1C}">
                        <a14:useLocalDpi xmlns:a14="http://schemas.microsoft.com/office/drawing/2010/main" val="0"/>
                      </a:ext>
                    </a:extLst>
                  </a:blip>
                  <a:stretch>
                    <a:fillRect/>
                  </a:stretch>
                </pic:blipFill>
                <pic:spPr>
                  <a:xfrm>
                    <a:off x="0" y="0"/>
                    <a:ext cx="7836574" cy="487680"/>
                  </a:xfrm>
                  <a:prstGeom prst="rect">
                    <a:avLst/>
                  </a:prstGeom>
                </pic:spPr>
              </pic:pic>
            </a:graphicData>
          </a:graphic>
          <wp14:sizeRelH relativeFrom="margin">
            <wp14:pctWidth>0</wp14:pctWidth>
          </wp14:sizeRelH>
          <wp14:sizeRelV relativeFrom="margin">
            <wp14:pctHeight>0</wp14:pctHeight>
          </wp14:sizeRelV>
        </wp:anchor>
      </w:drawing>
    </w:r>
    <w:r>
      <w:rPr>
        <w:noProof/>
        <w:lang w:eastAsia="es-CO"/>
      </w:rPr>
      <w:drawing>
        <wp:anchor distT="0" distB="0" distL="114300" distR="114300" simplePos="0" relativeHeight="251658240" behindDoc="1" locked="0" layoutInCell="1" allowOverlap="1">
          <wp:simplePos x="0" y="0"/>
          <wp:positionH relativeFrom="page">
            <wp:posOffset>-114300</wp:posOffset>
          </wp:positionH>
          <wp:positionV relativeFrom="paragraph">
            <wp:posOffset>9738360</wp:posOffset>
          </wp:positionV>
          <wp:extent cx="7893432" cy="739140"/>
          <wp:effectExtent l="0" t="0" r="0" b="381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RRIBA SIN TEXT.png"/>
                  <pic:cNvPicPr/>
                </pic:nvPicPr>
                <pic:blipFill>
                  <a:blip r:embed="rId2">
                    <a:extLst>
                      <a:ext uri="{28A0092B-C50C-407E-A947-70E740481C1C}">
                        <a14:useLocalDpi xmlns:a14="http://schemas.microsoft.com/office/drawing/2010/main" val="0"/>
                      </a:ext>
                    </a:extLst>
                  </a:blip>
                  <a:stretch>
                    <a:fillRect/>
                  </a:stretch>
                </pic:blipFill>
                <pic:spPr>
                  <a:xfrm>
                    <a:off x="0" y="0"/>
                    <a:ext cx="7893432" cy="739140"/>
                  </a:xfrm>
                  <a:prstGeom prst="rect">
                    <a:avLst/>
                  </a:prstGeom>
                </pic:spPr>
              </pic:pic>
            </a:graphicData>
          </a:graphic>
          <wp14:sizeRelH relativeFrom="margin">
            <wp14:pctWidth>0</wp14:pctWidth>
          </wp14:sizeRelH>
          <wp14:sizeRelV relativeFrom="margin">
            <wp14:pctHeight>0</wp14:pctHeight>
          </wp14:sizeRelV>
        </wp:anchor>
      </w:drawing>
    </w:r>
    <w:r>
      <w:rPr>
        <w:noProof/>
        <w:lang w:eastAsia="es-CO"/>
      </w:rPr>
      <mc:AlternateContent>
        <mc:Choice Requires="wps">
          <w:drawing>
            <wp:anchor distT="45720" distB="45720" distL="114300" distR="114300" simplePos="0" relativeHeight="251660288" behindDoc="0" locked="0" layoutInCell="1" allowOverlap="1">
              <wp:simplePos x="0" y="0"/>
              <wp:positionH relativeFrom="column">
                <wp:posOffset>855345</wp:posOffset>
              </wp:positionH>
              <wp:positionV relativeFrom="paragraph">
                <wp:posOffset>-320040</wp:posOffset>
              </wp:positionV>
              <wp:extent cx="3436620" cy="1404620"/>
              <wp:effectExtent l="0" t="0" r="0" b="0"/>
              <wp:wrapSquare wrapText="bothSides"/>
              <wp:docPr id="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6620" cy="1404620"/>
                      </a:xfrm>
                      <a:prstGeom prst="rect">
                        <a:avLst/>
                      </a:prstGeom>
                      <a:noFill/>
                      <a:ln w="9525">
                        <a:noFill/>
                        <a:miter lim="800000"/>
                        <a:headEnd/>
                        <a:tailEnd/>
                      </a:ln>
                    </wps:spPr>
                    <wps:txbx>
                      <w:txbxContent>
                        <w:p w:rsidR="00755B74" w:rsidRPr="001444D2" w:rsidRDefault="00755B74">
                          <w:pPr>
                            <w:rPr>
                              <w:b/>
                              <w:color w:val="FFFFFF" w:themeColor="background1"/>
                            </w:rPr>
                          </w:pPr>
                          <w:r>
                            <w:rPr>
                              <w:color w:val="FFFFFF" w:themeColor="background1"/>
                            </w:rPr>
                            <w:t>EVALUACIÓN</w:t>
                          </w:r>
                          <w:r w:rsidRPr="001444D2">
                            <w:rPr>
                              <w:color w:val="FFFFFF" w:themeColor="background1"/>
                            </w:rPr>
                            <w:t xml:space="preserve"> PLAN DE ACCIÓN</w:t>
                          </w:r>
                          <w:r w:rsidRPr="001444D2">
                            <w:rPr>
                              <w:b/>
                              <w:color w:val="FFFFFF" w:themeColor="background1"/>
                            </w:rPr>
                            <w:t xml:space="preserve"> 2018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_x0000_s1076" type="#_x0000_t202" style="position:absolute;margin-left:67.35pt;margin-top:-25.2pt;width:270.6pt;height:110.6pt;z-index:2516602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" filled="f" stroked="f">
              <v:textbox style="mso-fit-shape-to-text:t">
                <w:txbxContent>
                  <w:p w:rsidR="00755B74" w:rsidRPr="001444D2" w:rsidRDefault="00755B74">
                    <w:pPr>
                      <w:rPr>
                        <w:b/>
                        <w:color w:val="FFFFFF" w:themeColor="background1"/>
                      </w:rPr>
                    </w:pPr>
                    <w:r>
                      <w:rPr>
                        <w:color w:val="FFFFFF" w:themeColor="background1"/>
                      </w:rPr>
                      <w:t>EVALUACIÓN</w:t>
                    </w:r>
                    <w:r w:rsidRPr="001444D2">
                      <w:rPr>
                        <w:color w:val="FFFFFF" w:themeColor="background1"/>
                      </w:rPr>
                      <w:t xml:space="preserve"> PLAN DE ACCIÓN</w:t>
                    </w:r>
                    <w:r w:rsidRPr="001444D2">
                      <w:rPr>
                        <w:b/>
                        <w:color w:val="FFFFFF" w:themeColor="background1"/>
                      </w:rPr>
                      <w:t xml:space="preserve"> 2018</w:t>
                    </w:r>
                  </w:p>
                </w:txbxContent>
              </v:textbox>
              <w10:wrap type="squar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B64A9A"/>
    <w:multiLevelType w:val="hybridMultilevel"/>
    <w:tmpl w:val="6EB0C86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7394E88"/>
    <w:multiLevelType w:val="hybridMultilevel"/>
    <w:tmpl w:val="163ECD6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7590E66"/>
    <w:multiLevelType w:val="hybridMultilevel"/>
    <w:tmpl w:val="FD6EEDE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0A5813BD"/>
    <w:multiLevelType w:val="hybridMultilevel"/>
    <w:tmpl w:val="CE448DCA"/>
    <w:lvl w:ilvl="0" w:tplc="240A000F">
      <w:start w:val="1"/>
      <w:numFmt w:val="decimal"/>
      <w:lvlText w:val="%1."/>
      <w:lvlJc w:val="left"/>
      <w:pPr>
        <w:ind w:left="720" w:hanging="360"/>
      </w:pPr>
      <w:rPr>
        <w:rFonts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0DC61072"/>
    <w:multiLevelType w:val="hybridMultilevel"/>
    <w:tmpl w:val="4474A45A"/>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15:restartNumberingAfterBreak="0">
    <w:nsid w:val="11605563"/>
    <w:multiLevelType w:val="hybridMultilevel"/>
    <w:tmpl w:val="CE448DCA"/>
    <w:lvl w:ilvl="0" w:tplc="240A000F">
      <w:start w:val="1"/>
      <w:numFmt w:val="decimal"/>
      <w:lvlText w:val="%1."/>
      <w:lvlJc w:val="left"/>
      <w:pPr>
        <w:ind w:left="720" w:hanging="360"/>
      </w:pPr>
      <w:rPr>
        <w:rFonts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1A1847C0"/>
    <w:multiLevelType w:val="hybridMultilevel"/>
    <w:tmpl w:val="BCD0FC8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1D045032"/>
    <w:multiLevelType w:val="hybridMultilevel"/>
    <w:tmpl w:val="9D345A0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22AE2280"/>
    <w:multiLevelType w:val="hybridMultilevel"/>
    <w:tmpl w:val="F83CDB0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292D4D56"/>
    <w:multiLevelType w:val="hybridMultilevel"/>
    <w:tmpl w:val="CE448DCA"/>
    <w:lvl w:ilvl="0" w:tplc="240A000F">
      <w:start w:val="1"/>
      <w:numFmt w:val="decimal"/>
      <w:lvlText w:val="%1."/>
      <w:lvlJc w:val="left"/>
      <w:pPr>
        <w:ind w:left="720" w:hanging="360"/>
      </w:pPr>
      <w:rPr>
        <w:rFonts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38F97524"/>
    <w:multiLevelType w:val="hybridMultilevel"/>
    <w:tmpl w:val="52A4C81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415061F4"/>
    <w:multiLevelType w:val="hybridMultilevel"/>
    <w:tmpl w:val="1C76222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43F54350"/>
    <w:multiLevelType w:val="hybridMultilevel"/>
    <w:tmpl w:val="AA3ADCC6"/>
    <w:lvl w:ilvl="0" w:tplc="240A0001">
      <w:start w:val="1"/>
      <w:numFmt w:val="bullet"/>
      <w:lvlText w:val=""/>
      <w:lvlJc w:val="left"/>
      <w:pPr>
        <w:ind w:left="720" w:hanging="360"/>
      </w:pPr>
      <w:rPr>
        <w:rFonts w:ascii="Symbol" w:hAnsi="Symbol" w:hint="default"/>
      </w:rPr>
    </w:lvl>
    <w:lvl w:ilvl="1" w:tplc="240A000F">
      <w:start w:val="1"/>
      <w:numFmt w:val="decimal"/>
      <w:lvlText w:val="%2."/>
      <w:lvlJc w:val="left"/>
      <w:pPr>
        <w:ind w:left="1440" w:hanging="360"/>
      </w:pPr>
      <w:rPr>
        <w:rFonts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474033FE"/>
    <w:multiLevelType w:val="hybridMultilevel"/>
    <w:tmpl w:val="8FE005A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4C8C5FE7"/>
    <w:multiLevelType w:val="hybridMultilevel"/>
    <w:tmpl w:val="CA883D7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4D376C6A"/>
    <w:multiLevelType w:val="hybridMultilevel"/>
    <w:tmpl w:val="D824670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505930CC"/>
    <w:multiLevelType w:val="hybridMultilevel"/>
    <w:tmpl w:val="CE448DCA"/>
    <w:lvl w:ilvl="0" w:tplc="240A000F">
      <w:start w:val="1"/>
      <w:numFmt w:val="decimal"/>
      <w:lvlText w:val="%1."/>
      <w:lvlJc w:val="left"/>
      <w:pPr>
        <w:ind w:left="720" w:hanging="360"/>
      </w:pPr>
      <w:rPr>
        <w:rFonts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554F6E69"/>
    <w:multiLevelType w:val="hybridMultilevel"/>
    <w:tmpl w:val="E208EAD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58544B97"/>
    <w:multiLevelType w:val="hybridMultilevel"/>
    <w:tmpl w:val="6F941CD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59485CAE"/>
    <w:multiLevelType w:val="hybridMultilevel"/>
    <w:tmpl w:val="CE448DCA"/>
    <w:lvl w:ilvl="0" w:tplc="240A000F">
      <w:start w:val="1"/>
      <w:numFmt w:val="decimal"/>
      <w:lvlText w:val="%1."/>
      <w:lvlJc w:val="left"/>
      <w:pPr>
        <w:ind w:left="720" w:hanging="360"/>
      </w:pPr>
      <w:rPr>
        <w:rFonts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5ADF5AFB"/>
    <w:multiLevelType w:val="hybridMultilevel"/>
    <w:tmpl w:val="4664DDA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5C4642A4"/>
    <w:multiLevelType w:val="hybridMultilevel"/>
    <w:tmpl w:val="A24E0F2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63480C00"/>
    <w:multiLevelType w:val="hybridMultilevel"/>
    <w:tmpl w:val="3D22A04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65BE6A39"/>
    <w:multiLevelType w:val="hybridMultilevel"/>
    <w:tmpl w:val="CE448DCA"/>
    <w:lvl w:ilvl="0" w:tplc="240A000F">
      <w:start w:val="1"/>
      <w:numFmt w:val="decimal"/>
      <w:lvlText w:val="%1."/>
      <w:lvlJc w:val="left"/>
      <w:pPr>
        <w:ind w:left="720" w:hanging="360"/>
      </w:pPr>
      <w:rPr>
        <w:rFonts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6A4D61ED"/>
    <w:multiLevelType w:val="hybridMultilevel"/>
    <w:tmpl w:val="A450239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6A963FEA"/>
    <w:multiLevelType w:val="hybridMultilevel"/>
    <w:tmpl w:val="7812EE2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6B572CAE"/>
    <w:multiLevelType w:val="hybridMultilevel"/>
    <w:tmpl w:val="90404CA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15:restartNumberingAfterBreak="0">
    <w:nsid w:val="6B8777AD"/>
    <w:multiLevelType w:val="hybridMultilevel"/>
    <w:tmpl w:val="E6EED53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15:restartNumberingAfterBreak="0">
    <w:nsid w:val="714361DE"/>
    <w:multiLevelType w:val="hybridMultilevel"/>
    <w:tmpl w:val="9926C6B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71C31E90"/>
    <w:multiLevelType w:val="hybridMultilevel"/>
    <w:tmpl w:val="61FEE1C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15:restartNumberingAfterBreak="0">
    <w:nsid w:val="72E63363"/>
    <w:multiLevelType w:val="hybridMultilevel"/>
    <w:tmpl w:val="2D464FD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15:restartNumberingAfterBreak="0">
    <w:nsid w:val="733F0E59"/>
    <w:multiLevelType w:val="hybridMultilevel"/>
    <w:tmpl w:val="5832D65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23"/>
  </w:num>
  <w:num w:numId="2">
    <w:abstractNumId w:val="12"/>
  </w:num>
  <w:num w:numId="3">
    <w:abstractNumId w:val="20"/>
  </w:num>
  <w:num w:numId="4">
    <w:abstractNumId w:val="8"/>
  </w:num>
  <w:num w:numId="5">
    <w:abstractNumId w:val="17"/>
  </w:num>
  <w:num w:numId="6">
    <w:abstractNumId w:val="18"/>
  </w:num>
  <w:num w:numId="7">
    <w:abstractNumId w:val="13"/>
  </w:num>
  <w:num w:numId="8">
    <w:abstractNumId w:val="21"/>
  </w:num>
  <w:num w:numId="9">
    <w:abstractNumId w:val="1"/>
  </w:num>
  <w:num w:numId="10">
    <w:abstractNumId w:val="29"/>
  </w:num>
  <w:num w:numId="11">
    <w:abstractNumId w:val="10"/>
  </w:num>
  <w:num w:numId="12">
    <w:abstractNumId w:val="24"/>
  </w:num>
  <w:num w:numId="13">
    <w:abstractNumId w:val="14"/>
  </w:num>
  <w:num w:numId="14">
    <w:abstractNumId w:val="7"/>
  </w:num>
  <w:num w:numId="15">
    <w:abstractNumId w:val="26"/>
  </w:num>
  <w:num w:numId="16">
    <w:abstractNumId w:val="25"/>
  </w:num>
  <w:num w:numId="17">
    <w:abstractNumId w:val="15"/>
  </w:num>
  <w:num w:numId="18">
    <w:abstractNumId w:val="31"/>
  </w:num>
  <w:num w:numId="19">
    <w:abstractNumId w:val="22"/>
  </w:num>
  <w:num w:numId="20">
    <w:abstractNumId w:val="19"/>
  </w:num>
  <w:num w:numId="21">
    <w:abstractNumId w:val="5"/>
  </w:num>
  <w:num w:numId="22">
    <w:abstractNumId w:val="3"/>
  </w:num>
  <w:num w:numId="23">
    <w:abstractNumId w:val="4"/>
  </w:num>
  <w:num w:numId="24">
    <w:abstractNumId w:val="6"/>
  </w:num>
  <w:num w:numId="25">
    <w:abstractNumId w:val="30"/>
  </w:num>
  <w:num w:numId="26">
    <w:abstractNumId w:val="28"/>
  </w:num>
  <w:num w:numId="27">
    <w:abstractNumId w:val="11"/>
  </w:num>
  <w:num w:numId="28">
    <w:abstractNumId w:val="0"/>
  </w:num>
  <w:num w:numId="29">
    <w:abstractNumId w:val="27"/>
  </w:num>
  <w:num w:numId="30">
    <w:abstractNumId w:val="9"/>
  </w:num>
  <w:num w:numId="31">
    <w:abstractNumId w:val="16"/>
  </w:num>
  <w:num w:numId="32">
    <w:abstractNumId w:val="2"/>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3BAC"/>
    <w:rsid w:val="000033E9"/>
    <w:rsid w:val="000063AA"/>
    <w:rsid w:val="00012765"/>
    <w:rsid w:val="00016209"/>
    <w:rsid w:val="00025133"/>
    <w:rsid w:val="000303B7"/>
    <w:rsid w:val="0003719B"/>
    <w:rsid w:val="0004008A"/>
    <w:rsid w:val="00043C05"/>
    <w:rsid w:val="00060F42"/>
    <w:rsid w:val="000628B5"/>
    <w:rsid w:val="000660BC"/>
    <w:rsid w:val="0007076C"/>
    <w:rsid w:val="00085456"/>
    <w:rsid w:val="00096DBA"/>
    <w:rsid w:val="000B0962"/>
    <w:rsid w:val="000C62DF"/>
    <w:rsid w:val="000D1AE8"/>
    <w:rsid w:val="000D3113"/>
    <w:rsid w:val="000D49E8"/>
    <w:rsid w:val="000D7829"/>
    <w:rsid w:val="000E10E1"/>
    <w:rsid w:val="000E198E"/>
    <w:rsid w:val="000E76EE"/>
    <w:rsid w:val="000F107F"/>
    <w:rsid w:val="000F1B29"/>
    <w:rsid w:val="000F1C74"/>
    <w:rsid w:val="000F3CC4"/>
    <w:rsid w:val="000F5646"/>
    <w:rsid w:val="00100910"/>
    <w:rsid w:val="00101A0F"/>
    <w:rsid w:val="00110C25"/>
    <w:rsid w:val="00111175"/>
    <w:rsid w:val="00115444"/>
    <w:rsid w:val="00122949"/>
    <w:rsid w:val="001268F8"/>
    <w:rsid w:val="00127494"/>
    <w:rsid w:val="001415F0"/>
    <w:rsid w:val="001444D2"/>
    <w:rsid w:val="001476CC"/>
    <w:rsid w:val="00152F0E"/>
    <w:rsid w:val="0016055B"/>
    <w:rsid w:val="00163261"/>
    <w:rsid w:val="00172242"/>
    <w:rsid w:val="00174EC5"/>
    <w:rsid w:val="00181455"/>
    <w:rsid w:val="00181CD9"/>
    <w:rsid w:val="00190BE5"/>
    <w:rsid w:val="001B25AB"/>
    <w:rsid w:val="001B372B"/>
    <w:rsid w:val="001B5F7F"/>
    <w:rsid w:val="001C4756"/>
    <w:rsid w:val="001C745C"/>
    <w:rsid w:val="001D162A"/>
    <w:rsid w:val="001D1D3A"/>
    <w:rsid w:val="001E3012"/>
    <w:rsid w:val="00204111"/>
    <w:rsid w:val="00204879"/>
    <w:rsid w:val="00204A0D"/>
    <w:rsid w:val="00216C2E"/>
    <w:rsid w:val="00232163"/>
    <w:rsid w:val="00240FC8"/>
    <w:rsid w:val="002426C8"/>
    <w:rsid w:val="00261BD2"/>
    <w:rsid w:val="002630E1"/>
    <w:rsid w:val="00263BB4"/>
    <w:rsid w:val="00266FB6"/>
    <w:rsid w:val="0027105E"/>
    <w:rsid w:val="00273C21"/>
    <w:rsid w:val="002868A3"/>
    <w:rsid w:val="00292619"/>
    <w:rsid w:val="002A19BC"/>
    <w:rsid w:val="002A1F83"/>
    <w:rsid w:val="002A465B"/>
    <w:rsid w:val="002A6C0C"/>
    <w:rsid w:val="002B14D6"/>
    <w:rsid w:val="002D065C"/>
    <w:rsid w:val="002D26B9"/>
    <w:rsid w:val="002D43D7"/>
    <w:rsid w:val="002D653C"/>
    <w:rsid w:val="002D7C1A"/>
    <w:rsid w:val="002D7E68"/>
    <w:rsid w:val="002E1642"/>
    <w:rsid w:val="002E1C51"/>
    <w:rsid w:val="002F6D2B"/>
    <w:rsid w:val="00300415"/>
    <w:rsid w:val="003016B6"/>
    <w:rsid w:val="003132FE"/>
    <w:rsid w:val="00314C61"/>
    <w:rsid w:val="003151E2"/>
    <w:rsid w:val="0031581C"/>
    <w:rsid w:val="0032079E"/>
    <w:rsid w:val="003232A7"/>
    <w:rsid w:val="003302BC"/>
    <w:rsid w:val="003351F2"/>
    <w:rsid w:val="0035610A"/>
    <w:rsid w:val="00357C4D"/>
    <w:rsid w:val="00363D41"/>
    <w:rsid w:val="00364E0A"/>
    <w:rsid w:val="003650A2"/>
    <w:rsid w:val="00365770"/>
    <w:rsid w:val="00373588"/>
    <w:rsid w:val="00376B88"/>
    <w:rsid w:val="0038104C"/>
    <w:rsid w:val="00382BB6"/>
    <w:rsid w:val="00384244"/>
    <w:rsid w:val="003862ED"/>
    <w:rsid w:val="003A4F68"/>
    <w:rsid w:val="003B1500"/>
    <w:rsid w:val="003B2A7C"/>
    <w:rsid w:val="003B3D5C"/>
    <w:rsid w:val="003B4C22"/>
    <w:rsid w:val="003C2127"/>
    <w:rsid w:val="003C4571"/>
    <w:rsid w:val="003E33DE"/>
    <w:rsid w:val="003E5209"/>
    <w:rsid w:val="003E6829"/>
    <w:rsid w:val="003E70C5"/>
    <w:rsid w:val="003F36A9"/>
    <w:rsid w:val="003F6371"/>
    <w:rsid w:val="00404E20"/>
    <w:rsid w:val="00420CB5"/>
    <w:rsid w:val="00422DE2"/>
    <w:rsid w:val="004236F7"/>
    <w:rsid w:val="004251F0"/>
    <w:rsid w:val="004415EE"/>
    <w:rsid w:val="00445756"/>
    <w:rsid w:val="00462FB1"/>
    <w:rsid w:val="004635D7"/>
    <w:rsid w:val="00463AE9"/>
    <w:rsid w:val="0046432D"/>
    <w:rsid w:val="00464CE5"/>
    <w:rsid w:val="004709F6"/>
    <w:rsid w:val="00471284"/>
    <w:rsid w:val="0047306B"/>
    <w:rsid w:val="0047360E"/>
    <w:rsid w:val="0048547C"/>
    <w:rsid w:val="004922C4"/>
    <w:rsid w:val="00493E7C"/>
    <w:rsid w:val="004A15DD"/>
    <w:rsid w:val="004A518B"/>
    <w:rsid w:val="004A51AC"/>
    <w:rsid w:val="004B2DF5"/>
    <w:rsid w:val="004C7065"/>
    <w:rsid w:val="004D3E59"/>
    <w:rsid w:val="004D44C6"/>
    <w:rsid w:val="004D49EA"/>
    <w:rsid w:val="004D55A2"/>
    <w:rsid w:val="004E288B"/>
    <w:rsid w:val="004E33B8"/>
    <w:rsid w:val="00500966"/>
    <w:rsid w:val="0050151B"/>
    <w:rsid w:val="00501C72"/>
    <w:rsid w:val="00523D45"/>
    <w:rsid w:val="0053058B"/>
    <w:rsid w:val="0053113B"/>
    <w:rsid w:val="005369D1"/>
    <w:rsid w:val="0054015E"/>
    <w:rsid w:val="005446BD"/>
    <w:rsid w:val="00545678"/>
    <w:rsid w:val="00546C36"/>
    <w:rsid w:val="0056209E"/>
    <w:rsid w:val="0056368E"/>
    <w:rsid w:val="005673F5"/>
    <w:rsid w:val="00571E76"/>
    <w:rsid w:val="00574610"/>
    <w:rsid w:val="005859D7"/>
    <w:rsid w:val="00585FC1"/>
    <w:rsid w:val="00586EC7"/>
    <w:rsid w:val="005935CC"/>
    <w:rsid w:val="005B6BD0"/>
    <w:rsid w:val="005B6C89"/>
    <w:rsid w:val="005B798B"/>
    <w:rsid w:val="005E1438"/>
    <w:rsid w:val="005F5566"/>
    <w:rsid w:val="00612733"/>
    <w:rsid w:val="006147F6"/>
    <w:rsid w:val="006302CA"/>
    <w:rsid w:val="0063195C"/>
    <w:rsid w:val="0063277C"/>
    <w:rsid w:val="0063335E"/>
    <w:rsid w:val="006346DD"/>
    <w:rsid w:val="00636260"/>
    <w:rsid w:val="0064474A"/>
    <w:rsid w:val="00647E07"/>
    <w:rsid w:val="00652CF0"/>
    <w:rsid w:val="00662B99"/>
    <w:rsid w:val="00664CDD"/>
    <w:rsid w:val="0066605B"/>
    <w:rsid w:val="00671428"/>
    <w:rsid w:val="00680C21"/>
    <w:rsid w:val="0068416C"/>
    <w:rsid w:val="00697142"/>
    <w:rsid w:val="006A4875"/>
    <w:rsid w:val="006A777B"/>
    <w:rsid w:val="006B4957"/>
    <w:rsid w:val="006B6600"/>
    <w:rsid w:val="006B6E12"/>
    <w:rsid w:val="006C134F"/>
    <w:rsid w:val="006C36DC"/>
    <w:rsid w:val="006C42AF"/>
    <w:rsid w:val="006C4D84"/>
    <w:rsid w:val="006C6118"/>
    <w:rsid w:val="006C7168"/>
    <w:rsid w:val="006D73A4"/>
    <w:rsid w:val="006E0729"/>
    <w:rsid w:val="006E1C8F"/>
    <w:rsid w:val="006E5221"/>
    <w:rsid w:val="006F0521"/>
    <w:rsid w:val="006F10C6"/>
    <w:rsid w:val="006F2990"/>
    <w:rsid w:val="006F5164"/>
    <w:rsid w:val="00705220"/>
    <w:rsid w:val="00707271"/>
    <w:rsid w:val="007158C3"/>
    <w:rsid w:val="007179F3"/>
    <w:rsid w:val="00720441"/>
    <w:rsid w:val="007222D8"/>
    <w:rsid w:val="00730F98"/>
    <w:rsid w:val="00740FD0"/>
    <w:rsid w:val="00754B47"/>
    <w:rsid w:val="00755B74"/>
    <w:rsid w:val="007763A1"/>
    <w:rsid w:val="00790C6E"/>
    <w:rsid w:val="00794EEC"/>
    <w:rsid w:val="007A2A0E"/>
    <w:rsid w:val="007A33E6"/>
    <w:rsid w:val="007B2712"/>
    <w:rsid w:val="007C2FBD"/>
    <w:rsid w:val="007D1496"/>
    <w:rsid w:val="007D303B"/>
    <w:rsid w:val="007D4906"/>
    <w:rsid w:val="007E15A2"/>
    <w:rsid w:val="007E72E3"/>
    <w:rsid w:val="007F3E7D"/>
    <w:rsid w:val="007F56A1"/>
    <w:rsid w:val="00806A0F"/>
    <w:rsid w:val="008156E5"/>
    <w:rsid w:val="008208C9"/>
    <w:rsid w:val="0082189F"/>
    <w:rsid w:val="00832FCB"/>
    <w:rsid w:val="00844982"/>
    <w:rsid w:val="00854E44"/>
    <w:rsid w:val="00861FF8"/>
    <w:rsid w:val="00862FEB"/>
    <w:rsid w:val="00863C7A"/>
    <w:rsid w:val="00866317"/>
    <w:rsid w:val="00874FD9"/>
    <w:rsid w:val="008811C7"/>
    <w:rsid w:val="0088358E"/>
    <w:rsid w:val="00885601"/>
    <w:rsid w:val="008905DD"/>
    <w:rsid w:val="008935EE"/>
    <w:rsid w:val="008A1448"/>
    <w:rsid w:val="008A3416"/>
    <w:rsid w:val="008A6C5B"/>
    <w:rsid w:val="008A7F1E"/>
    <w:rsid w:val="008B082D"/>
    <w:rsid w:val="008B61DE"/>
    <w:rsid w:val="008C6766"/>
    <w:rsid w:val="008C7FE5"/>
    <w:rsid w:val="008D3493"/>
    <w:rsid w:val="008D440A"/>
    <w:rsid w:val="008D4750"/>
    <w:rsid w:val="008D7C6A"/>
    <w:rsid w:val="008E6331"/>
    <w:rsid w:val="008F06B8"/>
    <w:rsid w:val="008F1E50"/>
    <w:rsid w:val="008F4612"/>
    <w:rsid w:val="008F6F28"/>
    <w:rsid w:val="0091579B"/>
    <w:rsid w:val="0091676A"/>
    <w:rsid w:val="009226D8"/>
    <w:rsid w:val="00922C22"/>
    <w:rsid w:val="009230E8"/>
    <w:rsid w:val="00927720"/>
    <w:rsid w:val="009334B5"/>
    <w:rsid w:val="0093666B"/>
    <w:rsid w:val="00941DD1"/>
    <w:rsid w:val="00972054"/>
    <w:rsid w:val="00972CB6"/>
    <w:rsid w:val="00974155"/>
    <w:rsid w:val="00975F67"/>
    <w:rsid w:val="00976AC7"/>
    <w:rsid w:val="009853E5"/>
    <w:rsid w:val="00986A71"/>
    <w:rsid w:val="00992F8E"/>
    <w:rsid w:val="009935FA"/>
    <w:rsid w:val="00993FAD"/>
    <w:rsid w:val="00997CE5"/>
    <w:rsid w:val="009A1047"/>
    <w:rsid w:val="009A4C77"/>
    <w:rsid w:val="009B34C9"/>
    <w:rsid w:val="009B48C7"/>
    <w:rsid w:val="009D08BA"/>
    <w:rsid w:val="009D0C06"/>
    <w:rsid w:val="009D3368"/>
    <w:rsid w:val="009E6516"/>
    <w:rsid w:val="009E7B58"/>
    <w:rsid w:val="009F4CE0"/>
    <w:rsid w:val="00A02747"/>
    <w:rsid w:val="00A02BD0"/>
    <w:rsid w:val="00A070E6"/>
    <w:rsid w:val="00A16D12"/>
    <w:rsid w:val="00A30CFE"/>
    <w:rsid w:val="00A351E1"/>
    <w:rsid w:val="00A47070"/>
    <w:rsid w:val="00A52178"/>
    <w:rsid w:val="00A5228F"/>
    <w:rsid w:val="00A5317A"/>
    <w:rsid w:val="00A531AE"/>
    <w:rsid w:val="00A558C2"/>
    <w:rsid w:val="00A71197"/>
    <w:rsid w:val="00A750D2"/>
    <w:rsid w:val="00A75361"/>
    <w:rsid w:val="00A75780"/>
    <w:rsid w:val="00A80A47"/>
    <w:rsid w:val="00A81DDA"/>
    <w:rsid w:val="00AA5DB5"/>
    <w:rsid w:val="00AB302F"/>
    <w:rsid w:val="00AB5F6E"/>
    <w:rsid w:val="00AC4849"/>
    <w:rsid w:val="00AC7A97"/>
    <w:rsid w:val="00AD127D"/>
    <w:rsid w:val="00AD610A"/>
    <w:rsid w:val="00AE2011"/>
    <w:rsid w:val="00AE22FE"/>
    <w:rsid w:val="00AE5778"/>
    <w:rsid w:val="00AF24B8"/>
    <w:rsid w:val="00AF28ED"/>
    <w:rsid w:val="00AF31CF"/>
    <w:rsid w:val="00AF7E7B"/>
    <w:rsid w:val="00B128E4"/>
    <w:rsid w:val="00B149E6"/>
    <w:rsid w:val="00B217A6"/>
    <w:rsid w:val="00B3164F"/>
    <w:rsid w:val="00B325F3"/>
    <w:rsid w:val="00B41B82"/>
    <w:rsid w:val="00B53584"/>
    <w:rsid w:val="00B638B8"/>
    <w:rsid w:val="00B64072"/>
    <w:rsid w:val="00B67170"/>
    <w:rsid w:val="00B708BF"/>
    <w:rsid w:val="00B73FE4"/>
    <w:rsid w:val="00B80E2F"/>
    <w:rsid w:val="00B90FD4"/>
    <w:rsid w:val="00B92B11"/>
    <w:rsid w:val="00BA6356"/>
    <w:rsid w:val="00BB06B4"/>
    <w:rsid w:val="00BB1159"/>
    <w:rsid w:val="00BB4296"/>
    <w:rsid w:val="00BC06BC"/>
    <w:rsid w:val="00BC38AB"/>
    <w:rsid w:val="00BC6737"/>
    <w:rsid w:val="00BD4DDC"/>
    <w:rsid w:val="00C00AC1"/>
    <w:rsid w:val="00C011E0"/>
    <w:rsid w:val="00C04067"/>
    <w:rsid w:val="00C04B25"/>
    <w:rsid w:val="00C065FC"/>
    <w:rsid w:val="00C0739F"/>
    <w:rsid w:val="00C10D5E"/>
    <w:rsid w:val="00C20613"/>
    <w:rsid w:val="00C35263"/>
    <w:rsid w:val="00C35985"/>
    <w:rsid w:val="00C53D7A"/>
    <w:rsid w:val="00C61037"/>
    <w:rsid w:val="00C63144"/>
    <w:rsid w:val="00C66136"/>
    <w:rsid w:val="00C71E51"/>
    <w:rsid w:val="00C76CC0"/>
    <w:rsid w:val="00C8264C"/>
    <w:rsid w:val="00C84043"/>
    <w:rsid w:val="00C8773A"/>
    <w:rsid w:val="00C87867"/>
    <w:rsid w:val="00CA46BC"/>
    <w:rsid w:val="00CA7394"/>
    <w:rsid w:val="00CB1B01"/>
    <w:rsid w:val="00CB6561"/>
    <w:rsid w:val="00CD1C01"/>
    <w:rsid w:val="00CD384F"/>
    <w:rsid w:val="00CD511E"/>
    <w:rsid w:val="00CE0AD8"/>
    <w:rsid w:val="00CE204A"/>
    <w:rsid w:val="00CF1693"/>
    <w:rsid w:val="00CF5992"/>
    <w:rsid w:val="00D14839"/>
    <w:rsid w:val="00D15604"/>
    <w:rsid w:val="00D3427D"/>
    <w:rsid w:val="00D45DC3"/>
    <w:rsid w:val="00D51256"/>
    <w:rsid w:val="00D51833"/>
    <w:rsid w:val="00D55D94"/>
    <w:rsid w:val="00D5609C"/>
    <w:rsid w:val="00D63C0F"/>
    <w:rsid w:val="00D72A99"/>
    <w:rsid w:val="00D76710"/>
    <w:rsid w:val="00D77EB3"/>
    <w:rsid w:val="00D82242"/>
    <w:rsid w:val="00D83B86"/>
    <w:rsid w:val="00D85FE5"/>
    <w:rsid w:val="00D86218"/>
    <w:rsid w:val="00D86787"/>
    <w:rsid w:val="00D90F4B"/>
    <w:rsid w:val="00D93860"/>
    <w:rsid w:val="00D946A2"/>
    <w:rsid w:val="00D955E3"/>
    <w:rsid w:val="00DA3560"/>
    <w:rsid w:val="00DA7533"/>
    <w:rsid w:val="00DB318A"/>
    <w:rsid w:val="00DB7E2F"/>
    <w:rsid w:val="00DC189F"/>
    <w:rsid w:val="00DC439C"/>
    <w:rsid w:val="00DD0914"/>
    <w:rsid w:val="00DD38F6"/>
    <w:rsid w:val="00DE523B"/>
    <w:rsid w:val="00DE6D41"/>
    <w:rsid w:val="00DF0B31"/>
    <w:rsid w:val="00DF7052"/>
    <w:rsid w:val="00E057C1"/>
    <w:rsid w:val="00E100A0"/>
    <w:rsid w:val="00E21115"/>
    <w:rsid w:val="00E25ADC"/>
    <w:rsid w:val="00E37591"/>
    <w:rsid w:val="00E4164D"/>
    <w:rsid w:val="00E41BBD"/>
    <w:rsid w:val="00E468FB"/>
    <w:rsid w:val="00E47B6E"/>
    <w:rsid w:val="00E516A9"/>
    <w:rsid w:val="00E55CF9"/>
    <w:rsid w:val="00E61A07"/>
    <w:rsid w:val="00E633DB"/>
    <w:rsid w:val="00E64748"/>
    <w:rsid w:val="00E7007E"/>
    <w:rsid w:val="00E71FF4"/>
    <w:rsid w:val="00E768D1"/>
    <w:rsid w:val="00E80E34"/>
    <w:rsid w:val="00E8390B"/>
    <w:rsid w:val="00E8472F"/>
    <w:rsid w:val="00E85327"/>
    <w:rsid w:val="00E9162C"/>
    <w:rsid w:val="00E96662"/>
    <w:rsid w:val="00EA1E2B"/>
    <w:rsid w:val="00EA2A00"/>
    <w:rsid w:val="00EA2B03"/>
    <w:rsid w:val="00EA2B27"/>
    <w:rsid w:val="00EA5A62"/>
    <w:rsid w:val="00EA6CDD"/>
    <w:rsid w:val="00EA789A"/>
    <w:rsid w:val="00EC1AB7"/>
    <w:rsid w:val="00EC3B37"/>
    <w:rsid w:val="00EC4064"/>
    <w:rsid w:val="00ED6970"/>
    <w:rsid w:val="00EE012D"/>
    <w:rsid w:val="00EF2920"/>
    <w:rsid w:val="00EF5328"/>
    <w:rsid w:val="00EF5512"/>
    <w:rsid w:val="00EF55BC"/>
    <w:rsid w:val="00EF61C5"/>
    <w:rsid w:val="00EF649B"/>
    <w:rsid w:val="00F03A24"/>
    <w:rsid w:val="00F134AC"/>
    <w:rsid w:val="00F144D6"/>
    <w:rsid w:val="00F15FBA"/>
    <w:rsid w:val="00F23013"/>
    <w:rsid w:val="00F26006"/>
    <w:rsid w:val="00F27CA2"/>
    <w:rsid w:val="00F3332A"/>
    <w:rsid w:val="00F3381D"/>
    <w:rsid w:val="00F41B27"/>
    <w:rsid w:val="00F43076"/>
    <w:rsid w:val="00F53452"/>
    <w:rsid w:val="00F6213D"/>
    <w:rsid w:val="00F64056"/>
    <w:rsid w:val="00F65254"/>
    <w:rsid w:val="00F66C94"/>
    <w:rsid w:val="00F71CF4"/>
    <w:rsid w:val="00F82B7B"/>
    <w:rsid w:val="00F8428C"/>
    <w:rsid w:val="00F8515A"/>
    <w:rsid w:val="00F85B11"/>
    <w:rsid w:val="00FA75E2"/>
    <w:rsid w:val="00FB0E56"/>
    <w:rsid w:val="00FB6002"/>
    <w:rsid w:val="00FC3F2B"/>
    <w:rsid w:val="00FC434A"/>
    <w:rsid w:val="00FC69AD"/>
    <w:rsid w:val="00FD1A1B"/>
    <w:rsid w:val="00FD3BAC"/>
    <w:rsid w:val="00FD759C"/>
    <w:rsid w:val="00FE1121"/>
    <w:rsid w:val="00FE22D5"/>
    <w:rsid w:val="00FE28DE"/>
    <w:rsid w:val="00FE5F2A"/>
    <w:rsid w:val="00FF7D25"/>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7393698E-69EE-48C7-A276-20A96CBC1C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D955E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927720"/>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927720"/>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FD3BA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D3BAC"/>
  </w:style>
  <w:style w:type="paragraph" w:styleId="Piedepgina">
    <w:name w:val="footer"/>
    <w:basedOn w:val="Normal"/>
    <w:link w:val="PiedepginaCar"/>
    <w:uiPriority w:val="99"/>
    <w:unhideWhenUsed/>
    <w:rsid w:val="00FD3BA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D3BAC"/>
  </w:style>
  <w:style w:type="character" w:customStyle="1" w:styleId="apple-converted-space">
    <w:name w:val="apple-converted-space"/>
    <w:basedOn w:val="Fuentedeprrafopredeter"/>
    <w:rsid w:val="00FD3BAC"/>
  </w:style>
  <w:style w:type="character" w:customStyle="1" w:styleId="Ttulo1Car">
    <w:name w:val="Título 1 Car"/>
    <w:basedOn w:val="Fuentedeprrafopredeter"/>
    <w:link w:val="Ttulo1"/>
    <w:uiPriority w:val="9"/>
    <w:rsid w:val="00D955E3"/>
    <w:rPr>
      <w:rFonts w:asciiTheme="majorHAnsi" w:eastAsiaTheme="majorEastAsia" w:hAnsiTheme="majorHAnsi" w:cstheme="majorBidi"/>
      <w:color w:val="2E74B5" w:themeColor="accent1" w:themeShade="BF"/>
      <w:sz w:val="32"/>
      <w:szCs w:val="32"/>
    </w:rPr>
  </w:style>
  <w:style w:type="table" w:styleId="Tablaconcuadrcula">
    <w:name w:val="Table Grid"/>
    <w:basedOn w:val="Tablanormal"/>
    <w:uiPriority w:val="39"/>
    <w:rsid w:val="00D955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decuadrcula1clara-nfasis1">
    <w:name w:val="Grid Table 1 Light Accent 1"/>
    <w:basedOn w:val="Tablanormal"/>
    <w:uiPriority w:val="46"/>
    <w:rsid w:val="00D51256"/>
    <w:pPr>
      <w:spacing w:after="0" w:line="240" w:lineRule="auto"/>
    </w:pPr>
    <w:rPr>
      <w:rFonts w:eastAsiaTheme="minorEastAsia"/>
      <w:lang w:eastAsia="es-CO"/>
    </w:r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paragraph" w:styleId="Prrafodelista">
    <w:name w:val="List Paragraph"/>
    <w:basedOn w:val="Normal"/>
    <w:uiPriority w:val="34"/>
    <w:qFormat/>
    <w:rsid w:val="008208C9"/>
    <w:pPr>
      <w:ind w:left="720"/>
      <w:contextualSpacing/>
    </w:pPr>
  </w:style>
  <w:style w:type="character" w:customStyle="1" w:styleId="Ttulo2Car">
    <w:name w:val="Título 2 Car"/>
    <w:basedOn w:val="Fuentedeprrafopredeter"/>
    <w:link w:val="Ttulo2"/>
    <w:uiPriority w:val="9"/>
    <w:rsid w:val="00927720"/>
    <w:rPr>
      <w:rFonts w:asciiTheme="majorHAnsi" w:eastAsiaTheme="majorEastAsia" w:hAnsiTheme="majorHAnsi" w:cstheme="majorBidi"/>
      <w:color w:val="2E74B5" w:themeColor="accent1" w:themeShade="BF"/>
      <w:sz w:val="26"/>
      <w:szCs w:val="26"/>
    </w:rPr>
  </w:style>
  <w:style w:type="character" w:customStyle="1" w:styleId="Ttulo3Car">
    <w:name w:val="Título 3 Car"/>
    <w:basedOn w:val="Fuentedeprrafopredeter"/>
    <w:link w:val="Ttulo3"/>
    <w:uiPriority w:val="9"/>
    <w:rsid w:val="00927720"/>
    <w:rPr>
      <w:rFonts w:asciiTheme="majorHAnsi" w:eastAsiaTheme="majorEastAsia" w:hAnsiTheme="majorHAnsi" w:cstheme="majorBidi"/>
      <w:color w:val="1F4D78" w:themeColor="accent1" w:themeShade="7F"/>
      <w:sz w:val="24"/>
      <w:szCs w:val="24"/>
    </w:rPr>
  </w:style>
  <w:style w:type="table" w:styleId="Tabladecuadrcula5oscura-nfasis6">
    <w:name w:val="Grid Table 5 Dark Accent 6"/>
    <w:basedOn w:val="Tablanormal"/>
    <w:uiPriority w:val="50"/>
    <w:rsid w:val="0011117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Tabladecuadrcula4-nfasis6">
    <w:name w:val="Grid Table 4 Accent 6"/>
    <w:basedOn w:val="Tablanormal"/>
    <w:uiPriority w:val="49"/>
    <w:rsid w:val="00111175"/>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Textodeglobo">
    <w:name w:val="Balloon Text"/>
    <w:basedOn w:val="Normal"/>
    <w:link w:val="TextodegloboCar"/>
    <w:uiPriority w:val="99"/>
    <w:semiHidden/>
    <w:unhideWhenUsed/>
    <w:rsid w:val="00F64056"/>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64056"/>
    <w:rPr>
      <w:rFonts w:ascii="Segoe UI" w:hAnsi="Segoe UI" w:cs="Segoe UI"/>
      <w:sz w:val="18"/>
      <w:szCs w:val="18"/>
    </w:rPr>
  </w:style>
  <w:style w:type="table" w:styleId="Tabladecuadrcula5oscura-nfasis1">
    <w:name w:val="Grid Table 5 Dark Accent 1"/>
    <w:basedOn w:val="Tablanormal"/>
    <w:uiPriority w:val="50"/>
    <w:rsid w:val="00273C2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character" w:styleId="Hipervnculo">
    <w:name w:val="Hyperlink"/>
    <w:basedOn w:val="Fuentedeprrafopredeter"/>
    <w:uiPriority w:val="99"/>
    <w:unhideWhenUsed/>
    <w:rsid w:val="00E8390B"/>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5190170">
      <w:bodyDiv w:val="1"/>
      <w:marLeft w:val="0"/>
      <w:marRight w:val="0"/>
      <w:marTop w:val="0"/>
      <w:marBottom w:val="0"/>
      <w:divBdr>
        <w:top w:val="none" w:sz="0" w:space="0" w:color="auto"/>
        <w:left w:val="none" w:sz="0" w:space="0" w:color="auto"/>
        <w:bottom w:val="none" w:sz="0" w:space="0" w:color="auto"/>
        <w:right w:val="none" w:sz="0" w:space="0" w:color="auto"/>
      </w:divBdr>
    </w:div>
    <w:div w:id="361977905">
      <w:bodyDiv w:val="1"/>
      <w:marLeft w:val="0"/>
      <w:marRight w:val="0"/>
      <w:marTop w:val="0"/>
      <w:marBottom w:val="0"/>
      <w:divBdr>
        <w:top w:val="none" w:sz="0" w:space="0" w:color="auto"/>
        <w:left w:val="none" w:sz="0" w:space="0" w:color="auto"/>
        <w:bottom w:val="none" w:sz="0" w:space="0" w:color="auto"/>
        <w:right w:val="none" w:sz="0" w:space="0" w:color="auto"/>
      </w:divBdr>
    </w:div>
    <w:div w:id="822742799">
      <w:bodyDiv w:val="1"/>
      <w:marLeft w:val="0"/>
      <w:marRight w:val="0"/>
      <w:marTop w:val="0"/>
      <w:marBottom w:val="0"/>
      <w:divBdr>
        <w:top w:val="none" w:sz="0" w:space="0" w:color="auto"/>
        <w:left w:val="none" w:sz="0" w:space="0" w:color="auto"/>
        <w:bottom w:val="none" w:sz="0" w:space="0" w:color="auto"/>
        <w:right w:val="none" w:sz="0" w:space="0" w:color="auto"/>
      </w:divBdr>
      <w:divsChild>
        <w:div w:id="1006372065">
          <w:marLeft w:val="0"/>
          <w:marRight w:val="0"/>
          <w:marTop w:val="0"/>
          <w:marBottom w:val="0"/>
          <w:divBdr>
            <w:top w:val="none" w:sz="0" w:space="0" w:color="auto"/>
            <w:left w:val="none" w:sz="0" w:space="0" w:color="auto"/>
            <w:bottom w:val="none" w:sz="0" w:space="0" w:color="auto"/>
            <w:right w:val="none" w:sz="0" w:space="0" w:color="auto"/>
          </w:divBdr>
        </w:div>
      </w:divsChild>
    </w:div>
    <w:div w:id="853765380">
      <w:bodyDiv w:val="1"/>
      <w:marLeft w:val="0"/>
      <w:marRight w:val="0"/>
      <w:marTop w:val="0"/>
      <w:marBottom w:val="0"/>
      <w:divBdr>
        <w:top w:val="none" w:sz="0" w:space="0" w:color="auto"/>
        <w:left w:val="none" w:sz="0" w:space="0" w:color="auto"/>
        <w:bottom w:val="none" w:sz="0" w:space="0" w:color="auto"/>
        <w:right w:val="none" w:sz="0" w:space="0" w:color="auto"/>
      </w:divBdr>
    </w:div>
    <w:div w:id="1035496516">
      <w:bodyDiv w:val="1"/>
      <w:marLeft w:val="0"/>
      <w:marRight w:val="0"/>
      <w:marTop w:val="0"/>
      <w:marBottom w:val="0"/>
      <w:divBdr>
        <w:top w:val="none" w:sz="0" w:space="0" w:color="auto"/>
        <w:left w:val="none" w:sz="0" w:space="0" w:color="auto"/>
        <w:bottom w:val="none" w:sz="0" w:space="0" w:color="auto"/>
        <w:right w:val="none" w:sz="0" w:space="0" w:color="auto"/>
      </w:divBdr>
      <w:divsChild>
        <w:div w:id="466557871">
          <w:marLeft w:val="0"/>
          <w:marRight w:val="0"/>
          <w:marTop w:val="0"/>
          <w:marBottom w:val="0"/>
          <w:divBdr>
            <w:top w:val="none" w:sz="0" w:space="0" w:color="auto"/>
            <w:left w:val="none" w:sz="0" w:space="0" w:color="auto"/>
            <w:bottom w:val="none" w:sz="0" w:space="0" w:color="auto"/>
            <w:right w:val="none" w:sz="0" w:space="0" w:color="auto"/>
          </w:divBdr>
        </w:div>
      </w:divsChild>
    </w:div>
    <w:div w:id="1220166553">
      <w:bodyDiv w:val="1"/>
      <w:marLeft w:val="0"/>
      <w:marRight w:val="0"/>
      <w:marTop w:val="0"/>
      <w:marBottom w:val="0"/>
      <w:divBdr>
        <w:top w:val="none" w:sz="0" w:space="0" w:color="auto"/>
        <w:left w:val="none" w:sz="0" w:space="0" w:color="auto"/>
        <w:bottom w:val="none" w:sz="0" w:space="0" w:color="auto"/>
        <w:right w:val="none" w:sz="0" w:space="0" w:color="auto"/>
      </w:divBdr>
    </w:div>
    <w:div w:id="16446518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3.xml"/><Relationship Id="rId18" Type="http://schemas.openxmlformats.org/officeDocument/2006/relationships/chart" Target="charts/chart8.xml"/><Relationship Id="rId26" Type="http://schemas.openxmlformats.org/officeDocument/2006/relationships/chart" Target="charts/chart16.xml"/><Relationship Id="rId39" Type="http://schemas.openxmlformats.org/officeDocument/2006/relationships/chart" Target="charts/chart29.xml"/><Relationship Id="rId21" Type="http://schemas.openxmlformats.org/officeDocument/2006/relationships/chart" Target="charts/chart11.xml"/><Relationship Id="rId34" Type="http://schemas.openxmlformats.org/officeDocument/2006/relationships/chart" Target="charts/chart24.xml"/><Relationship Id="rId42" Type="http://schemas.openxmlformats.org/officeDocument/2006/relationships/chart" Target="charts/chart32.xml"/><Relationship Id="rId47" Type="http://schemas.openxmlformats.org/officeDocument/2006/relationships/chart" Target="charts/chart37.xml"/><Relationship Id="rId50" Type="http://schemas.openxmlformats.org/officeDocument/2006/relationships/chart" Target="charts/chart40.xml"/><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6.xml"/><Relationship Id="rId29" Type="http://schemas.openxmlformats.org/officeDocument/2006/relationships/chart" Target="charts/chart19.xml"/><Relationship Id="rId11" Type="http://schemas.openxmlformats.org/officeDocument/2006/relationships/chart" Target="charts/chart1.xml"/><Relationship Id="rId24" Type="http://schemas.openxmlformats.org/officeDocument/2006/relationships/chart" Target="charts/chart14.xml"/><Relationship Id="rId32" Type="http://schemas.openxmlformats.org/officeDocument/2006/relationships/chart" Target="charts/chart22.xml"/><Relationship Id="rId37" Type="http://schemas.openxmlformats.org/officeDocument/2006/relationships/chart" Target="charts/chart27.xml"/><Relationship Id="rId40" Type="http://schemas.openxmlformats.org/officeDocument/2006/relationships/chart" Target="charts/chart30.xml"/><Relationship Id="rId45" Type="http://schemas.openxmlformats.org/officeDocument/2006/relationships/chart" Target="charts/chart35.xml"/><Relationship Id="rId53"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image" Target="media/image3.jpeg"/><Relationship Id="rId19" Type="http://schemas.openxmlformats.org/officeDocument/2006/relationships/chart" Target="charts/chart9.xml"/><Relationship Id="rId31" Type="http://schemas.openxmlformats.org/officeDocument/2006/relationships/chart" Target="charts/chart21.xml"/><Relationship Id="rId44" Type="http://schemas.openxmlformats.org/officeDocument/2006/relationships/chart" Target="charts/chart34.xml"/><Relationship Id="rId5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gif"/><Relationship Id="rId14" Type="http://schemas.openxmlformats.org/officeDocument/2006/relationships/chart" Target="charts/chart4.xml"/><Relationship Id="rId22" Type="http://schemas.openxmlformats.org/officeDocument/2006/relationships/chart" Target="charts/chart12.xml"/><Relationship Id="rId27" Type="http://schemas.openxmlformats.org/officeDocument/2006/relationships/chart" Target="charts/chart17.xml"/><Relationship Id="rId30" Type="http://schemas.openxmlformats.org/officeDocument/2006/relationships/chart" Target="charts/chart20.xml"/><Relationship Id="rId35" Type="http://schemas.openxmlformats.org/officeDocument/2006/relationships/chart" Target="charts/chart25.xml"/><Relationship Id="rId43" Type="http://schemas.openxmlformats.org/officeDocument/2006/relationships/chart" Target="charts/chart33.xml"/><Relationship Id="rId48" Type="http://schemas.openxmlformats.org/officeDocument/2006/relationships/chart" Target="charts/chart38.xml"/><Relationship Id="rId8" Type="http://schemas.openxmlformats.org/officeDocument/2006/relationships/image" Target="media/image1.jpeg"/><Relationship Id="rId51" Type="http://schemas.openxmlformats.org/officeDocument/2006/relationships/image" Target="media/image4.jpeg"/><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chart" Target="charts/chart7.xml"/><Relationship Id="rId25" Type="http://schemas.openxmlformats.org/officeDocument/2006/relationships/chart" Target="charts/chart15.xml"/><Relationship Id="rId33" Type="http://schemas.openxmlformats.org/officeDocument/2006/relationships/chart" Target="charts/chart23.xml"/><Relationship Id="rId38" Type="http://schemas.openxmlformats.org/officeDocument/2006/relationships/chart" Target="charts/chart28.xml"/><Relationship Id="rId46" Type="http://schemas.openxmlformats.org/officeDocument/2006/relationships/chart" Target="charts/chart36.xml"/><Relationship Id="rId20" Type="http://schemas.openxmlformats.org/officeDocument/2006/relationships/chart" Target="charts/chart10.xml"/><Relationship Id="rId41" Type="http://schemas.openxmlformats.org/officeDocument/2006/relationships/chart" Target="charts/chart31.xm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5.xml"/><Relationship Id="rId23" Type="http://schemas.openxmlformats.org/officeDocument/2006/relationships/chart" Target="charts/chart13.xml"/><Relationship Id="rId28" Type="http://schemas.openxmlformats.org/officeDocument/2006/relationships/chart" Target="charts/chart18.xml"/><Relationship Id="rId36" Type="http://schemas.openxmlformats.org/officeDocument/2006/relationships/chart" Target="charts/chart26.xml"/><Relationship Id="rId49" Type="http://schemas.openxmlformats.org/officeDocument/2006/relationships/chart" Target="charts/chart39.xml"/></Relationships>
</file>

<file path=word/_rels/footer1.xml.rels><?xml version="1.0" encoding="UTF-8" standalone="yes"?>
<Relationships xmlns="http://schemas.openxmlformats.org/package/2006/relationships"><Relationship Id="rId1" Type="http://schemas.openxmlformats.org/officeDocument/2006/relationships/image" Target="media/image7.jpg"/></Relationships>
</file>

<file path=word/_rels/header1.xml.rels><?xml version="1.0" encoding="UTF-8" standalone="yes"?>
<Relationships xmlns="http://schemas.openxmlformats.org/package/2006/relationships"><Relationship Id="rId2" Type="http://schemas.openxmlformats.org/officeDocument/2006/relationships/image" Target="media/image6.jpg"/><Relationship Id="rId1" Type="http://schemas.openxmlformats.org/officeDocument/2006/relationships/image" Target="media/image5.jp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Hoja_de_c_lculo_de_Microsoft_Excel1.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Hoja_de_c_lculo_de_Microsoft_Excel10.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Hoja_de_c_lculo_de_Microsoft_Excel11.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Hoja_de_c_lculo_de_Microsoft_Excel12.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Hoja_de_c_lculo_de_Microsoft_Excel13.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Hoja_de_c_lculo_de_Microsoft_Excel14.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Hoja_de_c_lculo_de_Microsoft_Excel15.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Hoja_de_c_lculo_de_Microsoft_Excel16.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Hoja_de_c_lculo_de_Microsoft_Excel17.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Hoja_de_c_lculo_de_Microsoft_Excel18.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Hoja_de_c_lculo_de_Microsoft_Excel19.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Hoja_de_c_lculo_de_Microsoft_Excel2.xlsx"/></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Hoja_de_c_lculo_de_Microsoft_Excel20.xlsx"/></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Hoja_de_c_lculo_de_Microsoft_Excel21.xlsx"/></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package" Target="../embeddings/Hoja_de_c_lculo_de_Microsoft_Excel22.xlsx"/></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package" Target="../embeddings/Hoja_de_c_lculo_de_Microsoft_Excel23.xlsx"/></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package" Target="../embeddings/Hoja_de_c_lculo_de_Microsoft_Excel24.xlsx"/></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package" Target="../embeddings/Hoja_de_c_lculo_de_Microsoft_Excel25.xlsx"/></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package" Target="../embeddings/Hoja_de_c_lculo_de_Microsoft_Excel26.xlsx"/></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package" Target="../embeddings/Hoja_de_c_lculo_de_Microsoft_Excel27.xlsx"/></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package" Target="../embeddings/Hoja_de_c_lculo_de_Microsoft_Excel28.xlsx"/></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29.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package" Target="../embeddings/Hoja_de_c_lculo_de_Microsoft_Excel29.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Hoja_de_c_lculo_de_Microsoft_Excel3.xlsx"/></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30.xm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package" Target="../embeddings/Hoja_de_c_lculo_de_Microsoft_Excel30.xlsx"/></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31.xml"/><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package" Target="../embeddings/Hoja_de_c_lculo_de_Microsoft_Excel31.xlsx"/></Relationships>
</file>

<file path=word/charts/_rels/chart32.xml.rels><?xml version="1.0" encoding="UTF-8" standalone="yes"?>
<Relationships xmlns="http://schemas.openxmlformats.org/package/2006/relationships"><Relationship Id="rId3" Type="http://schemas.openxmlformats.org/officeDocument/2006/relationships/themeOverride" Target="../theme/themeOverride32.xml"/><Relationship Id="rId2" Type="http://schemas.microsoft.com/office/2011/relationships/chartColorStyle" Target="colors32.xml"/><Relationship Id="rId1" Type="http://schemas.microsoft.com/office/2011/relationships/chartStyle" Target="style32.xml"/><Relationship Id="rId4" Type="http://schemas.openxmlformats.org/officeDocument/2006/relationships/package" Target="../embeddings/Hoja_de_c_lculo_de_Microsoft_Excel32.xlsx"/></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33.xml"/><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package" Target="../embeddings/Hoja_de_c_lculo_de_Microsoft_Excel33.xlsx"/></Relationships>
</file>

<file path=word/charts/_rels/chart34.xml.rels><?xml version="1.0" encoding="UTF-8" standalone="yes"?>
<Relationships xmlns="http://schemas.openxmlformats.org/package/2006/relationships"><Relationship Id="rId3" Type="http://schemas.openxmlformats.org/officeDocument/2006/relationships/themeOverride" Target="../theme/themeOverride34.xml"/><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package" Target="../embeddings/Hoja_de_c_lculo_de_Microsoft_Excel34.xlsx"/></Relationships>
</file>

<file path=word/charts/_rels/chart35.xml.rels><?xml version="1.0" encoding="UTF-8" standalone="yes"?>
<Relationships xmlns="http://schemas.openxmlformats.org/package/2006/relationships"><Relationship Id="rId3" Type="http://schemas.openxmlformats.org/officeDocument/2006/relationships/themeOverride" Target="../theme/themeOverride35.xml"/><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package" Target="../embeddings/Hoja_de_c_lculo_de_Microsoft_Excel35.xlsx"/></Relationships>
</file>

<file path=word/charts/_rels/chart36.xml.rels><?xml version="1.0" encoding="UTF-8" standalone="yes"?>
<Relationships xmlns="http://schemas.openxmlformats.org/package/2006/relationships"><Relationship Id="rId3" Type="http://schemas.openxmlformats.org/officeDocument/2006/relationships/themeOverride" Target="../theme/themeOverride36.xm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package" Target="../embeddings/Hoja_de_c_lculo_de_Microsoft_Excel36.xlsx"/></Relationships>
</file>

<file path=word/charts/_rels/chart37.xml.rels><?xml version="1.0" encoding="UTF-8" standalone="yes"?>
<Relationships xmlns="http://schemas.openxmlformats.org/package/2006/relationships"><Relationship Id="rId3" Type="http://schemas.openxmlformats.org/officeDocument/2006/relationships/themeOverride" Target="../theme/themeOverride37.xml"/><Relationship Id="rId2" Type="http://schemas.microsoft.com/office/2011/relationships/chartColorStyle" Target="colors37.xml"/><Relationship Id="rId1" Type="http://schemas.microsoft.com/office/2011/relationships/chartStyle" Target="style37.xml"/><Relationship Id="rId4" Type="http://schemas.openxmlformats.org/officeDocument/2006/relationships/package" Target="../embeddings/Hoja_de_c_lculo_de_Microsoft_Excel37.xlsx"/></Relationships>
</file>

<file path=word/charts/_rels/chart38.xml.rels><?xml version="1.0" encoding="UTF-8" standalone="yes"?>
<Relationships xmlns="http://schemas.openxmlformats.org/package/2006/relationships"><Relationship Id="rId3" Type="http://schemas.openxmlformats.org/officeDocument/2006/relationships/themeOverride" Target="../theme/themeOverride38.xml"/><Relationship Id="rId2" Type="http://schemas.microsoft.com/office/2011/relationships/chartColorStyle" Target="colors38.xml"/><Relationship Id="rId1" Type="http://schemas.microsoft.com/office/2011/relationships/chartStyle" Target="style38.xml"/><Relationship Id="rId4" Type="http://schemas.openxmlformats.org/officeDocument/2006/relationships/package" Target="../embeddings/Hoja_de_c_lculo_de_Microsoft_Excel38.xlsx"/></Relationships>
</file>

<file path=word/charts/_rels/chart39.xml.rels><?xml version="1.0" encoding="UTF-8" standalone="yes"?>
<Relationships xmlns="http://schemas.openxmlformats.org/package/2006/relationships"><Relationship Id="rId3" Type="http://schemas.openxmlformats.org/officeDocument/2006/relationships/themeOverride" Target="../theme/themeOverride39.xml"/><Relationship Id="rId2" Type="http://schemas.microsoft.com/office/2011/relationships/chartColorStyle" Target="colors39.xml"/><Relationship Id="rId1" Type="http://schemas.microsoft.com/office/2011/relationships/chartStyle" Target="style39.xml"/><Relationship Id="rId4" Type="http://schemas.openxmlformats.org/officeDocument/2006/relationships/package" Target="../embeddings/Hoja_de_c_lculo_de_Microsoft_Excel39.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Hoja_de_c_lculo_de_Microsoft_Excel4.xlsx"/></Relationships>
</file>

<file path=word/charts/_rels/chart40.xml.rels><?xml version="1.0" encoding="UTF-8" standalone="yes"?>
<Relationships xmlns="http://schemas.openxmlformats.org/package/2006/relationships"><Relationship Id="rId3" Type="http://schemas.openxmlformats.org/officeDocument/2006/relationships/themeOverride" Target="../theme/themeOverride40.xml"/><Relationship Id="rId2" Type="http://schemas.microsoft.com/office/2011/relationships/chartColorStyle" Target="colors40.xml"/><Relationship Id="rId1" Type="http://schemas.microsoft.com/office/2011/relationships/chartStyle" Target="style40.xml"/><Relationship Id="rId4" Type="http://schemas.openxmlformats.org/officeDocument/2006/relationships/package" Target="../embeddings/Hoja_de_c_lculo_de_Microsoft_Excel40.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Hoja_de_c_lculo_de_Microsoft_Excel5.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Hoja_de_c_lculo_de_Microsoft_Excel6.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Hoja_de_c_lculo_de_Microsoft_Excel7.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Hoja_de_c_lculo_de_Microsoft_Excel8.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Hoja_de_c_lculo_de_Microsoft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A34D-488D-B156-9F33287DBC68}"/>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A34D-488D-B156-9F33287DBC68}"/>
              </c:ext>
            </c:extLst>
          </c:dPt>
          <c:cat>
            <c:strRef>
              <c:f>OAC!$M$2:$M$3</c:f>
              <c:strCache>
                <c:ptCount val="2"/>
                <c:pt idx="0">
                  <c:v>Ejecutado</c:v>
                </c:pt>
                <c:pt idx="1">
                  <c:v>Faltante</c:v>
                </c:pt>
              </c:strCache>
            </c:strRef>
          </c:cat>
          <c:val>
            <c:numRef>
              <c:f>OAC!$L$2:$L$3</c:f>
              <c:numCache>
                <c:formatCode>0.00%</c:formatCode>
                <c:ptCount val="2"/>
                <c:pt idx="0" formatCode="0.0%">
                  <c:v>0.78400000000000003</c:v>
                </c:pt>
                <c:pt idx="1">
                  <c:v>0.21599999999999997</c:v>
                </c:pt>
              </c:numCache>
            </c:numRef>
          </c:val>
          <c:extLst xmlns:c16r2="http://schemas.microsoft.com/office/drawing/2015/06/chart">
            <c:ext xmlns:c16="http://schemas.microsoft.com/office/drawing/2014/chart" uri="{C3380CC4-5D6E-409C-BE32-E72D297353CC}">
              <c16:uniqueId val="{00000004-A34D-488D-B156-9F33287DBC68}"/>
            </c:ext>
          </c:extLst>
        </c:ser>
        <c:dLbls>
          <c:showLegendKey val="0"/>
          <c:showVal val="0"/>
          <c:showCatName val="0"/>
          <c:showSerName val="0"/>
          <c:showPercent val="0"/>
          <c:showBubbleSize val="0"/>
          <c:showLeaderLines val="1"/>
        </c:dLbls>
        <c:firstSliceAng val="0"/>
        <c:holeSize val="50"/>
      </c:doughnutChart>
      <c:spPr>
        <a:noFill/>
        <a:ln>
          <a:noFill/>
        </a:ln>
        <a:effectLst/>
      </c:spPr>
    </c:plotArea>
    <c:plotVisOnly val="1"/>
    <c:dispBlanksAs val="gap"/>
    <c:showDLblsOverMax val="0"/>
  </c:chart>
  <c:spPr>
    <a:noFill/>
    <a:ln w="9525" cap="flat" cmpd="sng" algn="ctr">
      <a:noFill/>
      <a:round/>
    </a:ln>
    <a:effectLst/>
  </c:spPr>
  <c:txPr>
    <a:bodyPr/>
    <a:lstStyle/>
    <a:p>
      <a:pPr>
        <a:defRPr/>
      </a:pPr>
      <a:endParaRPr lang="es-CO"/>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A34D-488D-B156-9F33287DBC68}"/>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A34D-488D-B156-9F33287DBC68}"/>
              </c:ext>
            </c:extLst>
          </c:dPt>
          <c:cat>
            <c:strRef>
              <c:f>OAC!$M$2:$M$3</c:f>
              <c:strCache>
                <c:ptCount val="2"/>
                <c:pt idx="0">
                  <c:v>Ejecutado</c:v>
                </c:pt>
                <c:pt idx="1">
                  <c:v>Faltante</c:v>
                </c:pt>
              </c:strCache>
            </c:strRef>
          </c:cat>
          <c:val>
            <c:numRef>
              <c:f>OAC!$L$2:$L$3</c:f>
              <c:numCache>
                <c:formatCode>0.00%</c:formatCode>
                <c:ptCount val="2"/>
                <c:pt idx="0" formatCode="0.0%">
                  <c:v>0.66</c:v>
                </c:pt>
                <c:pt idx="1">
                  <c:v>0.33999999999999997</c:v>
                </c:pt>
              </c:numCache>
            </c:numRef>
          </c:val>
          <c:extLst xmlns:c16r2="http://schemas.microsoft.com/office/drawing/2015/06/chart">
            <c:ext xmlns:c16="http://schemas.microsoft.com/office/drawing/2014/chart" uri="{C3380CC4-5D6E-409C-BE32-E72D297353CC}">
              <c16:uniqueId val="{00000004-A34D-488D-B156-9F33287DBC68}"/>
            </c:ext>
          </c:extLst>
        </c:ser>
        <c:dLbls>
          <c:showLegendKey val="0"/>
          <c:showVal val="0"/>
          <c:showCatName val="0"/>
          <c:showSerName val="0"/>
          <c:showPercent val="0"/>
          <c:showBubbleSize val="0"/>
          <c:showLeaderLines val="1"/>
        </c:dLbls>
        <c:firstSliceAng val="0"/>
        <c:holeSize val="50"/>
      </c:doughnutChart>
      <c:spPr>
        <a:noFill/>
        <a:ln>
          <a:noFill/>
        </a:ln>
        <a:effectLst/>
      </c:spPr>
    </c:plotArea>
    <c:plotVisOnly val="1"/>
    <c:dispBlanksAs val="gap"/>
    <c:showDLblsOverMax val="0"/>
  </c:chart>
  <c:spPr>
    <a:noFill/>
    <a:ln w="9525" cap="flat" cmpd="sng" algn="ctr">
      <a:noFill/>
      <a:round/>
    </a:ln>
    <a:effectLst/>
  </c:spPr>
  <c:txPr>
    <a:bodyPr/>
    <a:lstStyle/>
    <a:p>
      <a:pPr>
        <a:defRPr/>
      </a:pPr>
      <a:endParaRPr lang="es-CO"/>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A34D-488D-B156-9F33287DBC68}"/>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A34D-488D-B156-9F33287DBC68}"/>
              </c:ext>
            </c:extLst>
          </c:dPt>
          <c:cat>
            <c:strRef>
              <c:f>OAC!$M$2:$M$3</c:f>
              <c:strCache>
                <c:ptCount val="2"/>
                <c:pt idx="0">
                  <c:v>Ejecutado</c:v>
                </c:pt>
                <c:pt idx="1">
                  <c:v>Faltante</c:v>
                </c:pt>
              </c:strCache>
            </c:strRef>
          </c:cat>
          <c:val>
            <c:numRef>
              <c:f>OAC!$L$2:$L$3</c:f>
              <c:numCache>
                <c:formatCode>0.00%</c:formatCode>
                <c:ptCount val="2"/>
                <c:pt idx="0" formatCode="0.0%">
                  <c:v>0.84</c:v>
                </c:pt>
                <c:pt idx="1">
                  <c:v>0.16000000000000003</c:v>
                </c:pt>
              </c:numCache>
            </c:numRef>
          </c:val>
          <c:extLst xmlns:c16r2="http://schemas.microsoft.com/office/drawing/2015/06/chart">
            <c:ext xmlns:c16="http://schemas.microsoft.com/office/drawing/2014/chart" uri="{C3380CC4-5D6E-409C-BE32-E72D297353CC}">
              <c16:uniqueId val="{00000004-A34D-488D-B156-9F33287DBC68}"/>
            </c:ext>
          </c:extLst>
        </c:ser>
        <c:dLbls>
          <c:showLegendKey val="0"/>
          <c:showVal val="0"/>
          <c:showCatName val="0"/>
          <c:showSerName val="0"/>
          <c:showPercent val="0"/>
          <c:showBubbleSize val="0"/>
          <c:showLeaderLines val="1"/>
        </c:dLbls>
        <c:firstSliceAng val="0"/>
        <c:holeSize val="50"/>
      </c:doughnutChart>
      <c:spPr>
        <a:noFill/>
        <a:ln>
          <a:noFill/>
        </a:ln>
        <a:effectLst/>
      </c:spPr>
    </c:plotArea>
    <c:plotVisOnly val="1"/>
    <c:dispBlanksAs val="gap"/>
    <c:showDLblsOverMax val="0"/>
  </c:chart>
  <c:spPr>
    <a:noFill/>
    <a:ln w="9525" cap="flat" cmpd="sng" algn="ctr">
      <a:noFill/>
      <a:round/>
    </a:ln>
    <a:effectLst/>
  </c:spPr>
  <c:txPr>
    <a:bodyPr/>
    <a:lstStyle/>
    <a:p>
      <a:pPr>
        <a:defRPr/>
      </a:pPr>
      <a:endParaRPr lang="es-CO"/>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A34D-488D-B156-9F33287DBC68}"/>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A34D-488D-B156-9F33287DBC68}"/>
              </c:ext>
            </c:extLst>
          </c:dPt>
          <c:cat>
            <c:strRef>
              <c:f>OAC!$M$2:$M$3</c:f>
              <c:strCache>
                <c:ptCount val="2"/>
                <c:pt idx="0">
                  <c:v>Ejecutado</c:v>
                </c:pt>
                <c:pt idx="1">
                  <c:v>Faltante</c:v>
                </c:pt>
              </c:strCache>
            </c:strRef>
          </c:cat>
          <c:val>
            <c:numRef>
              <c:f>OAC!$L$2:$L$3</c:f>
              <c:numCache>
                <c:formatCode>0.00%</c:formatCode>
                <c:ptCount val="2"/>
                <c:pt idx="0" formatCode="0.0%">
                  <c:v>1</c:v>
                </c:pt>
                <c:pt idx="1">
                  <c:v>0</c:v>
                </c:pt>
              </c:numCache>
            </c:numRef>
          </c:val>
          <c:extLst xmlns:c16r2="http://schemas.microsoft.com/office/drawing/2015/06/chart">
            <c:ext xmlns:c16="http://schemas.microsoft.com/office/drawing/2014/chart" uri="{C3380CC4-5D6E-409C-BE32-E72D297353CC}">
              <c16:uniqueId val="{00000004-A34D-488D-B156-9F33287DBC68}"/>
            </c:ext>
          </c:extLst>
        </c:ser>
        <c:dLbls>
          <c:showLegendKey val="0"/>
          <c:showVal val="0"/>
          <c:showCatName val="0"/>
          <c:showSerName val="0"/>
          <c:showPercent val="0"/>
          <c:showBubbleSize val="0"/>
          <c:showLeaderLines val="1"/>
        </c:dLbls>
        <c:firstSliceAng val="0"/>
        <c:holeSize val="50"/>
      </c:doughnutChart>
      <c:spPr>
        <a:noFill/>
        <a:ln>
          <a:noFill/>
        </a:ln>
        <a:effectLst/>
      </c:spPr>
    </c:plotArea>
    <c:plotVisOnly val="1"/>
    <c:dispBlanksAs val="gap"/>
    <c:showDLblsOverMax val="0"/>
  </c:chart>
  <c:spPr>
    <a:noFill/>
    <a:ln w="9525" cap="flat" cmpd="sng" algn="ctr">
      <a:noFill/>
      <a:round/>
    </a:ln>
    <a:effectLst/>
  </c:spPr>
  <c:txPr>
    <a:bodyPr/>
    <a:lstStyle/>
    <a:p>
      <a:pPr>
        <a:defRPr/>
      </a:pPr>
      <a:endParaRPr lang="es-CO"/>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A34D-488D-B156-9F33287DBC68}"/>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A34D-488D-B156-9F33287DBC68}"/>
              </c:ext>
            </c:extLst>
          </c:dPt>
          <c:cat>
            <c:strRef>
              <c:f>OAC!$M$2:$M$3</c:f>
              <c:strCache>
                <c:ptCount val="2"/>
                <c:pt idx="0">
                  <c:v>Ejecutado</c:v>
                </c:pt>
                <c:pt idx="1">
                  <c:v>Faltante</c:v>
                </c:pt>
              </c:strCache>
            </c:strRef>
          </c:cat>
          <c:val>
            <c:numRef>
              <c:f>OAC!$L$2:$L$3</c:f>
              <c:numCache>
                <c:formatCode>0.00%</c:formatCode>
                <c:ptCount val="2"/>
                <c:pt idx="0" formatCode="0.0%">
                  <c:v>0.92</c:v>
                </c:pt>
                <c:pt idx="1">
                  <c:v>7.999999999999996E-2</c:v>
                </c:pt>
              </c:numCache>
            </c:numRef>
          </c:val>
          <c:extLst xmlns:c16r2="http://schemas.microsoft.com/office/drawing/2015/06/chart">
            <c:ext xmlns:c16="http://schemas.microsoft.com/office/drawing/2014/chart" uri="{C3380CC4-5D6E-409C-BE32-E72D297353CC}">
              <c16:uniqueId val="{00000004-A34D-488D-B156-9F33287DBC68}"/>
            </c:ext>
          </c:extLst>
        </c:ser>
        <c:dLbls>
          <c:showLegendKey val="0"/>
          <c:showVal val="0"/>
          <c:showCatName val="0"/>
          <c:showSerName val="0"/>
          <c:showPercent val="0"/>
          <c:showBubbleSize val="0"/>
          <c:showLeaderLines val="1"/>
        </c:dLbls>
        <c:firstSliceAng val="0"/>
        <c:holeSize val="50"/>
      </c:doughnutChart>
      <c:spPr>
        <a:noFill/>
        <a:ln>
          <a:noFill/>
        </a:ln>
        <a:effectLst/>
      </c:spPr>
    </c:plotArea>
    <c:plotVisOnly val="1"/>
    <c:dispBlanksAs val="gap"/>
    <c:showDLblsOverMax val="0"/>
  </c:chart>
  <c:spPr>
    <a:noFill/>
    <a:ln w="9525" cap="flat" cmpd="sng" algn="ctr">
      <a:noFill/>
      <a:round/>
    </a:ln>
    <a:effectLst/>
  </c:spPr>
  <c:txPr>
    <a:bodyPr/>
    <a:lstStyle/>
    <a:p>
      <a:pPr>
        <a:defRPr/>
      </a:pPr>
      <a:endParaRPr lang="es-CO"/>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A34D-488D-B156-9F33287DBC68}"/>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A34D-488D-B156-9F33287DBC68}"/>
              </c:ext>
            </c:extLst>
          </c:dPt>
          <c:cat>
            <c:strRef>
              <c:f>OAC!$M$2:$M$3</c:f>
              <c:strCache>
                <c:ptCount val="2"/>
                <c:pt idx="0">
                  <c:v>Ejecutado</c:v>
                </c:pt>
                <c:pt idx="1">
                  <c:v>Faltante</c:v>
                </c:pt>
              </c:strCache>
            </c:strRef>
          </c:cat>
          <c:val>
            <c:numRef>
              <c:f>OAC!$L$2:$L$3</c:f>
              <c:numCache>
                <c:formatCode>0.00%</c:formatCode>
                <c:ptCount val="2"/>
                <c:pt idx="0" formatCode="0.0%">
                  <c:v>0.75</c:v>
                </c:pt>
                <c:pt idx="1">
                  <c:v>0.25</c:v>
                </c:pt>
              </c:numCache>
            </c:numRef>
          </c:val>
          <c:extLst xmlns:c16r2="http://schemas.microsoft.com/office/drawing/2015/06/chart">
            <c:ext xmlns:c16="http://schemas.microsoft.com/office/drawing/2014/chart" uri="{C3380CC4-5D6E-409C-BE32-E72D297353CC}">
              <c16:uniqueId val="{00000004-A34D-488D-B156-9F33287DBC68}"/>
            </c:ext>
          </c:extLst>
        </c:ser>
        <c:dLbls>
          <c:showLegendKey val="0"/>
          <c:showVal val="0"/>
          <c:showCatName val="0"/>
          <c:showSerName val="0"/>
          <c:showPercent val="0"/>
          <c:showBubbleSize val="0"/>
          <c:showLeaderLines val="1"/>
        </c:dLbls>
        <c:firstSliceAng val="0"/>
        <c:holeSize val="50"/>
      </c:doughnutChart>
      <c:spPr>
        <a:noFill/>
        <a:ln>
          <a:noFill/>
        </a:ln>
        <a:effectLst/>
      </c:spPr>
    </c:plotArea>
    <c:plotVisOnly val="1"/>
    <c:dispBlanksAs val="gap"/>
    <c:showDLblsOverMax val="0"/>
  </c:chart>
  <c:spPr>
    <a:noFill/>
    <a:ln w="9525" cap="flat" cmpd="sng" algn="ctr">
      <a:noFill/>
      <a:round/>
    </a:ln>
    <a:effectLst/>
  </c:spPr>
  <c:txPr>
    <a:bodyPr/>
    <a:lstStyle/>
    <a:p>
      <a:pPr>
        <a:defRPr/>
      </a:pPr>
      <a:endParaRPr lang="es-CO"/>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A34D-488D-B156-9F33287DBC68}"/>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A34D-488D-B156-9F33287DBC68}"/>
              </c:ext>
            </c:extLst>
          </c:dPt>
          <c:cat>
            <c:strRef>
              <c:f>OAC!$M$2:$M$3</c:f>
              <c:strCache>
                <c:ptCount val="2"/>
                <c:pt idx="0">
                  <c:v>Ejecutado</c:v>
                </c:pt>
                <c:pt idx="1">
                  <c:v>Faltante</c:v>
                </c:pt>
              </c:strCache>
            </c:strRef>
          </c:cat>
          <c:val>
            <c:numRef>
              <c:f>OAC!$L$2:$L$3</c:f>
              <c:numCache>
                <c:formatCode>0.00%</c:formatCode>
                <c:ptCount val="2"/>
                <c:pt idx="0" formatCode="0.0%">
                  <c:v>0.55000000000000004</c:v>
                </c:pt>
                <c:pt idx="1">
                  <c:v>0.44999999999999996</c:v>
                </c:pt>
              </c:numCache>
            </c:numRef>
          </c:val>
          <c:extLst xmlns:c16r2="http://schemas.microsoft.com/office/drawing/2015/06/chart">
            <c:ext xmlns:c16="http://schemas.microsoft.com/office/drawing/2014/chart" uri="{C3380CC4-5D6E-409C-BE32-E72D297353CC}">
              <c16:uniqueId val="{00000004-A34D-488D-B156-9F33287DBC68}"/>
            </c:ext>
          </c:extLst>
        </c:ser>
        <c:dLbls>
          <c:showLegendKey val="0"/>
          <c:showVal val="0"/>
          <c:showCatName val="0"/>
          <c:showSerName val="0"/>
          <c:showPercent val="0"/>
          <c:showBubbleSize val="0"/>
          <c:showLeaderLines val="1"/>
        </c:dLbls>
        <c:firstSliceAng val="0"/>
        <c:holeSize val="50"/>
      </c:doughnutChart>
      <c:spPr>
        <a:noFill/>
        <a:ln>
          <a:noFill/>
        </a:ln>
        <a:effectLst/>
      </c:spPr>
    </c:plotArea>
    <c:plotVisOnly val="1"/>
    <c:dispBlanksAs val="gap"/>
    <c:showDLblsOverMax val="0"/>
  </c:chart>
  <c:spPr>
    <a:noFill/>
    <a:ln w="9525" cap="flat" cmpd="sng" algn="ctr">
      <a:noFill/>
      <a:round/>
    </a:ln>
    <a:effectLst/>
  </c:spPr>
  <c:txPr>
    <a:bodyPr/>
    <a:lstStyle/>
    <a:p>
      <a:pPr>
        <a:defRPr/>
      </a:pPr>
      <a:endParaRPr lang="es-CO"/>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A34D-488D-B156-9F33287DBC68}"/>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A34D-488D-B156-9F33287DBC68}"/>
              </c:ext>
            </c:extLst>
          </c:dPt>
          <c:cat>
            <c:strRef>
              <c:f>OAC!$M$2:$M$3</c:f>
              <c:strCache>
                <c:ptCount val="2"/>
                <c:pt idx="0">
                  <c:v>Ejecutado</c:v>
                </c:pt>
                <c:pt idx="1">
                  <c:v>Faltante</c:v>
                </c:pt>
              </c:strCache>
            </c:strRef>
          </c:cat>
          <c:val>
            <c:numRef>
              <c:f>OAC!$L$2:$L$3</c:f>
              <c:numCache>
                <c:formatCode>0.00%</c:formatCode>
                <c:ptCount val="2"/>
                <c:pt idx="0" formatCode="0.0%">
                  <c:v>0.92</c:v>
                </c:pt>
                <c:pt idx="1">
                  <c:v>7.999999999999996E-2</c:v>
                </c:pt>
              </c:numCache>
            </c:numRef>
          </c:val>
          <c:extLst xmlns:c16r2="http://schemas.microsoft.com/office/drawing/2015/06/chart">
            <c:ext xmlns:c16="http://schemas.microsoft.com/office/drawing/2014/chart" uri="{C3380CC4-5D6E-409C-BE32-E72D297353CC}">
              <c16:uniqueId val="{00000004-A34D-488D-B156-9F33287DBC68}"/>
            </c:ext>
          </c:extLst>
        </c:ser>
        <c:dLbls>
          <c:showLegendKey val="0"/>
          <c:showVal val="0"/>
          <c:showCatName val="0"/>
          <c:showSerName val="0"/>
          <c:showPercent val="0"/>
          <c:showBubbleSize val="0"/>
          <c:showLeaderLines val="1"/>
        </c:dLbls>
        <c:firstSliceAng val="0"/>
        <c:holeSize val="50"/>
      </c:doughnutChart>
      <c:spPr>
        <a:noFill/>
        <a:ln>
          <a:noFill/>
        </a:ln>
        <a:effectLst/>
      </c:spPr>
    </c:plotArea>
    <c:plotVisOnly val="1"/>
    <c:dispBlanksAs val="gap"/>
    <c:showDLblsOverMax val="0"/>
  </c:chart>
  <c:spPr>
    <a:noFill/>
    <a:ln w="9525" cap="flat" cmpd="sng" algn="ctr">
      <a:noFill/>
      <a:round/>
    </a:ln>
    <a:effectLst/>
  </c:spPr>
  <c:txPr>
    <a:bodyPr/>
    <a:lstStyle/>
    <a:p>
      <a:pPr>
        <a:defRPr/>
      </a:pPr>
      <a:endParaRPr lang="es-CO"/>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A34D-488D-B156-9F33287DBC68}"/>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A34D-488D-B156-9F33287DBC68}"/>
              </c:ext>
            </c:extLst>
          </c:dPt>
          <c:cat>
            <c:strRef>
              <c:f>OAC!$M$2:$M$3</c:f>
              <c:strCache>
                <c:ptCount val="2"/>
                <c:pt idx="0">
                  <c:v>Ejecutado</c:v>
                </c:pt>
                <c:pt idx="1">
                  <c:v>Faltante</c:v>
                </c:pt>
              </c:strCache>
            </c:strRef>
          </c:cat>
          <c:val>
            <c:numRef>
              <c:f>OAC!$L$2:$L$3</c:f>
              <c:numCache>
                <c:formatCode>0.00%</c:formatCode>
                <c:ptCount val="2"/>
                <c:pt idx="0" formatCode="0.0%">
                  <c:v>1</c:v>
                </c:pt>
                <c:pt idx="1">
                  <c:v>0</c:v>
                </c:pt>
              </c:numCache>
            </c:numRef>
          </c:val>
          <c:extLst xmlns:c16r2="http://schemas.microsoft.com/office/drawing/2015/06/chart">
            <c:ext xmlns:c16="http://schemas.microsoft.com/office/drawing/2014/chart" uri="{C3380CC4-5D6E-409C-BE32-E72D297353CC}">
              <c16:uniqueId val="{00000004-A34D-488D-B156-9F33287DBC68}"/>
            </c:ext>
          </c:extLst>
        </c:ser>
        <c:dLbls>
          <c:showLegendKey val="0"/>
          <c:showVal val="0"/>
          <c:showCatName val="0"/>
          <c:showSerName val="0"/>
          <c:showPercent val="0"/>
          <c:showBubbleSize val="0"/>
          <c:showLeaderLines val="1"/>
        </c:dLbls>
        <c:firstSliceAng val="0"/>
        <c:holeSize val="50"/>
      </c:doughnutChart>
      <c:spPr>
        <a:noFill/>
        <a:ln>
          <a:noFill/>
        </a:ln>
        <a:effectLst/>
      </c:spPr>
    </c:plotArea>
    <c:plotVisOnly val="1"/>
    <c:dispBlanksAs val="gap"/>
    <c:showDLblsOverMax val="0"/>
  </c:chart>
  <c:spPr>
    <a:noFill/>
    <a:ln w="9525" cap="flat" cmpd="sng" algn="ctr">
      <a:noFill/>
      <a:round/>
    </a:ln>
    <a:effectLst/>
  </c:spPr>
  <c:txPr>
    <a:bodyPr/>
    <a:lstStyle/>
    <a:p>
      <a:pPr>
        <a:defRPr/>
      </a:pPr>
      <a:endParaRPr lang="es-CO"/>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A34D-488D-B156-9F33287DBC68}"/>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A34D-488D-B156-9F33287DBC68}"/>
              </c:ext>
            </c:extLst>
          </c:dPt>
          <c:cat>
            <c:strRef>
              <c:f>OAC!$M$2:$M$3</c:f>
              <c:strCache>
                <c:ptCount val="2"/>
                <c:pt idx="0">
                  <c:v>Ejecutado</c:v>
                </c:pt>
                <c:pt idx="1">
                  <c:v>Faltante</c:v>
                </c:pt>
              </c:strCache>
            </c:strRef>
          </c:cat>
          <c:val>
            <c:numRef>
              <c:f>OAC!$L$2:$L$3</c:f>
              <c:numCache>
                <c:formatCode>0.00%</c:formatCode>
                <c:ptCount val="2"/>
                <c:pt idx="0" formatCode="0.0%">
                  <c:v>0.97</c:v>
                </c:pt>
                <c:pt idx="1">
                  <c:v>3.0000000000000027E-2</c:v>
                </c:pt>
              </c:numCache>
            </c:numRef>
          </c:val>
          <c:extLst xmlns:c16r2="http://schemas.microsoft.com/office/drawing/2015/06/chart">
            <c:ext xmlns:c16="http://schemas.microsoft.com/office/drawing/2014/chart" uri="{C3380CC4-5D6E-409C-BE32-E72D297353CC}">
              <c16:uniqueId val="{00000004-A34D-488D-B156-9F33287DBC68}"/>
            </c:ext>
          </c:extLst>
        </c:ser>
        <c:dLbls>
          <c:showLegendKey val="0"/>
          <c:showVal val="0"/>
          <c:showCatName val="0"/>
          <c:showSerName val="0"/>
          <c:showPercent val="0"/>
          <c:showBubbleSize val="0"/>
          <c:showLeaderLines val="1"/>
        </c:dLbls>
        <c:firstSliceAng val="0"/>
        <c:holeSize val="50"/>
      </c:doughnutChart>
      <c:spPr>
        <a:noFill/>
        <a:ln>
          <a:noFill/>
        </a:ln>
        <a:effectLst/>
      </c:spPr>
    </c:plotArea>
    <c:plotVisOnly val="1"/>
    <c:dispBlanksAs val="gap"/>
    <c:showDLblsOverMax val="0"/>
  </c:chart>
  <c:spPr>
    <a:noFill/>
    <a:ln w="9525" cap="flat" cmpd="sng" algn="ctr">
      <a:noFill/>
      <a:round/>
    </a:ln>
    <a:effectLst/>
  </c:spPr>
  <c:txPr>
    <a:bodyPr/>
    <a:lstStyle/>
    <a:p>
      <a:pPr>
        <a:defRPr/>
      </a:pPr>
      <a:endParaRPr lang="es-CO"/>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A34D-488D-B156-9F33287DBC68}"/>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A34D-488D-B156-9F33287DBC68}"/>
              </c:ext>
            </c:extLst>
          </c:dPt>
          <c:cat>
            <c:strRef>
              <c:f>OAC!$M$2:$M$3</c:f>
              <c:strCache>
                <c:ptCount val="2"/>
                <c:pt idx="0">
                  <c:v>Ejecutado</c:v>
                </c:pt>
                <c:pt idx="1">
                  <c:v>Faltante</c:v>
                </c:pt>
              </c:strCache>
            </c:strRef>
          </c:cat>
          <c:val>
            <c:numRef>
              <c:f>OAC!$L$2:$L$3</c:f>
              <c:numCache>
                <c:formatCode>0.00%</c:formatCode>
                <c:ptCount val="2"/>
                <c:pt idx="0" formatCode="0.0%">
                  <c:v>1</c:v>
                </c:pt>
                <c:pt idx="1">
                  <c:v>0</c:v>
                </c:pt>
              </c:numCache>
            </c:numRef>
          </c:val>
          <c:extLst xmlns:c16r2="http://schemas.microsoft.com/office/drawing/2015/06/chart">
            <c:ext xmlns:c16="http://schemas.microsoft.com/office/drawing/2014/chart" uri="{C3380CC4-5D6E-409C-BE32-E72D297353CC}">
              <c16:uniqueId val="{00000004-A34D-488D-B156-9F33287DBC68}"/>
            </c:ext>
          </c:extLst>
        </c:ser>
        <c:dLbls>
          <c:showLegendKey val="0"/>
          <c:showVal val="0"/>
          <c:showCatName val="0"/>
          <c:showSerName val="0"/>
          <c:showPercent val="0"/>
          <c:showBubbleSize val="0"/>
          <c:showLeaderLines val="1"/>
        </c:dLbls>
        <c:firstSliceAng val="0"/>
        <c:holeSize val="50"/>
      </c:doughnutChart>
      <c:spPr>
        <a:noFill/>
        <a:ln>
          <a:noFill/>
        </a:ln>
        <a:effectLst/>
      </c:spPr>
    </c:plotArea>
    <c:plotVisOnly val="1"/>
    <c:dispBlanksAs val="gap"/>
    <c:showDLblsOverMax val="0"/>
  </c:chart>
  <c:spPr>
    <a:noFill/>
    <a:ln w="9525" cap="flat" cmpd="sng" algn="ctr">
      <a:noFill/>
      <a:round/>
    </a:ln>
    <a:effectLst/>
  </c:spPr>
  <c:txPr>
    <a:bodyPr/>
    <a:lstStyle/>
    <a:p>
      <a:pPr>
        <a:defRPr/>
      </a:pPr>
      <a:endParaRPr lang="es-CO"/>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A34D-488D-B156-9F33287DBC68}"/>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A34D-488D-B156-9F33287DBC68}"/>
              </c:ext>
            </c:extLst>
          </c:dPt>
          <c:cat>
            <c:strRef>
              <c:f>OAC!$M$2:$M$3</c:f>
              <c:strCache>
                <c:ptCount val="2"/>
                <c:pt idx="0">
                  <c:v>Ejecutado</c:v>
                </c:pt>
                <c:pt idx="1">
                  <c:v>Faltante</c:v>
                </c:pt>
              </c:strCache>
            </c:strRef>
          </c:cat>
          <c:val>
            <c:numRef>
              <c:f>OAC!$L$2:$L$3</c:f>
              <c:numCache>
                <c:formatCode>0.00%</c:formatCode>
                <c:ptCount val="2"/>
                <c:pt idx="0" formatCode="0.0%">
                  <c:v>1</c:v>
                </c:pt>
                <c:pt idx="1">
                  <c:v>0</c:v>
                </c:pt>
              </c:numCache>
            </c:numRef>
          </c:val>
          <c:extLst xmlns:c16r2="http://schemas.microsoft.com/office/drawing/2015/06/chart">
            <c:ext xmlns:c16="http://schemas.microsoft.com/office/drawing/2014/chart" uri="{C3380CC4-5D6E-409C-BE32-E72D297353CC}">
              <c16:uniqueId val="{00000004-A34D-488D-B156-9F33287DBC68}"/>
            </c:ext>
          </c:extLst>
        </c:ser>
        <c:dLbls>
          <c:showLegendKey val="0"/>
          <c:showVal val="0"/>
          <c:showCatName val="0"/>
          <c:showSerName val="0"/>
          <c:showPercent val="0"/>
          <c:showBubbleSize val="0"/>
          <c:showLeaderLines val="1"/>
        </c:dLbls>
        <c:firstSliceAng val="0"/>
        <c:holeSize val="50"/>
      </c:doughnutChart>
      <c:spPr>
        <a:noFill/>
        <a:ln>
          <a:noFill/>
        </a:ln>
        <a:effectLst/>
      </c:spPr>
    </c:plotArea>
    <c:plotVisOnly val="1"/>
    <c:dispBlanksAs val="gap"/>
    <c:showDLblsOverMax val="0"/>
  </c:chart>
  <c:spPr>
    <a:noFill/>
    <a:ln w="9525" cap="flat" cmpd="sng" algn="ctr">
      <a:noFill/>
      <a:round/>
    </a:ln>
    <a:effectLst/>
  </c:spPr>
  <c:txPr>
    <a:bodyPr/>
    <a:lstStyle/>
    <a:p>
      <a:pPr>
        <a:defRPr/>
      </a:pPr>
      <a:endParaRPr lang="es-CO"/>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A34D-488D-B156-9F33287DBC68}"/>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A34D-488D-B156-9F33287DBC68}"/>
              </c:ext>
            </c:extLst>
          </c:dPt>
          <c:cat>
            <c:strRef>
              <c:f>OAC!$M$2:$M$3</c:f>
              <c:strCache>
                <c:ptCount val="2"/>
                <c:pt idx="0">
                  <c:v>Ejecutado</c:v>
                </c:pt>
                <c:pt idx="1">
                  <c:v>Faltante</c:v>
                </c:pt>
              </c:strCache>
            </c:strRef>
          </c:cat>
          <c:val>
            <c:numRef>
              <c:f>OAC!$L$2:$L$3</c:f>
              <c:numCache>
                <c:formatCode>0.00%</c:formatCode>
                <c:ptCount val="2"/>
                <c:pt idx="0" formatCode="0.0%">
                  <c:v>0.90600000000000003</c:v>
                </c:pt>
                <c:pt idx="1">
                  <c:v>9.3999999999999972E-2</c:v>
                </c:pt>
              </c:numCache>
            </c:numRef>
          </c:val>
          <c:extLst xmlns:c16r2="http://schemas.microsoft.com/office/drawing/2015/06/chart">
            <c:ext xmlns:c16="http://schemas.microsoft.com/office/drawing/2014/chart" uri="{C3380CC4-5D6E-409C-BE32-E72D297353CC}">
              <c16:uniqueId val="{00000004-A34D-488D-B156-9F33287DBC68}"/>
            </c:ext>
          </c:extLst>
        </c:ser>
        <c:dLbls>
          <c:showLegendKey val="0"/>
          <c:showVal val="0"/>
          <c:showCatName val="0"/>
          <c:showSerName val="0"/>
          <c:showPercent val="0"/>
          <c:showBubbleSize val="0"/>
          <c:showLeaderLines val="1"/>
        </c:dLbls>
        <c:firstSliceAng val="0"/>
        <c:holeSize val="50"/>
      </c:doughnutChart>
      <c:spPr>
        <a:noFill/>
        <a:ln>
          <a:noFill/>
        </a:ln>
        <a:effectLst/>
      </c:spPr>
    </c:plotArea>
    <c:plotVisOnly val="1"/>
    <c:dispBlanksAs val="gap"/>
    <c:showDLblsOverMax val="0"/>
  </c:chart>
  <c:spPr>
    <a:noFill/>
    <a:ln w="9525" cap="flat" cmpd="sng" algn="ctr">
      <a:noFill/>
      <a:round/>
    </a:ln>
    <a:effectLst/>
  </c:spPr>
  <c:txPr>
    <a:bodyPr/>
    <a:lstStyle/>
    <a:p>
      <a:pPr>
        <a:defRPr/>
      </a:pPr>
      <a:endParaRPr lang="es-CO"/>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A34D-488D-B156-9F33287DBC68}"/>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A34D-488D-B156-9F33287DBC68}"/>
              </c:ext>
            </c:extLst>
          </c:dPt>
          <c:cat>
            <c:strRef>
              <c:f>OAC!$M$2:$M$3</c:f>
              <c:strCache>
                <c:ptCount val="2"/>
                <c:pt idx="0">
                  <c:v>Ejecutado</c:v>
                </c:pt>
                <c:pt idx="1">
                  <c:v>Faltante</c:v>
                </c:pt>
              </c:strCache>
            </c:strRef>
          </c:cat>
          <c:val>
            <c:numRef>
              <c:f>OAC!$L$2:$L$3</c:f>
              <c:numCache>
                <c:formatCode>0.00%</c:formatCode>
                <c:ptCount val="2"/>
                <c:pt idx="0" formatCode="0.0%">
                  <c:v>1</c:v>
                </c:pt>
                <c:pt idx="1">
                  <c:v>0</c:v>
                </c:pt>
              </c:numCache>
            </c:numRef>
          </c:val>
          <c:extLst xmlns:c16r2="http://schemas.microsoft.com/office/drawing/2015/06/chart">
            <c:ext xmlns:c16="http://schemas.microsoft.com/office/drawing/2014/chart" uri="{C3380CC4-5D6E-409C-BE32-E72D297353CC}">
              <c16:uniqueId val="{00000004-A34D-488D-B156-9F33287DBC68}"/>
            </c:ext>
          </c:extLst>
        </c:ser>
        <c:dLbls>
          <c:showLegendKey val="0"/>
          <c:showVal val="0"/>
          <c:showCatName val="0"/>
          <c:showSerName val="0"/>
          <c:showPercent val="0"/>
          <c:showBubbleSize val="0"/>
          <c:showLeaderLines val="1"/>
        </c:dLbls>
        <c:firstSliceAng val="0"/>
        <c:holeSize val="50"/>
      </c:doughnutChart>
      <c:spPr>
        <a:noFill/>
        <a:ln>
          <a:noFill/>
        </a:ln>
        <a:effectLst/>
      </c:spPr>
    </c:plotArea>
    <c:plotVisOnly val="1"/>
    <c:dispBlanksAs val="gap"/>
    <c:showDLblsOverMax val="0"/>
  </c:chart>
  <c:spPr>
    <a:noFill/>
    <a:ln w="9525" cap="flat" cmpd="sng" algn="ctr">
      <a:noFill/>
      <a:round/>
    </a:ln>
    <a:effectLst/>
  </c:spPr>
  <c:txPr>
    <a:bodyPr/>
    <a:lstStyle/>
    <a:p>
      <a:pPr>
        <a:defRPr/>
      </a:pPr>
      <a:endParaRPr lang="es-CO"/>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A34D-488D-B156-9F33287DBC68}"/>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A34D-488D-B156-9F33287DBC68}"/>
              </c:ext>
            </c:extLst>
          </c:dPt>
          <c:cat>
            <c:strRef>
              <c:f>OAC!$M$2:$M$3</c:f>
              <c:strCache>
                <c:ptCount val="2"/>
                <c:pt idx="0">
                  <c:v>Ejecutado</c:v>
                </c:pt>
                <c:pt idx="1">
                  <c:v>Faltante</c:v>
                </c:pt>
              </c:strCache>
            </c:strRef>
          </c:cat>
          <c:val>
            <c:numRef>
              <c:f>OAC!$L$2:$L$3</c:f>
              <c:numCache>
                <c:formatCode>0.00%</c:formatCode>
                <c:ptCount val="2"/>
                <c:pt idx="0" formatCode="0.0%">
                  <c:v>1</c:v>
                </c:pt>
                <c:pt idx="1">
                  <c:v>0</c:v>
                </c:pt>
              </c:numCache>
            </c:numRef>
          </c:val>
          <c:extLst xmlns:c16r2="http://schemas.microsoft.com/office/drawing/2015/06/chart">
            <c:ext xmlns:c16="http://schemas.microsoft.com/office/drawing/2014/chart" uri="{C3380CC4-5D6E-409C-BE32-E72D297353CC}">
              <c16:uniqueId val="{00000004-A34D-488D-B156-9F33287DBC68}"/>
            </c:ext>
          </c:extLst>
        </c:ser>
        <c:dLbls>
          <c:showLegendKey val="0"/>
          <c:showVal val="0"/>
          <c:showCatName val="0"/>
          <c:showSerName val="0"/>
          <c:showPercent val="0"/>
          <c:showBubbleSize val="0"/>
          <c:showLeaderLines val="1"/>
        </c:dLbls>
        <c:firstSliceAng val="0"/>
        <c:holeSize val="50"/>
      </c:doughnutChart>
      <c:spPr>
        <a:noFill/>
        <a:ln>
          <a:noFill/>
        </a:ln>
        <a:effectLst/>
      </c:spPr>
    </c:plotArea>
    <c:plotVisOnly val="1"/>
    <c:dispBlanksAs val="gap"/>
    <c:showDLblsOverMax val="0"/>
  </c:chart>
  <c:spPr>
    <a:noFill/>
    <a:ln w="9525" cap="flat" cmpd="sng" algn="ctr">
      <a:noFill/>
      <a:round/>
    </a:ln>
    <a:effectLst/>
  </c:spPr>
  <c:txPr>
    <a:bodyPr/>
    <a:lstStyle/>
    <a:p>
      <a:pPr>
        <a:defRPr/>
      </a:pPr>
      <a:endParaRPr lang="es-CO"/>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A34D-488D-B156-9F33287DBC68}"/>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A34D-488D-B156-9F33287DBC68}"/>
              </c:ext>
            </c:extLst>
          </c:dPt>
          <c:cat>
            <c:strRef>
              <c:f>OAC!$M$2:$M$3</c:f>
              <c:strCache>
                <c:ptCount val="2"/>
                <c:pt idx="0">
                  <c:v>Ejecutado</c:v>
                </c:pt>
                <c:pt idx="1">
                  <c:v>Faltante</c:v>
                </c:pt>
              </c:strCache>
            </c:strRef>
          </c:cat>
          <c:val>
            <c:numRef>
              <c:f>OAC!$L$2:$L$3</c:f>
              <c:numCache>
                <c:formatCode>0.00%</c:formatCode>
                <c:ptCount val="2"/>
                <c:pt idx="0" formatCode="0.0%">
                  <c:v>0.96499999999999997</c:v>
                </c:pt>
                <c:pt idx="1">
                  <c:v>3.5000000000000031E-2</c:v>
                </c:pt>
              </c:numCache>
            </c:numRef>
          </c:val>
          <c:extLst xmlns:c16r2="http://schemas.microsoft.com/office/drawing/2015/06/chart">
            <c:ext xmlns:c16="http://schemas.microsoft.com/office/drawing/2014/chart" uri="{C3380CC4-5D6E-409C-BE32-E72D297353CC}">
              <c16:uniqueId val="{00000004-A34D-488D-B156-9F33287DBC68}"/>
            </c:ext>
          </c:extLst>
        </c:ser>
        <c:dLbls>
          <c:showLegendKey val="0"/>
          <c:showVal val="0"/>
          <c:showCatName val="0"/>
          <c:showSerName val="0"/>
          <c:showPercent val="0"/>
          <c:showBubbleSize val="0"/>
          <c:showLeaderLines val="1"/>
        </c:dLbls>
        <c:firstSliceAng val="0"/>
        <c:holeSize val="50"/>
      </c:doughnutChart>
      <c:spPr>
        <a:noFill/>
        <a:ln>
          <a:noFill/>
        </a:ln>
        <a:effectLst/>
      </c:spPr>
    </c:plotArea>
    <c:plotVisOnly val="1"/>
    <c:dispBlanksAs val="gap"/>
    <c:showDLblsOverMax val="0"/>
  </c:chart>
  <c:spPr>
    <a:noFill/>
    <a:ln w="9525" cap="flat" cmpd="sng" algn="ctr">
      <a:noFill/>
      <a:round/>
    </a:ln>
    <a:effectLst/>
  </c:spPr>
  <c:txPr>
    <a:bodyPr/>
    <a:lstStyle/>
    <a:p>
      <a:pPr>
        <a:defRPr/>
      </a:pPr>
      <a:endParaRPr lang="es-CO"/>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A34D-488D-B156-9F33287DBC68}"/>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A34D-488D-B156-9F33287DBC68}"/>
              </c:ext>
            </c:extLst>
          </c:dPt>
          <c:cat>
            <c:strRef>
              <c:f>OAC!$M$2:$M$3</c:f>
              <c:strCache>
                <c:ptCount val="2"/>
                <c:pt idx="0">
                  <c:v>Ejecutado</c:v>
                </c:pt>
                <c:pt idx="1">
                  <c:v>Faltante</c:v>
                </c:pt>
              </c:strCache>
            </c:strRef>
          </c:cat>
          <c:val>
            <c:numRef>
              <c:f>OAC!$L$2:$L$3</c:f>
              <c:numCache>
                <c:formatCode>0.00%</c:formatCode>
                <c:ptCount val="2"/>
                <c:pt idx="0" formatCode="0.0%">
                  <c:v>1</c:v>
                </c:pt>
                <c:pt idx="1">
                  <c:v>0</c:v>
                </c:pt>
              </c:numCache>
            </c:numRef>
          </c:val>
          <c:extLst xmlns:c16r2="http://schemas.microsoft.com/office/drawing/2015/06/chart">
            <c:ext xmlns:c16="http://schemas.microsoft.com/office/drawing/2014/chart" uri="{C3380CC4-5D6E-409C-BE32-E72D297353CC}">
              <c16:uniqueId val="{00000004-A34D-488D-B156-9F33287DBC68}"/>
            </c:ext>
          </c:extLst>
        </c:ser>
        <c:dLbls>
          <c:showLegendKey val="0"/>
          <c:showVal val="0"/>
          <c:showCatName val="0"/>
          <c:showSerName val="0"/>
          <c:showPercent val="0"/>
          <c:showBubbleSize val="0"/>
          <c:showLeaderLines val="1"/>
        </c:dLbls>
        <c:firstSliceAng val="0"/>
        <c:holeSize val="50"/>
      </c:doughnutChart>
      <c:spPr>
        <a:noFill/>
        <a:ln>
          <a:noFill/>
        </a:ln>
        <a:effectLst/>
      </c:spPr>
    </c:plotArea>
    <c:plotVisOnly val="1"/>
    <c:dispBlanksAs val="gap"/>
    <c:showDLblsOverMax val="0"/>
  </c:chart>
  <c:spPr>
    <a:noFill/>
    <a:ln w="9525" cap="flat" cmpd="sng" algn="ctr">
      <a:noFill/>
      <a:round/>
    </a:ln>
    <a:effectLst/>
  </c:spPr>
  <c:txPr>
    <a:bodyPr/>
    <a:lstStyle/>
    <a:p>
      <a:pPr>
        <a:defRPr/>
      </a:pPr>
      <a:endParaRPr lang="es-CO"/>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A34D-488D-B156-9F33287DBC68}"/>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A34D-488D-B156-9F33287DBC68}"/>
              </c:ext>
            </c:extLst>
          </c:dPt>
          <c:cat>
            <c:strRef>
              <c:f>OAC!$M$2:$M$3</c:f>
              <c:strCache>
                <c:ptCount val="2"/>
                <c:pt idx="0">
                  <c:v>Ejecutado</c:v>
                </c:pt>
                <c:pt idx="1">
                  <c:v>Faltante</c:v>
                </c:pt>
              </c:strCache>
            </c:strRef>
          </c:cat>
          <c:val>
            <c:numRef>
              <c:f>OAC!$L$2:$L$3</c:f>
              <c:numCache>
                <c:formatCode>0.00%</c:formatCode>
                <c:ptCount val="2"/>
                <c:pt idx="0" formatCode="0.0%">
                  <c:v>1</c:v>
                </c:pt>
                <c:pt idx="1">
                  <c:v>0</c:v>
                </c:pt>
              </c:numCache>
            </c:numRef>
          </c:val>
          <c:extLst xmlns:c16r2="http://schemas.microsoft.com/office/drawing/2015/06/chart">
            <c:ext xmlns:c16="http://schemas.microsoft.com/office/drawing/2014/chart" uri="{C3380CC4-5D6E-409C-BE32-E72D297353CC}">
              <c16:uniqueId val="{00000004-A34D-488D-B156-9F33287DBC68}"/>
            </c:ext>
          </c:extLst>
        </c:ser>
        <c:dLbls>
          <c:showLegendKey val="0"/>
          <c:showVal val="0"/>
          <c:showCatName val="0"/>
          <c:showSerName val="0"/>
          <c:showPercent val="0"/>
          <c:showBubbleSize val="0"/>
          <c:showLeaderLines val="1"/>
        </c:dLbls>
        <c:firstSliceAng val="0"/>
        <c:holeSize val="50"/>
      </c:doughnutChart>
      <c:spPr>
        <a:noFill/>
        <a:ln>
          <a:noFill/>
        </a:ln>
        <a:effectLst/>
      </c:spPr>
    </c:plotArea>
    <c:plotVisOnly val="1"/>
    <c:dispBlanksAs val="gap"/>
    <c:showDLblsOverMax val="0"/>
  </c:chart>
  <c:spPr>
    <a:noFill/>
    <a:ln w="9525" cap="flat" cmpd="sng" algn="ctr">
      <a:noFill/>
      <a:round/>
    </a:ln>
    <a:effectLst/>
  </c:spPr>
  <c:txPr>
    <a:bodyPr/>
    <a:lstStyle/>
    <a:p>
      <a:pPr>
        <a:defRPr/>
      </a:pPr>
      <a:endParaRPr lang="es-CO"/>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A34D-488D-B156-9F33287DBC68}"/>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A34D-488D-B156-9F33287DBC68}"/>
              </c:ext>
            </c:extLst>
          </c:dPt>
          <c:cat>
            <c:strRef>
              <c:f>OAC!$M$2:$M$3</c:f>
              <c:strCache>
                <c:ptCount val="2"/>
                <c:pt idx="0">
                  <c:v>Ejecutado</c:v>
                </c:pt>
                <c:pt idx="1">
                  <c:v>Faltante</c:v>
                </c:pt>
              </c:strCache>
            </c:strRef>
          </c:cat>
          <c:val>
            <c:numRef>
              <c:f>OAC!$L$2:$L$3</c:f>
              <c:numCache>
                <c:formatCode>0.00%</c:formatCode>
                <c:ptCount val="2"/>
                <c:pt idx="0" formatCode="0.0%">
                  <c:v>0.9</c:v>
                </c:pt>
                <c:pt idx="1">
                  <c:v>9.9999999999999978E-2</c:v>
                </c:pt>
              </c:numCache>
            </c:numRef>
          </c:val>
          <c:extLst xmlns:c16r2="http://schemas.microsoft.com/office/drawing/2015/06/chart">
            <c:ext xmlns:c16="http://schemas.microsoft.com/office/drawing/2014/chart" uri="{C3380CC4-5D6E-409C-BE32-E72D297353CC}">
              <c16:uniqueId val="{00000004-A34D-488D-B156-9F33287DBC68}"/>
            </c:ext>
          </c:extLst>
        </c:ser>
        <c:dLbls>
          <c:showLegendKey val="0"/>
          <c:showVal val="0"/>
          <c:showCatName val="0"/>
          <c:showSerName val="0"/>
          <c:showPercent val="0"/>
          <c:showBubbleSize val="0"/>
          <c:showLeaderLines val="1"/>
        </c:dLbls>
        <c:firstSliceAng val="0"/>
        <c:holeSize val="50"/>
      </c:doughnutChart>
      <c:spPr>
        <a:noFill/>
        <a:ln>
          <a:noFill/>
        </a:ln>
        <a:effectLst/>
      </c:spPr>
    </c:plotArea>
    <c:plotVisOnly val="1"/>
    <c:dispBlanksAs val="gap"/>
    <c:showDLblsOverMax val="0"/>
  </c:chart>
  <c:spPr>
    <a:noFill/>
    <a:ln w="9525" cap="flat" cmpd="sng" algn="ctr">
      <a:noFill/>
      <a:round/>
    </a:ln>
    <a:effectLst/>
  </c:spPr>
  <c:txPr>
    <a:bodyPr/>
    <a:lstStyle/>
    <a:p>
      <a:pPr>
        <a:defRPr/>
      </a:pPr>
      <a:endParaRPr lang="es-CO"/>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A34D-488D-B156-9F33287DBC68}"/>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A34D-488D-B156-9F33287DBC68}"/>
              </c:ext>
            </c:extLst>
          </c:dPt>
          <c:cat>
            <c:strRef>
              <c:f>OAC!$M$2:$M$3</c:f>
              <c:strCache>
                <c:ptCount val="2"/>
                <c:pt idx="0">
                  <c:v>Ejecutado</c:v>
                </c:pt>
                <c:pt idx="1">
                  <c:v>Faltante</c:v>
                </c:pt>
              </c:strCache>
            </c:strRef>
          </c:cat>
          <c:val>
            <c:numRef>
              <c:f>OAC!$L$2:$L$3</c:f>
              <c:numCache>
                <c:formatCode>0.00%</c:formatCode>
                <c:ptCount val="2"/>
                <c:pt idx="0" formatCode="0.0%">
                  <c:v>1</c:v>
                </c:pt>
                <c:pt idx="1">
                  <c:v>0</c:v>
                </c:pt>
              </c:numCache>
            </c:numRef>
          </c:val>
          <c:extLst xmlns:c16r2="http://schemas.microsoft.com/office/drawing/2015/06/chart">
            <c:ext xmlns:c16="http://schemas.microsoft.com/office/drawing/2014/chart" uri="{C3380CC4-5D6E-409C-BE32-E72D297353CC}">
              <c16:uniqueId val="{00000004-A34D-488D-B156-9F33287DBC68}"/>
            </c:ext>
          </c:extLst>
        </c:ser>
        <c:dLbls>
          <c:showLegendKey val="0"/>
          <c:showVal val="0"/>
          <c:showCatName val="0"/>
          <c:showSerName val="0"/>
          <c:showPercent val="0"/>
          <c:showBubbleSize val="0"/>
          <c:showLeaderLines val="1"/>
        </c:dLbls>
        <c:firstSliceAng val="0"/>
        <c:holeSize val="50"/>
      </c:doughnutChart>
      <c:spPr>
        <a:noFill/>
        <a:ln>
          <a:noFill/>
        </a:ln>
        <a:effectLst/>
      </c:spPr>
    </c:plotArea>
    <c:plotVisOnly val="1"/>
    <c:dispBlanksAs val="gap"/>
    <c:showDLblsOverMax val="0"/>
  </c:chart>
  <c:spPr>
    <a:noFill/>
    <a:ln w="9525" cap="flat" cmpd="sng" algn="ctr">
      <a:noFill/>
      <a:round/>
    </a:ln>
    <a:effectLst/>
  </c:spPr>
  <c:txPr>
    <a:bodyPr/>
    <a:lstStyle/>
    <a:p>
      <a:pPr>
        <a:defRPr/>
      </a:pPr>
      <a:endParaRPr lang="es-CO"/>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A34D-488D-B156-9F33287DBC68}"/>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A34D-488D-B156-9F33287DBC68}"/>
              </c:ext>
            </c:extLst>
          </c:dPt>
          <c:cat>
            <c:strRef>
              <c:f>OAC!$M$2:$M$3</c:f>
              <c:strCache>
                <c:ptCount val="2"/>
                <c:pt idx="0">
                  <c:v>Ejecutado</c:v>
                </c:pt>
                <c:pt idx="1">
                  <c:v>Faltante</c:v>
                </c:pt>
              </c:strCache>
            </c:strRef>
          </c:cat>
          <c:val>
            <c:numRef>
              <c:f>OAC!$L$2:$L$3</c:f>
              <c:numCache>
                <c:formatCode>0.00%</c:formatCode>
                <c:ptCount val="2"/>
                <c:pt idx="0" formatCode="0.0%">
                  <c:v>0.94</c:v>
                </c:pt>
                <c:pt idx="1">
                  <c:v>6.0000000000000053E-2</c:v>
                </c:pt>
              </c:numCache>
            </c:numRef>
          </c:val>
          <c:extLst xmlns:c16r2="http://schemas.microsoft.com/office/drawing/2015/06/chart">
            <c:ext xmlns:c16="http://schemas.microsoft.com/office/drawing/2014/chart" uri="{C3380CC4-5D6E-409C-BE32-E72D297353CC}">
              <c16:uniqueId val="{00000004-A34D-488D-B156-9F33287DBC68}"/>
            </c:ext>
          </c:extLst>
        </c:ser>
        <c:dLbls>
          <c:showLegendKey val="0"/>
          <c:showVal val="0"/>
          <c:showCatName val="0"/>
          <c:showSerName val="0"/>
          <c:showPercent val="0"/>
          <c:showBubbleSize val="0"/>
          <c:showLeaderLines val="1"/>
        </c:dLbls>
        <c:firstSliceAng val="0"/>
        <c:holeSize val="50"/>
      </c:doughnutChart>
      <c:spPr>
        <a:noFill/>
        <a:ln>
          <a:noFill/>
        </a:ln>
        <a:effectLst/>
      </c:spPr>
    </c:plotArea>
    <c:plotVisOnly val="1"/>
    <c:dispBlanksAs val="gap"/>
    <c:showDLblsOverMax val="0"/>
  </c:chart>
  <c:spPr>
    <a:noFill/>
    <a:ln w="9525" cap="flat" cmpd="sng" algn="ctr">
      <a:noFill/>
      <a:round/>
    </a:ln>
    <a:effectLst/>
  </c:spPr>
  <c:txPr>
    <a:bodyPr/>
    <a:lstStyle/>
    <a:p>
      <a:pPr>
        <a:defRPr/>
      </a:pPr>
      <a:endParaRPr lang="es-CO"/>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A34D-488D-B156-9F33287DBC68}"/>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A34D-488D-B156-9F33287DBC68}"/>
              </c:ext>
            </c:extLst>
          </c:dPt>
          <c:cat>
            <c:strRef>
              <c:f>OAC!$M$2:$M$3</c:f>
              <c:strCache>
                <c:ptCount val="2"/>
                <c:pt idx="0">
                  <c:v>Ejecutado</c:v>
                </c:pt>
                <c:pt idx="1">
                  <c:v>Faltante</c:v>
                </c:pt>
              </c:strCache>
            </c:strRef>
          </c:cat>
          <c:val>
            <c:numRef>
              <c:f>OAC!$L$2:$L$3</c:f>
              <c:numCache>
                <c:formatCode>0.00%</c:formatCode>
                <c:ptCount val="2"/>
                <c:pt idx="0" formatCode="0.0%">
                  <c:v>1</c:v>
                </c:pt>
                <c:pt idx="1">
                  <c:v>0</c:v>
                </c:pt>
              </c:numCache>
            </c:numRef>
          </c:val>
          <c:extLst xmlns:c16r2="http://schemas.microsoft.com/office/drawing/2015/06/chart">
            <c:ext xmlns:c16="http://schemas.microsoft.com/office/drawing/2014/chart" uri="{C3380CC4-5D6E-409C-BE32-E72D297353CC}">
              <c16:uniqueId val="{00000004-A34D-488D-B156-9F33287DBC68}"/>
            </c:ext>
          </c:extLst>
        </c:ser>
        <c:dLbls>
          <c:showLegendKey val="0"/>
          <c:showVal val="0"/>
          <c:showCatName val="0"/>
          <c:showSerName val="0"/>
          <c:showPercent val="0"/>
          <c:showBubbleSize val="0"/>
          <c:showLeaderLines val="1"/>
        </c:dLbls>
        <c:firstSliceAng val="0"/>
        <c:holeSize val="50"/>
      </c:doughnutChart>
      <c:spPr>
        <a:noFill/>
        <a:ln>
          <a:noFill/>
        </a:ln>
        <a:effectLst/>
      </c:spPr>
    </c:plotArea>
    <c:plotVisOnly val="1"/>
    <c:dispBlanksAs val="gap"/>
    <c:showDLblsOverMax val="0"/>
  </c:chart>
  <c:spPr>
    <a:noFill/>
    <a:ln w="9525" cap="flat" cmpd="sng" algn="ctr">
      <a:noFill/>
      <a:round/>
    </a:ln>
    <a:effectLst/>
  </c:spPr>
  <c:txPr>
    <a:bodyPr/>
    <a:lstStyle/>
    <a:p>
      <a:pPr>
        <a:defRPr/>
      </a:pPr>
      <a:endParaRPr lang="es-CO"/>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A34D-488D-B156-9F33287DBC68}"/>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A34D-488D-B156-9F33287DBC68}"/>
              </c:ext>
            </c:extLst>
          </c:dPt>
          <c:cat>
            <c:strRef>
              <c:f>OAC!$M$2:$M$3</c:f>
              <c:strCache>
                <c:ptCount val="2"/>
                <c:pt idx="0">
                  <c:v>Ejecutado</c:v>
                </c:pt>
                <c:pt idx="1">
                  <c:v>Faltante</c:v>
                </c:pt>
              </c:strCache>
            </c:strRef>
          </c:cat>
          <c:val>
            <c:numRef>
              <c:f>OAC!$L$2:$L$3</c:f>
              <c:numCache>
                <c:formatCode>0.00%</c:formatCode>
                <c:ptCount val="2"/>
                <c:pt idx="0" formatCode="0.0%">
                  <c:v>1</c:v>
                </c:pt>
                <c:pt idx="1">
                  <c:v>0</c:v>
                </c:pt>
              </c:numCache>
            </c:numRef>
          </c:val>
          <c:extLst xmlns:c16r2="http://schemas.microsoft.com/office/drawing/2015/06/chart">
            <c:ext xmlns:c16="http://schemas.microsoft.com/office/drawing/2014/chart" uri="{C3380CC4-5D6E-409C-BE32-E72D297353CC}">
              <c16:uniqueId val="{00000004-A34D-488D-B156-9F33287DBC68}"/>
            </c:ext>
          </c:extLst>
        </c:ser>
        <c:dLbls>
          <c:showLegendKey val="0"/>
          <c:showVal val="0"/>
          <c:showCatName val="0"/>
          <c:showSerName val="0"/>
          <c:showPercent val="0"/>
          <c:showBubbleSize val="0"/>
          <c:showLeaderLines val="1"/>
        </c:dLbls>
        <c:firstSliceAng val="0"/>
        <c:holeSize val="50"/>
      </c:doughnutChart>
      <c:spPr>
        <a:noFill/>
        <a:ln>
          <a:noFill/>
        </a:ln>
        <a:effectLst/>
      </c:spPr>
    </c:plotArea>
    <c:plotVisOnly val="1"/>
    <c:dispBlanksAs val="gap"/>
    <c:showDLblsOverMax val="0"/>
  </c:chart>
  <c:spPr>
    <a:noFill/>
    <a:ln w="9525" cap="flat" cmpd="sng" algn="ctr">
      <a:noFill/>
      <a:round/>
    </a:ln>
    <a:effectLst/>
  </c:spPr>
  <c:txPr>
    <a:bodyPr/>
    <a:lstStyle/>
    <a:p>
      <a:pPr>
        <a:defRPr/>
      </a:pPr>
      <a:endParaRPr lang="es-CO"/>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A34D-488D-B156-9F33287DBC68}"/>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A34D-488D-B156-9F33287DBC68}"/>
              </c:ext>
            </c:extLst>
          </c:dPt>
          <c:cat>
            <c:strRef>
              <c:f>OAC!$M$2:$M$3</c:f>
              <c:strCache>
                <c:ptCount val="2"/>
                <c:pt idx="0">
                  <c:v>Ejecutado</c:v>
                </c:pt>
                <c:pt idx="1">
                  <c:v>Faltante</c:v>
                </c:pt>
              </c:strCache>
            </c:strRef>
          </c:cat>
          <c:val>
            <c:numRef>
              <c:f>OAC!$L$2:$L$3</c:f>
              <c:numCache>
                <c:formatCode>0.00%</c:formatCode>
                <c:ptCount val="2"/>
                <c:pt idx="0" formatCode="0.0%">
                  <c:v>0.9</c:v>
                </c:pt>
                <c:pt idx="1">
                  <c:v>9.9999999999999978E-2</c:v>
                </c:pt>
              </c:numCache>
            </c:numRef>
          </c:val>
          <c:extLst xmlns:c16r2="http://schemas.microsoft.com/office/drawing/2015/06/chart">
            <c:ext xmlns:c16="http://schemas.microsoft.com/office/drawing/2014/chart" uri="{C3380CC4-5D6E-409C-BE32-E72D297353CC}">
              <c16:uniqueId val="{00000004-A34D-488D-B156-9F33287DBC68}"/>
            </c:ext>
          </c:extLst>
        </c:ser>
        <c:dLbls>
          <c:showLegendKey val="0"/>
          <c:showVal val="0"/>
          <c:showCatName val="0"/>
          <c:showSerName val="0"/>
          <c:showPercent val="0"/>
          <c:showBubbleSize val="0"/>
          <c:showLeaderLines val="1"/>
        </c:dLbls>
        <c:firstSliceAng val="0"/>
        <c:holeSize val="50"/>
      </c:doughnutChart>
      <c:spPr>
        <a:noFill/>
        <a:ln>
          <a:noFill/>
        </a:ln>
        <a:effectLst/>
      </c:spPr>
    </c:plotArea>
    <c:plotVisOnly val="1"/>
    <c:dispBlanksAs val="gap"/>
    <c:showDLblsOverMax val="0"/>
  </c:chart>
  <c:spPr>
    <a:noFill/>
    <a:ln w="9525" cap="flat" cmpd="sng" algn="ctr">
      <a:noFill/>
      <a:round/>
    </a:ln>
    <a:effectLst/>
  </c:spPr>
  <c:txPr>
    <a:bodyPr/>
    <a:lstStyle/>
    <a:p>
      <a:pPr>
        <a:defRPr/>
      </a:pPr>
      <a:endParaRPr lang="es-CO"/>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A34D-488D-B156-9F33287DBC68}"/>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A34D-488D-B156-9F33287DBC68}"/>
              </c:ext>
            </c:extLst>
          </c:dPt>
          <c:cat>
            <c:strRef>
              <c:f>OAC!$M$2:$M$3</c:f>
              <c:strCache>
                <c:ptCount val="2"/>
                <c:pt idx="0">
                  <c:v>Ejecutado</c:v>
                </c:pt>
                <c:pt idx="1">
                  <c:v>Faltante</c:v>
                </c:pt>
              </c:strCache>
            </c:strRef>
          </c:cat>
          <c:val>
            <c:numRef>
              <c:f>OAC!$L$2:$L$3</c:f>
              <c:numCache>
                <c:formatCode>0.00%</c:formatCode>
                <c:ptCount val="2"/>
                <c:pt idx="0" formatCode="0.0%">
                  <c:v>1</c:v>
                </c:pt>
                <c:pt idx="1">
                  <c:v>0</c:v>
                </c:pt>
              </c:numCache>
            </c:numRef>
          </c:val>
          <c:extLst xmlns:c16r2="http://schemas.microsoft.com/office/drawing/2015/06/chart">
            <c:ext xmlns:c16="http://schemas.microsoft.com/office/drawing/2014/chart" uri="{C3380CC4-5D6E-409C-BE32-E72D297353CC}">
              <c16:uniqueId val="{00000004-A34D-488D-B156-9F33287DBC68}"/>
            </c:ext>
          </c:extLst>
        </c:ser>
        <c:dLbls>
          <c:showLegendKey val="0"/>
          <c:showVal val="0"/>
          <c:showCatName val="0"/>
          <c:showSerName val="0"/>
          <c:showPercent val="0"/>
          <c:showBubbleSize val="0"/>
          <c:showLeaderLines val="1"/>
        </c:dLbls>
        <c:firstSliceAng val="0"/>
        <c:holeSize val="50"/>
      </c:doughnutChart>
      <c:spPr>
        <a:noFill/>
        <a:ln>
          <a:noFill/>
        </a:ln>
        <a:effectLst/>
      </c:spPr>
    </c:plotArea>
    <c:plotVisOnly val="1"/>
    <c:dispBlanksAs val="gap"/>
    <c:showDLblsOverMax val="0"/>
  </c:chart>
  <c:spPr>
    <a:noFill/>
    <a:ln w="9525" cap="flat" cmpd="sng" algn="ctr">
      <a:noFill/>
      <a:round/>
    </a:ln>
    <a:effectLst/>
  </c:spPr>
  <c:txPr>
    <a:bodyPr/>
    <a:lstStyle/>
    <a:p>
      <a:pPr>
        <a:defRPr/>
      </a:pPr>
      <a:endParaRPr lang="es-CO"/>
    </a:p>
  </c:txPr>
  <c:externalData r:id="rId4">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A34D-488D-B156-9F33287DBC68}"/>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A34D-488D-B156-9F33287DBC68}"/>
              </c:ext>
            </c:extLst>
          </c:dPt>
          <c:cat>
            <c:strRef>
              <c:f>OAC!$M$2:$M$3</c:f>
              <c:strCache>
                <c:ptCount val="2"/>
                <c:pt idx="0">
                  <c:v>Ejecutado</c:v>
                </c:pt>
                <c:pt idx="1">
                  <c:v>Faltante</c:v>
                </c:pt>
              </c:strCache>
            </c:strRef>
          </c:cat>
          <c:val>
            <c:numRef>
              <c:f>OAC!$L$2:$L$3</c:f>
              <c:numCache>
                <c:formatCode>0.00%</c:formatCode>
                <c:ptCount val="2"/>
                <c:pt idx="0" formatCode="0.0%">
                  <c:v>0.55200000000000005</c:v>
                </c:pt>
                <c:pt idx="1">
                  <c:v>0.44799999999999995</c:v>
                </c:pt>
              </c:numCache>
            </c:numRef>
          </c:val>
          <c:extLst xmlns:c16r2="http://schemas.microsoft.com/office/drawing/2015/06/chart">
            <c:ext xmlns:c16="http://schemas.microsoft.com/office/drawing/2014/chart" uri="{C3380CC4-5D6E-409C-BE32-E72D297353CC}">
              <c16:uniqueId val="{00000004-A34D-488D-B156-9F33287DBC68}"/>
            </c:ext>
          </c:extLst>
        </c:ser>
        <c:dLbls>
          <c:showLegendKey val="0"/>
          <c:showVal val="0"/>
          <c:showCatName val="0"/>
          <c:showSerName val="0"/>
          <c:showPercent val="0"/>
          <c:showBubbleSize val="0"/>
          <c:showLeaderLines val="1"/>
        </c:dLbls>
        <c:firstSliceAng val="0"/>
        <c:holeSize val="50"/>
      </c:doughnutChart>
      <c:spPr>
        <a:noFill/>
        <a:ln>
          <a:noFill/>
        </a:ln>
        <a:effectLst/>
      </c:spPr>
    </c:plotArea>
    <c:plotVisOnly val="1"/>
    <c:dispBlanksAs val="gap"/>
    <c:showDLblsOverMax val="0"/>
  </c:chart>
  <c:spPr>
    <a:noFill/>
    <a:ln w="9525" cap="flat" cmpd="sng" algn="ctr">
      <a:noFill/>
      <a:round/>
    </a:ln>
    <a:effectLst/>
  </c:spPr>
  <c:txPr>
    <a:bodyPr/>
    <a:lstStyle/>
    <a:p>
      <a:pPr>
        <a:defRPr/>
      </a:pPr>
      <a:endParaRPr lang="es-CO"/>
    </a:p>
  </c:txPr>
  <c:externalData r:id="rId4">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A34D-488D-B156-9F33287DBC68}"/>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A34D-488D-B156-9F33287DBC68}"/>
              </c:ext>
            </c:extLst>
          </c:dPt>
          <c:cat>
            <c:strRef>
              <c:f>OAC!$M$2:$M$3</c:f>
              <c:strCache>
                <c:ptCount val="2"/>
                <c:pt idx="0">
                  <c:v>Ejecutado</c:v>
                </c:pt>
                <c:pt idx="1">
                  <c:v>Faltante</c:v>
                </c:pt>
              </c:strCache>
            </c:strRef>
          </c:cat>
          <c:val>
            <c:numRef>
              <c:f>OAC!$L$2:$L$3</c:f>
              <c:numCache>
                <c:formatCode>0.00%</c:formatCode>
                <c:ptCount val="2"/>
                <c:pt idx="0" formatCode="0.0%">
                  <c:v>0.75</c:v>
                </c:pt>
                <c:pt idx="1">
                  <c:v>0.25</c:v>
                </c:pt>
              </c:numCache>
            </c:numRef>
          </c:val>
          <c:extLst xmlns:c16r2="http://schemas.microsoft.com/office/drawing/2015/06/chart">
            <c:ext xmlns:c16="http://schemas.microsoft.com/office/drawing/2014/chart" uri="{C3380CC4-5D6E-409C-BE32-E72D297353CC}">
              <c16:uniqueId val="{00000004-A34D-488D-B156-9F33287DBC68}"/>
            </c:ext>
          </c:extLst>
        </c:ser>
        <c:dLbls>
          <c:showLegendKey val="0"/>
          <c:showVal val="0"/>
          <c:showCatName val="0"/>
          <c:showSerName val="0"/>
          <c:showPercent val="0"/>
          <c:showBubbleSize val="0"/>
          <c:showLeaderLines val="1"/>
        </c:dLbls>
        <c:firstSliceAng val="0"/>
        <c:holeSize val="50"/>
      </c:doughnutChart>
      <c:spPr>
        <a:noFill/>
        <a:ln>
          <a:noFill/>
        </a:ln>
        <a:effectLst/>
      </c:spPr>
    </c:plotArea>
    <c:plotVisOnly val="1"/>
    <c:dispBlanksAs val="gap"/>
    <c:showDLblsOverMax val="0"/>
  </c:chart>
  <c:spPr>
    <a:noFill/>
    <a:ln w="9525" cap="flat" cmpd="sng" algn="ctr">
      <a:noFill/>
      <a:round/>
    </a:ln>
    <a:effectLst/>
  </c:spPr>
  <c:txPr>
    <a:bodyPr/>
    <a:lstStyle/>
    <a:p>
      <a:pPr>
        <a:defRPr/>
      </a:pPr>
      <a:endParaRPr lang="es-CO"/>
    </a:p>
  </c:txPr>
  <c:externalData r:id="rId4">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A34D-488D-B156-9F33287DBC68}"/>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A34D-488D-B156-9F33287DBC68}"/>
              </c:ext>
            </c:extLst>
          </c:dPt>
          <c:cat>
            <c:strRef>
              <c:f>OAC!$M$2:$M$3</c:f>
              <c:strCache>
                <c:ptCount val="2"/>
                <c:pt idx="0">
                  <c:v>Ejecutado</c:v>
                </c:pt>
                <c:pt idx="1">
                  <c:v>Faltante</c:v>
                </c:pt>
              </c:strCache>
            </c:strRef>
          </c:cat>
          <c:val>
            <c:numRef>
              <c:f>OAC!$L$2:$L$3</c:f>
              <c:numCache>
                <c:formatCode>0.00%</c:formatCode>
                <c:ptCount val="2"/>
                <c:pt idx="0" formatCode="0.0%">
                  <c:v>0.81</c:v>
                </c:pt>
                <c:pt idx="1">
                  <c:v>0.18999999999999995</c:v>
                </c:pt>
              </c:numCache>
            </c:numRef>
          </c:val>
          <c:extLst xmlns:c16r2="http://schemas.microsoft.com/office/drawing/2015/06/chart">
            <c:ext xmlns:c16="http://schemas.microsoft.com/office/drawing/2014/chart" uri="{C3380CC4-5D6E-409C-BE32-E72D297353CC}">
              <c16:uniqueId val="{00000004-A34D-488D-B156-9F33287DBC68}"/>
            </c:ext>
          </c:extLst>
        </c:ser>
        <c:dLbls>
          <c:showLegendKey val="0"/>
          <c:showVal val="0"/>
          <c:showCatName val="0"/>
          <c:showSerName val="0"/>
          <c:showPercent val="0"/>
          <c:showBubbleSize val="0"/>
          <c:showLeaderLines val="1"/>
        </c:dLbls>
        <c:firstSliceAng val="0"/>
        <c:holeSize val="50"/>
      </c:doughnutChart>
      <c:spPr>
        <a:noFill/>
        <a:ln>
          <a:noFill/>
        </a:ln>
        <a:effectLst/>
      </c:spPr>
    </c:plotArea>
    <c:plotVisOnly val="1"/>
    <c:dispBlanksAs val="gap"/>
    <c:showDLblsOverMax val="0"/>
  </c:chart>
  <c:spPr>
    <a:noFill/>
    <a:ln w="9525" cap="flat" cmpd="sng" algn="ctr">
      <a:noFill/>
      <a:round/>
    </a:ln>
    <a:effectLst/>
  </c:spPr>
  <c:txPr>
    <a:bodyPr/>
    <a:lstStyle/>
    <a:p>
      <a:pPr>
        <a:defRPr/>
      </a:pPr>
      <a:endParaRPr lang="es-CO"/>
    </a:p>
  </c:txPr>
  <c:externalData r:id="rId4">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A34D-488D-B156-9F33287DBC68}"/>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A34D-488D-B156-9F33287DBC68}"/>
              </c:ext>
            </c:extLst>
          </c:dPt>
          <c:cat>
            <c:strRef>
              <c:f>OAC!$M$2:$M$3</c:f>
              <c:strCache>
                <c:ptCount val="2"/>
                <c:pt idx="0">
                  <c:v>Ejecutado</c:v>
                </c:pt>
                <c:pt idx="1">
                  <c:v>Faltante</c:v>
                </c:pt>
              </c:strCache>
            </c:strRef>
          </c:cat>
          <c:val>
            <c:numRef>
              <c:f>OAC!$L$2:$L$3</c:f>
              <c:numCache>
                <c:formatCode>0.00%</c:formatCode>
                <c:ptCount val="2"/>
                <c:pt idx="0" formatCode="0.0%">
                  <c:v>0.3</c:v>
                </c:pt>
                <c:pt idx="1">
                  <c:v>0.7</c:v>
                </c:pt>
              </c:numCache>
            </c:numRef>
          </c:val>
          <c:extLst xmlns:c16r2="http://schemas.microsoft.com/office/drawing/2015/06/chart">
            <c:ext xmlns:c16="http://schemas.microsoft.com/office/drawing/2014/chart" uri="{C3380CC4-5D6E-409C-BE32-E72D297353CC}">
              <c16:uniqueId val="{00000004-A34D-488D-B156-9F33287DBC68}"/>
            </c:ext>
          </c:extLst>
        </c:ser>
        <c:dLbls>
          <c:showLegendKey val="0"/>
          <c:showVal val="0"/>
          <c:showCatName val="0"/>
          <c:showSerName val="0"/>
          <c:showPercent val="0"/>
          <c:showBubbleSize val="0"/>
          <c:showLeaderLines val="1"/>
        </c:dLbls>
        <c:firstSliceAng val="0"/>
        <c:holeSize val="50"/>
      </c:doughnutChart>
      <c:spPr>
        <a:noFill/>
        <a:ln>
          <a:noFill/>
        </a:ln>
        <a:effectLst/>
      </c:spPr>
    </c:plotArea>
    <c:plotVisOnly val="1"/>
    <c:dispBlanksAs val="gap"/>
    <c:showDLblsOverMax val="0"/>
  </c:chart>
  <c:spPr>
    <a:noFill/>
    <a:ln w="9525" cap="flat" cmpd="sng" algn="ctr">
      <a:noFill/>
      <a:round/>
    </a:ln>
    <a:effectLst/>
  </c:spPr>
  <c:txPr>
    <a:bodyPr/>
    <a:lstStyle/>
    <a:p>
      <a:pPr>
        <a:defRPr/>
      </a:pPr>
      <a:endParaRPr lang="es-CO"/>
    </a:p>
  </c:txPr>
  <c:externalData r:id="rId4">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A34D-488D-B156-9F33287DBC68}"/>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A34D-488D-B156-9F33287DBC68}"/>
              </c:ext>
            </c:extLst>
          </c:dPt>
          <c:cat>
            <c:strRef>
              <c:f>OAC!$M$2:$M$3</c:f>
              <c:strCache>
                <c:ptCount val="2"/>
                <c:pt idx="0">
                  <c:v>Ejecutado</c:v>
                </c:pt>
                <c:pt idx="1">
                  <c:v>Faltante</c:v>
                </c:pt>
              </c:strCache>
            </c:strRef>
          </c:cat>
          <c:val>
            <c:numRef>
              <c:f>OAC!$L$2:$L$3</c:f>
              <c:numCache>
                <c:formatCode>0.00%</c:formatCode>
                <c:ptCount val="2"/>
                <c:pt idx="0" formatCode="0.0%">
                  <c:v>0.56000000000000005</c:v>
                </c:pt>
                <c:pt idx="1">
                  <c:v>0.43999999999999995</c:v>
                </c:pt>
              </c:numCache>
            </c:numRef>
          </c:val>
          <c:extLst xmlns:c16r2="http://schemas.microsoft.com/office/drawing/2015/06/chart">
            <c:ext xmlns:c16="http://schemas.microsoft.com/office/drawing/2014/chart" uri="{C3380CC4-5D6E-409C-BE32-E72D297353CC}">
              <c16:uniqueId val="{00000004-A34D-488D-B156-9F33287DBC68}"/>
            </c:ext>
          </c:extLst>
        </c:ser>
        <c:dLbls>
          <c:showLegendKey val="0"/>
          <c:showVal val="0"/>
          <c:showCatName val="0"/>
          <c:showSerName val="0"/>
          <c:showPercent val="0"/>
          <c:showBubbleSize val="0"/>
          <c:showLeaderLines val="1"/>
        </c:dLbls>
        <c:firstSliceAng val="0"/>
        <c:holeSize val="50"/>
      </c:doughnutChart>
      <c:spPr>
        <a:noFill/>
        <a:ln>
          <a:noFill/>
        </a:ln>
        <a:effectLst/>
      </c:spPr>
    </c:plotArea>
    <c:plotVisOnly val="1"/>
    <c:dispBlanksAs val="gap"/>
    <c:showDLblsOverMax val="0"/>
  </c:chart>
  <c:spPr>
    <a:noFill/>
    <a:ln w="9525" cap="flat" cmpd="sng" algn="ctr">
      <a:noFill/>
      <a:round/>
    </a:ln>
    <a:effectLst/>
  </c:spPr>
  <c:txPr>
    <a:bodyPr/>
    <a:lstStyle/>
    <a:p>
      <a:pPr>
        <a:defRPr/>
      </a:pPr>
      <a:endParaRPr lang="es-CO"/>
    </a:p>
  </c:txPr>
  <c:externalData r:id="rId4">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A34D-488D-B156-9F33287DBC68}"/>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A34D-488D-B156-9F33287DBC68}"/>
              </c:ext>
            </c:extLst>
          </c:dPt>
          <c:cat>
            <c:strRef>
              <c:f>OAC!$M$2:$M$3</c:f>
              <c:strCache>
                <c:ptCount val="2"/>
                <c:pt idx="0">
                  <c:v>Ejecutado</c:v>
                </c:pt>
                <c:pt idx="1">
                  <c:v>Faltante</c:v>
                </c:pt>
              </c:strCache>
            </c:strRef>
          </c:cat>
          <c:val>
            <c:numRef>
              <c:f>OAC!$L$2:$L$3</c:f>
              <c:numCache>
                <c:formatCode>0.00%</c:formatCode>
                <c:ptCount val="2"/>
                <c:pt idx="0" formatCode="0.0%">
                  <c:v>0.36699999999999999</c:v>
                </c:pt>
                <c:pt idx="1">
                  <c:v>0.63300000000000001</c:v>
                </c:pt>
              </c:numCache>
            </c:numRef>
          </c:val>
          <c:extLst xmlns:c16r2="http://schemas.microsoft.com/office/drawing/2015/06/chart">
            <c:ext xmlns:c16="http://schemas.microsoft.com/office/drawing/2014/chart" uri="{C3380CC4-5D6E-409C-BE32-E72D297353CC}">
              <c16:uniqueId val="{00000004-A34D-488D-B156-9F33287DBC68}"/>
            </c:ext>
          </c:extLst>
        </c:ser>
        <c:dLbls>
          <c:showLegendKey val="0"/>
          <c:showVal val="0"/>
          <c:showCatName val="0"/>
          <c:showSerName val="0"/>
          <c:showPercent val="0"/>
          <c:showBubbleSize val="0"/>
          <c:showLeaderLines val="1"/>
        </c:dLbls>
        <c:firstSliceAng val="0"/>
        <c:holeSize val="50"/>
      </c:doughnutChart>
      <c:spPr>
        <a:noFill/>
        <a:ln>
          <a:noFill/>
        </a:ln>
        <a:effectLst/>
      </c:spPr>
    </c:plotArea>
    <c:plotVisOnly val="1"/>
    <c:dispBlanksAs val="gap"/>
    <c:showDLblsOverMax val="0"/>
  </c:chart>
  <c:spPr>
    <a:noFill/>
    <a:ln w="9525" cap="flat" cmpd="sng" algn="ctr">
      <a:noFill/>
      <a:round/>
    </a:ln>
    <a:effectLst/>
  </c:spPr>
  <c:txPr>
    <a:bodyPr/>
    <a:lstStyle/>
    <a:p>
      <a:pPr>
        <a:defRPr/>
      </a:pPr>
      <a:endParaRPr lang="es-CO"/>
    </a:p>
  </c:txPr>
  <c:externalData r:id="rId4">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A34D-488D-B156-9F33287DBC68}"/>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A34D-488D-B156-9F33287DBC68}"/>
              </c:ext>
            </c:extLst>
          </c:dPt>
          <c:cat>
            <c:strRef>
              <c:f>OAC!$M$2:$M$3</c:f>
              <c:strCache>
                <c:ptCount val="2"/>
                <c:pt idx="0">
                  <c:v>Ejecutado</c:v>
                </c:pt>
                <c:pt idx="1">
                  <c:v>Faltante</c:v>
                </c:pt>
              </c:strCache>
            </c:strRef>
          </c:cat>
          <c:val>
            <c:numRef>
              <c:f>OAC!$L$2:$L$3</c:f>
              <c:numCache>
                <c:formatCode>0.00%</c:formatCode>
                <c:ptCount val="2"/>
                <c:pt idx="0" formatCode="0.0%">
                  <c:v>0.89</c:v>
                </c:pt>
                <c:pt idx="1">
                  <c:v>0.10999999999999999</c:v>
                </c:pt>
              </c:numCache>
            </c:numRef>
          </c:val>
          <c:extLst xmlns:c16r2="http://schemas.microsoft.com/office/drawing/2015/06/chart">
            <c:ext xmlns:c16="http://schemas.microsoft.com/office/drawing/2014/chart" uri="{C3380CC4-5D6E-409C-BE32-E72D297353CC}">
              <c16:uniqueId val="{00000004-A34D-488D-B156-9F33287DBC68}"/>
            </c:ext>
          </c:extLst>
        </c:ser>
        <c:dLbls>
          <c:showLegendKey val="0"/>
          <c:showVal val="0"/>
          <c:showCatName val="0"/>
          <c:showSerName val="0"/>
          <c:showPercent val="0"/>
          <c:showBubbleSize val="0"/>
          <c:showLeaderLines val="1"/>
        </c:dLbls>
        <c:firstSliceAng val="0"/>
        <c:holeSize val="50"/>
      </c:doughnutChart>
      <c:spPr>
        <a:noFill/>
        <a:ln>
          <a:noFill/>
        </a:ln>
        <a:effectLst/>
      </c:spPr>
    </c:plotArea>
    <c:plotVisOnly val="1"/>
    <c:dispBlanksAs val="gap"/>
    <c:showDLblsOverMax val="0"/>
  </c:chart>
  <c:spPr>
    <a:noFill/>
    <a:ln w="9525" cap="flat" cmpd="sng" algn="ctr">
      <a:noFill/>
      <a:round/>
    </a:ln>
    <a:effectLst/>
  </c:spPr>
  <c:txPr>
    <a:bodyPr/>
    <a:lstStyle/>
    <a:p>
      <a:pPr>
        <a:defRPr/>
      </a:pPr>
      <a:endParaRPr lang="es-CO"/>
    </a:p>
  </c:txPr>
  <c:externalData r:id="rId4">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A34D-488D-B156-9F33287DBC68}"/>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A34D-488D-B156-9F33287DBC68}"/>
              </c:ext>
            </c:extLst>
          </c:dPt>
          <c:cat>
            <c:strRef>
              <c:f>OAC!$M$2:$M$3</c:f>
              <c:strCache>
                <c:ptCount val="2"/>
                <c:pt idx="0">
                  <c:v>Ejecutado</c:v>
                </c:pt>
                <c:pt idx="1">
                  <c:v>Faltante</c:v>
                </c:pt>
              </c:strCache>
            </c:strRef>
          </c:cat>
          <c:val>
            <c:numRef>
              <c:f>OAC!$L$2:$L$3</c:f>
              <c:numCache>
                <c:formatCode>0.00%</c:formatCode>
                <c:ptCount val="2"/>
                <c:pt idx="0" formatCode="0.0%">
                  <c:v>0.9</c:v>
                </c:pt>
                <c:pt idx="1">
                  <c:v>9.9999999999999978E-2</c:v>
                </c:pt>
              </c:numCache>
            </c:numRef>
          </c:val>
          <c:extLst xmlns:c16r2="http://schemas.microsoft.com/office/drawing/2015/06/chart">
            <c:ext xmlns:c16="http://schemas.microsoft.com/office/drawing/2014/chart" uri="{C3380CC4-5D6E-409C-BE32-E72D297353CC}">
              <c16:uniqueId val="{00000004-A34D-488D-B156-9F33287DBC68}"/>
            </c:ext>
          </c:extLst>
        </c:ser>
        <c:dLbls>
          <c:showLegendKey val="0"/>
          <c:showVal val="0"/>
          <c:showCatName val="0"/>
          <c:showSerName val="0"/>
          <c:showPercent val="0"/>
          <c:showBubbleSize val="0"/>
          <c:showLeaderLines val="1"/>
        </c:dLbls>
        <c:firstSliceAng val="0"/>
        <c:holeSize val="50"/>
      </c:doughnutChart>
      <c:spPr>
        <a:noFill/>
        <a:ln>
          <a:noFill/>
        </a:ln>
        <a:effectLst/>
      </c:spPr>
    </c:plotArea>
    <c:plotVisOnly val="1"/>
    <c:dispBlanksAs val="gap"/>
    <c:showDLblsOverMax val="0"/>
  </c:chart>
  <c:spPr>
    <a:noFill/>
    <a:ln w="9525" cap="flat" cmpd="sng" algn="ctr">
      <a:noFill/>
      <a:round/>
    </a:ln>
    <a:effectLst/>
  </c:spPr>
  <c:txPr>
    <a:bodyPr/>
    <a:lstStyle/>
    <a:p>
      <a:pPr>
        <a:defRPr/>
      </a:pPr>
      <a:endParaRPr lang="es-CO"/>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A34D-488D-B156-9F33287DBC68}"/>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A34D-488D-B156-9F33287DBC68}"/>
              </c:ext>
            </c:extLst>
          </c:dPt>
          <c:cat>
            <c:strRef>
              <c:f>OAC!$M$2:$M$3</c:f>
              <c:strCache>
                <c:ptCount val="2"/>
                <c:pt idx="0">
                  <c:v>Ejecutado</c:v>
                </c:pt>
                <c:pt idx="1">
                  <c:v>Faltante</c:v>
                </c:pt>
              </c:strCache>
            </c:strRef>
          </c:cat>
          <c:val>
            <c:numRef>
              <c:f>OAC!$L$2:$L$3</c:f>
              <c:numCache>
                <c:formatCode>0.00%</c:formatCode>
                <c:ptCount val="2"/>
                <c:pt idx="0" formatCode="0.0%">
                  <c:v>1</c:v>
                </c:pt>
                <c:pt idx="1">
                  <c:v>0</c:v>
                </c:pt>
              </c:numCache>
            </c:numRef>
          </c:val>
          <c:extLst xmlns:c16r2="http://schemas.microsoft.com/office/drawing/2015/06/chart">
            <c:ext xmlns:c16="http://schemas.microsoft.com/office/drawing/2014/chart" uri="{C3380CC4-5D6E-409C-BE32-E72D297353CC}">
              <c16:uniqueId val="{00000004-A34D-488D-B156-9F33287DBC68}"/>
            </c:ext>
          </c:extLst>
        </c:ser>
        <c:dLbls>
          <c:showLegendKey val="0"/>
          <c:showVal val="0"/>
          <c:showCatName val="0"/>
          <c:showSerName val="0"/>
          <c:showPercent val="0"/>
          <c:showBubbleSize val="0"/>
          <c:showLeaderLines val="1"/>
        </c:dLbls>
        <c:firstSliceAng val="0"/>
        <c:holeSize val="50"/>
      </c:doughnutChart>
      <c:spPr>
        <a:noFill/>
        <a:ln>
          <a:noFill/>
        </a:ln>
        <a:effectLst/>
      </c:spPr>
    </c:plotArea>
    <c:plotVisOnly val="1"/>
    <c:dispBlanksAs val="gap"/>
    <c:showDLblsOverMax val="0"/>
  </c:chart>
  <c:spPr>
    <a:noFill/>
    <a:ln w="9525" cap="flat" cmpd="sng" algn="ctr">
      <a:noFill/>
      <a:round/>
    </a:ln>
    <a:effectLst/>
  </c:spPr>
  <c:txPr>
    <a:bodyPr/>
    <a:lstStyle/>
    <a:p>
      <a:pPr>
        <a:defRPr/>
      </a:pPr>
      <a:endParaRPr lang="es-CO"/>
    </a:p>
  </c:txPr>
  <c:externalData r:id="rId4">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A34D-488D-B156-9F33287DBC68}"/>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A34D-488D-B156-9F33287DBC68}"/>
              </c:ext>
            </c:extLst>
          </c:dPt>
          <c:cat>
            <c:strRef>
              <c:f>OAC!$M$2:$M$3</c:f>
              <c:strCache>
                <c:ptCount val="2"/>
                <c:pt idx="0">
                  <c:v>Ejecutado</c:v>
                </c:pt>
                <c:pt idx="1">
                  <c:v>Faltante</c:v>
                </c:pt>
              </c:strCache>
            </c:strRef>
          </c:cat>
          <c:val>
            <c:numRef>
              <c:f>OAC!$L$2:$L$3</c:f>
              <c:numCache>
                <c:formatCode>0.00%</c:formatCode>
                <c:ptCount val="2"/>
                <c:pt idx="0" formatCode="0.0%">
                  <c:v>1</c:v>
                </c:pt>
                <c:pt idx="1">
                  <c:v>0</c:v>
                </c:pt>
              </c:numCache>
            </c:numRef>
          </c:val>
          <c:extLst xmlns:c16r2="http://schemas.microsoft.com/office/drawing/2015/06/chart">
            <c:ext xmlns:c16="http://schemas.microsoft.com/office/drawing/2014/chart" uri="{C3380CC4-5D6E-409C-BE32-E72D297353CC}">
              <c16:uniqueId val="{00000004-A34D-488D-B156-9F33287DBC68}"/>
            </c:ext>
          </c:extLst>
        </c:ser>
        <c:dLbls>
          <c:showLegendKey val="0"/>
          <c:showVal val="0"/>
          <c:showCatName val="0"/>
          <c:showSerName val="0"/>
          <c:showPercent val="0"/>
          <c:showBubbleSize val="0"/>
          <c:showLeaderLines val="1"/>
        </c:dLbls>
        <c:firstSliceAng val="0"/>
        <c:holeSize val="50"/>
      </c:doughnutChart>
      <c:spPr>
        <a:noFill/>
        <a:ln>
          <a:noFill/>
        </a:ln>
        <a:effectLst/>
      </c:spPr>
    </c:plotArea>
    <c:plotVisOnly val="1"/>
    <c:dispBlanksAs val="gap"/>
    <c:showDLblsOverMax val="0"/>
  </c:chart>
  <c:spPr>
    <a:noFill/>
    <a:ln w="9525" cap="flat" cmpd="sng" algn="ctr">
      <a:noFill/>
      <a:round/>
    </a:ln>
    <a:effectLst/>
  </c:spPr>
  <c:txPr>
    <a:bodyPr/>
    <a:lstStyle/>
    <a:p>
      <a:pPr>
        <a:defRPr/>
      </a:pPr>
      <a:endParaRPr lang="es-CO"/>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A34D-488D-B156-9F33287DBC68}"/>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A34D-488D-B156-9F33287DBC68}"/>
              </c:ext>
            </c:extLst>
          </c:dPt>
          <c:cat>
            <c:strRef>
              <c:f>OAC!$M$2:$M$3</c:f>
              <c:strCache>
                <c:ptCount val="2"/>
                <c:pt idx="0">
                  <c:v>Ejecutado</c:v>
                </c:pt>
                <c:pt idx="1">
                  <c:v>Faltante</c:v>
                </c:pt>
              </c:strCache>
            </c:strRef>
          </c:cat>
          <c:val>
            <c:numRef>
              <c:f>OAC!$L$2:$L$3</c:f>
              <c:numCache>
                <c:formatCode>0.00%</c:formatCode>
                <c:ptCount val="2"/>
                <c:pt idx="0" formatCode="0.0%">
                  <c:v>0.95</c:v>
                </c:pt>
                <c:pt idx="1">
                  <c:v>5.0000000000000044E-2</c:v>
                </c:pt>
              </c:numCache>
            </c:numRef>
          </c:val>
          <c:extLst xmlns:c16r2="http://schemas.microsoft.com/office/drawing/2015/06/chart">
            <c:ext xmlns:c16="http://schemas.microsoft.com/office/drawing/2014/chart" uri="{C3380CC4-5D6E-409C-BE32-E72D297353CC}">
              <c16:uniqueId val="{00000004-A34D-488D-B156-9F33287DBC68}"/>
            </c:ext>
          </c:extLst>
        </c:ser>
        <c:dLbls>
          <c:showLegendKey val="0"/>
          <c:showVal val="0"/>
          <c:showCatName val="0"/>
          <c:showSerName val="0"/>
          <c:showPercent val="0"/>
          <c:showBubbleSize val="0"/>
          <c:showLeaderLines val="1"/>
        </c:dLbls>
        <c:firstSliceAng val="0"/>
        <c:holeSize val="50"/>
      </c:doughnutChart>
      <c:spPr>
        <a:noFill/>
        <a:ln>
          <a:noFill/>
        </a:ln>
        <a:effectLst/>
      </c:spPr>
    </c:plotArea>
    <c:plotVisOnly val="1"/>
    <c:dispBlanksAs val="gap"/>
    <c:showDLblsOverMax val="0"/>
  </c:chart>
  <c:spPr>
    <a:noFill/>
    <a:ln w="9525" cap="flat" cmpd="sng" algn="ctr">
      <a:noFill/>
      <a:round/>
    </a:ln>
    <a:effectLst/>
  </c:spPr>
  <c:txPr>
    <a:bodyPr/>
    <a:lstStyle/>
    <a:p>
      <a:pPr>
        <a:defRPr/>
      </a:pPr>
      <a:endParaRPr lang="es-CO"/>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A34D-488D-B156-9F33287DBC68}"/>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A34D-488D-B156-9F33287DBC68}"/>
              </c:ext>
            </c:extLst>
          </c:dPt>
          <c:cat>
            <c:strRef>
              <c:f>OAC!$M$2:$M$3</c:f>
              <c:strCache>
                <c:ptCount val="2"/>
                <c:pt idx="0">
                  <c:v>Ejecutado</c:v>
                </c:pt>
                <c:pt idx="1">
                  <c:v>Faltante</c:v>
                </c:pt>
              </c:strCache>
            </c:strRef>
          </c:cat>
          <c:val>
            <c:numRef>
              <c:f>OAC!$L$2:$L$3</c:f>
              <c:numCache>
                <c:formatCode>0.00%</c:formatCode>
                <c:ptCount val="2"/>
                <c:pt idx="0" formatCode="0.0%">
                  <c:v>0.54</c:v>
                </c:pt>
                <c:pt idx="1">
                  <c:v>0.45999999999999996</c:v>
                </c:pt>
              </c:numCache>
            </c:numRef>
          </c:val>
          <c:extLst xmlns:c16r2="http://schemas.microsoft.com/office/drawing/2015/06/chart">
            <c:ext xmlns:c16="http://schemas.microsoft.com/office/drawing/2014/chart" uri="{C3380CC4-5D6E-409C-BE32-E72D297353CC}">
              <c16:uniqueId val="{00000004-A34D-488D-B156-9F33287DBC68}"/>
            </c:ext>
          </c:extLst>
        </c:ser>
        <c:dLbls>
          <c:showLegendKey val="0"/>
          <c:showVal val="0"/>
          <c:showCatName val="0"/>
          <c:showSerName val="0"/>
          <c:showPercent val="0"/>
          <c:showBubbleSize val="0"/>
          <c:showLeaderLines val="1"/>
        </c:dLbls>
        <c:firstSliceAng val="0"/>
        <c:holeSize val="50"/>
      </c:doughnutChart>
      <c:spPr>
        <a:noFill/>
        <a:ln>
          <a:noFill/>
        </a:ln>
        <a:effectLst/>
      </c:spPr>
    </c:plotArea>
    <c:plotVisOnly val="1"/>
    <c:dispBlanksAs val="gap"/>
    <c:showDLblsOverMax val="0"/>
  </c:chart>
  <c:spPr>
    <a:noFill/>
    <a:ln w="9525" cap="flat" cmpd="sng" algn="ctr">
      <a:noFill/>
      <a:round/>
    </a:ln>
    <a:effectLst/>
  </c:spPr>
  <c:txPr>
    <a:bodyPr/>
    <a:lstStyle/>
    <a:p>
      <a:pPr>
        <a:defRPr/>
      </a:pPr>
      <a:endParaRPr lang="es-CO"/>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A34D-488D-B156-9F33287DBC68}"/>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A34D-488D-B156-9F33287DBC68}"/>
              </c:ext>
            </c:extLst>
          </c:dPt>
          <c:cat>
            <c:strRef>
              <c:f>OAC!$M$2:$M$3</c:f>
              <c:strCache>
                <c:ptCount val="2"/>
                <c:pt idx="0">
                  <c:v>Ejecutado</c:v>
                </c:pt>
                <c:pt idx="1">
                  <c:v>Faltante</c:v>
                </c:pt>
              </c:strCache>
            </c:strRef>
          </c:cat>
          <c:val>
            <c:numRef>
              <c:f>OAC!$L$2:$L$3</c:f>
              <c:numCache>
                <c:formatCode>0.00%</c:formatCode>
                <c:ptCount val="2"/>
                <c:pt idx="0" formatCode="0.0%">
                  <c:v>0.44</c:v>
                </c:pt>
                <c:pt idx="1">
                  <c:v>0.56000000000000005</c:v>
                </c:pt>
              </c:numCache>
            </c:numRef>
          </c:val>
          <c:extLst xmlns:c16r2="http://schemas.microsoft.com/office/drawing/2015/06/chart">
            <c:ext xmlns:c16="http://schemas.microsoft.com/office/drawing/2014/chart" uri="{C3380CC4-5D6E-409C-BE32-E72D297353CC}">
              <c16:uniqueId val="{00000004-A34D-488D-B156-9F33287DBC68}"/>
            </c:ext>
          </c:extLst>
        </c:ser>
        <c:dLbls>
          <c:showLegendKey val="0"/>
          <c:showVal val="0"/>
          <c:showCatName val="0"/>
          <c:showSerName val="0"/>
          <c:showPercent val="0"/>
          <c:showBubbleSize val="0"/>
          <c:showLeaderLines val="1"/>
        </c:dLbls>
        <c:firstSliceAng val="0"/>
        <c:holeSize val="50"/>
      </c:doughnutChart>
      <c:spPr>
        <a:noFill/>
        <a:ln>
          <a:noFill/>
        </a:ln>
        <a:effectLst/>
      </c:spPr>
    </c:plotArea>
    <c:plotVisOnly val="1"/>
    <c:dispBlanksAs val="gap"/>
    <c:showDLblsOverMax val="0"/>
  </c:chart>
  <c:spPr>
    <a:noFill/>
    <a:ln w="9525" cap="flat" cmpd="sng" algn="ctr">
      <a:noFill/>
      <a:round/>
    </a:ln>
    <a:effectLst/>
  </c:spPr>
  <c:txPr>
    <a:bodyPr/>
    <a:lstStyle/>
    <a:p>
      <a:pPr>
        <a:defRPr/>
      </a:pPr>
      <a:endParaRPr lang="es-CO"/>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A34D-488D-B156-9F33287DBC68}"/>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A34D-488D-B156-9F33287DBC68}"/>
              </c:ext>
            </c:extLst>
          </c:dPt>
          <c:cat>
            <c:strRef>
              <c:f>OAC!$M$2:$M$3</c:f>
              <c:strCache>
                <c:ptCount val="2"/>
                <c:pt idx="0">
                  <c:v>Ejecutado</c:v>
                </c:pt>
                <c:pt idx="1">
                  <c:v>Faltante</c:v>
                </c:pt>
              </c:strCache>
            </c:strRef>
          </c:cat>
          <c:val>
            <c:numRef>
              <c:f>OAC!$L$2:$L$3</c:f>
              <c:numCache>
                <c:formatCode>0.00%</c:formatCode>
                <c:ptCount val="2"/>
                <c:pt idx="0" formatCode="0.0%">
                  <c:v>1</c:v>
                </c:pt>
                <c:pt idx="1">
                  <c:v>0</c:v>
                </c:pt>
              </c:numCache>
            </c:numRef>
          </c:val>
          <c:extLst xmlns:c16r2="http://schemas.microsoft.com/office/drawing/2015/06/chart">
            <c:ext xmlns:c16="http://schemas.microsoft.com/office/drawing/2014/chart" uri="{C3380CC4-5D6E-409C-BE32-E72D297353CC}">
              <c16:uniqueId val="{00000004-A34D-488D-B156-9F33287DBC68}"/>
            </c:ext>
          </c:extLst>
        </c:ser>
        <c:dLbls>
          <c:showLegendKey val="0"/>
          <c:showVal val="0"/>
          <c:showCatName val="0"/>
          <c:showSerName val="0"/>
          <c:showPercent val="0"/>
          <c:showBubbleSize val="0"/>
          <c:showLeaderLines val="1"/>
        </c:dLbls>
        <c:firstSliceAng val="0"/>
        <c:holeSize val="50"/>
      </c:doughnutChart>
      <c:spPr>
        <a:noFill/>
        <a:ln>
          <a:noFill/>
        </a:ln>
        <a:effectLst/>
      </c:spPr>
    </c:plotArea>
    <c:plotVisOnly val="1"/>
    <c:dispBlanksAs val="gap"/>
    <c:showDLblsOverMax val="0"/>
  </c:chart>
  <c:spPr>
    <a:noFill/>
    <a:ln w="9525" cap="flat" cmpd="sng" algn="ctr">
      <a:noFill/>
      <a:round/>
    </a:ln>
    <a:effectLst/>
  </c:spPr>
  <c:txPr>
    <a:bodyPr/>
    <a:lstStyle/>
    <a:p>
      <a:pPr>
        <a:defRPr/>
      </a:pPr>
      <a:endParaRPr lang="es-CO"/>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A34D-488D-B156-9F33287DBC68}"/>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A34D-488D-B156-9F33287DBC68}"/>
              </c:ext>
            </c:extLst>
          </c:dPt>
          <c:cat>
            <c:strRef>
              <c:f>OAC!$M$2:$M$3</c:f>
              <c:strCache>
                <c:ptCount val="2"/>
                <c:pt idx="0">
                  <c:v>Ejecutado</c:v>
                </c:pt>
                <c:pt idx="1">
                  <c:v>Faltante</c:v>
                </c:pt>
              </c:strCache>
            </c:strRef>
          </c:cat>
          <c:val>
            <c:numRef>
              <c:f>OAC!$L$2:$L$3</c:f>
              <c:numCache>
                <c:formatCode>0.00%</c:formatCode>
                <c:ptCount val="2"/>
                <c:pt idx="0" formatCode="0.0%">
                  <c:v>0.61</c:v>
                </c:pt>
                <c:pt idx="1">
                  <c:v>0.39</c:v>
                </c:pt>
              </c:numCache>
            </c:numRef>
          </c:val>
          <c:extLst xmlns:c16r2="http://schemas.microsoft.com/office/drawing/2015/06/chart">
            <c:ext xmlns:c16="http://schemas.microsoft.com/office/drawing/2014/chart" uri="{C3380CC4-5D6E-409C-BE32-E72D297353CC}">
              <c16:uniqueId val="{00000004-A34D-488D-B156-9F33287DBC68}"/>
            </c:ext>
          </c:extLst>
        </c:ser>
        <c:dLbls>
          <c:showLegendKey val="0"/>
          <c:showVal val="0"/>
          <c:showCatName val="0"/>
          <c:showSerName val="0"/>
          <c:showPercent val="0"/>
          <c:showBubbleSize val="0"/>
          <c:showLeaderLines val="1"/>
        </c:dLbls>
        <c:firstSliceAng val="0"/>
        <c:holeSize val="50"/>
      </c:doughnutChart>
      <c:spPr>
        <a:noFill/>
        <a:ln>
          <a:noFill/>
        </a:ln>
        <a:effectLst/>
      </c:spPr>
    </c:plotArea>
    <c:plotVisOnly val="1"/>
    <c:dispBlanksAs val="gap"/>
    <c:showDLblsOverMax val="0"/>
  </c:chart>
  <c:spPr>
    <a:noFill/>
    <a:ln w="9525" cap="flat" cmpd="sng" algn="ctr">
      <a:noFill/>
      <a:round/>
    </a:ln>
    <a:effectLst/>
  </c:spPr>
  <c:txPr>
    <a:bodyPr/>
    <a:lstStyle/>
    <a:p>
      <a:pPr>
        <a:defRPr/>
      </a:pPr>
      <a:endParaRPr lang="es-CO"/>
    </a:p>
  </c:txPr>
  <c:externalData r:id="rId4">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ersonalizado 1">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FF0000"/>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Personalizado 1">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FF0000"/>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Personalizado 1">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FF0000"/>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Personalizado 1">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FF0000"/>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Personalizado 1">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FF0000"/>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Personalizado 1">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FF0000"/>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Personalizado 1">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FF0000"/>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Personalizado 1">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FF0000"/>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Personalizado 1">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FF0000"/>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Personalizado 1">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FF0000"/>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Personalizado 1">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FF0000"/>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ersonalizado 1">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FF0000"/>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Personalizado 1">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FF0000"/>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Personalizado 1">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FF0000"/>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Personalizado 1">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FF0000"/>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Personalizado 1">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FF0000"/>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Personalizado 1">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FF0000"/>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Personalizado 1">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FF0000"/>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Personalizado 1">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FF0000"/>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Personalizado 1">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FF0000"/>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Personalizado 1">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FF0000"/>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Personalizado 1">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FF0000"/>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ersonalizado 1">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FF0000"/>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Personalizado 1">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FF0000"/>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Personalizado 1">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FF0000"/>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Personalizado 1">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FF0000"/>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Personalizado 1">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FF0000"/>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Personalizado 1">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FF0000"/>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Personalizado 1">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FF0000"/>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Personalizado 1">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FF0000"/>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Personalizado 1">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FF0000"/>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Personalizado 1">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FF0000"/>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Personalizado 1">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FF0000"/>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Personalizado 1">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FF0000"/>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0.xml><?xml version="1.0" encoding="utf-8"?>
<a:themeOverride xmlns:a="http://schemas.openxmlformats.org/drawingml/2006/main">
  <a:clrScheme name="Personalizado 1">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FF0000"/>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Personalizado 1">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FF0000"/>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Personalizado 1">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FF0000"/>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Personalizado 1">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FF0000"/>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Personalizado 1">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FF0000"/>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Personalizado 1">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FF0000"/>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23F991-727E-47A1-86D4-248DFB59AA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57</Pages>
  <Words>8502</Words>
  <Characters>46766</Characters>
  <Application>Microsoft Office Word</Application>
  <DocSecurity>0</DocSecurity>
  <Lines>389</Lines>
  <Paragraphs>110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55158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Soporte</dc:creator>
  <cp:keywords/>
  <dc:description/>
  <cp:lastModifiedBy>Yineth Perez</cp:lastModifiedBy>
  <cp:revision>2</cp:revision>
  <cp:lastPrinted>2018-12-21T14:33:00Z</cp:lastPrinted>
  <dcterms:created xsi:type="dcterms:W3CDTF">2019-02-26T19:24:00Z</dcterms:created>
  <dcterms:modified xsi:type="dcterms:W3CDTF">2019-02-26T19:24:00Z</dcterms:modified>
</cp:coreProperties>
</file>