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86C06" w14:textId="77777777" w:rsidR="00F4046E" w:rsidRPr="00DE2134" w:rsidRDefault="00F4046E" w:rsidP="00F4046E">
      <w:pPr>
        <w:jc w:val="center"/>
        <w:rPr>
          <w:rFonts w:ascii="Arial Narrow" w:hAnsi="Arial Narrow"/>
          <w:b/>
          <w:color w:val="4472C4" w:themeColor="accent5"/>
          <w:sz w:val="24"/>
          <w:u w:val="single"/>
        </w:rPr>
      </w:pPr>
      <w:r>
        <w:rPr>
          <w:rFonts w:ascii="Arial Narrow" w:hAnsi="Arial Narrow"/>
          <w:b/>
          <w:color w:val="4472C4" w:themeColor="accent5"/>
          <w:sz w:val="24"/>
          <w:u w:val="single"/>
        </w:rPr>
        <w:t xml:space="preserve">Para fortalecer </w:t>
      </w:r>
      <w:r w:rsidRPr="0005787C">
        <w:rPr>
          <w:rFonts w:ascii="Arial Narrow" w:hAnsi="Arial Narrow"/>
          <w:b/>
          <w:color w:val="4472C4" w:themeColor="accent5"/>
          <w:sz w:val="24"/>
          <w:u w:val="single"/>
        </w:rPr>
        <w:t>las políticas de internaci</w:t>
      </w:r>
      <w:r>
        <w:rPr>
          <w:rFonts w:ascii="Arial Narrow" w:hAnsi="Arial Narrow"/>
          <w:b/>
          <w:color w:val="4472C4" w:themeColor="accent5"/>
          <w:sz w:val="24"/>
          <w:u w:val="single"/>
        </w:rPr>
        <w:t>onalización en la investigación</w:t>
      </w:r>
    </w:p>
    <w:p w14:paraId="75F51A5D" w14:textId="77777777" w:rsidR="00F4046E" w:rsidRPr="00DE2134" w:rsidRDefault="00F4046E" w:rsidP="00F4046E">
      <w:pPr>
        <w:jc w:val="center"/>
        <w:rPr>
          <w:rFonts w:ascii="Arial Narrow" w:hAnsi="Arial Narrow"/>
          <w:b/>
          <w:color w:val="000000" w:themeColor="text1"/>
          <w:sz w:val="44"/>
        </w:rPr>
      </w:pPr>
      <w:r>
        <w:rPr>
          <w:rFonts w:ascii="Arial Narrow" w:hAnsi="Arial Narrow"/>
          <w:b/>
          <w:color w:val="000000" w:themeColor="text1"/>
          <w:sz w:val="44"/>
        </w:rPr>
        <w:t xml:space="preserve">UNIMAGDALENA participa en la </w:t>
      </w:r>
      <w:r w:rsidRPr="00643A71">
        <w:rPr>
          <w:rFonts w:ascii="Arial Narrow" w:hAnsi="Arial Narrow"/>
          <w:b/>
          <w:color w:val="000000" w:themeColor="text1"/>
          <w:sz w:val="44"/>
        </w:rPr>
        <w:t>‘Ruta de Cooperación Científica y Movilidad Internacional’ de Fulbright Colombia</w:t>
      </w:r>
    </w:p>
    <w:p w14:paraId="5701491C" w14:textId="77777777" w:rsidR="00F4046E" w:rsidRPr="00025FAC" w:rsidRDefault="00F4046E" w:rsidP="00F4046E">
      <w:pPr>
        <w:jc w:val="both"/>
        <w:rPr>
          <w:rFonts w:ascii="Arial Narrow" w:hAnsi="Arial Narrow"/>
          <w:b/>
          <w:i/>
          <w:color w:val="000000" w:themeColor="text1"/>
          <w:sz w:val="24"/>
        </w:rPr>
      </w:pPr>
      <w:r w:rsidRPr="00A746EC">
        <w:rPr>
          <w:rFonts w:ascii="Arial Narrow" w:hAnsi="Arial Narrow"/>
          <w:b/>
          <w:i/>
          <w:color w:val="000000" w:themeColor="text1"/>
          <w:sz w:val="24"/>
        </w:rPr>
        <w:t>Actualmente la ingeniera magíster Rosmery Cruz O’Byrne, investigadora del Grupo de Investigación Suelo, Ambiente y Sociedad</w:t>
      </w:r>
      <w:r>
        <w:rPr>
          <w:rFonts w:ascii="Arial Narrow" w:hAnsi="Arial Narrow"/>
          <w:b/>
          <w:i/>
          <w:color w:val="000000" w:themeColor="text1"/>
          <w:sz w:val="24"/>
        </w:rPr>
        <w:t xml:space="preserve"> de la Alma Mater,</w:t>
      </w:r>
      <w:r w:rsidRPr="00A746EC">
        <w:rPr>
          <w:rFonts w:ascii="Arial Narrow" w:hAnsi="Arial Narrow"/>
          <w:b/>
          <w:i/>
          <w:color w:val="000000" w:themeColor="text1"/>
          <w:sz w:val="24"/>
        </w:rPr>
        <w:t xml:space="preserve"> y el ingeniero magíster José Leone Villalba, docente del Programa de Ingeniería Civil, participan en el curso ‘Writing Skills for Successful Scholars’</w:t>
      </w:r>
      <w:r>
        <w:rPr>
          <w:rFonts w:ascii="Arial Narrow" w:hAnsi="Arial Narrow"/>
          <w:b/>
          <w:i/>
          <w:color w:val="000000" w:themeColor="text1"/>
          <w:sz w:val="24"/>
        </w:rPr>
        <w:t xml:space="preserve"> que los guiará para mejorar sus habilidades en la escritura de artículos científicos en inglés. </w:t>
      </w:r>
    </w:p>
    <w:p w14:paraId="675EA397"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Desde el 2021 la Universidad del Magdalena es parte de la ‘</w:t>
      </w:r>
      <w:r w:rsidRPr="00D778DC">
        <w:rPr>
          <w:rFonts w:ascii="Times New Roman" w:hAnsi="Times New Roman"/>
          <w:color w:val="000000" w:themeColor="text1"/>
          <w:sz w:val="24"/>
          <w:szCs w:val="24"/>
        </w:rPr>
        <w:t>Ruta de Cooperación Científica y Movilidad Internacional</w:t>
      </w:r>
      <w:r>
        <w:rPr>
          <w:rFonts w:ascii="Times New Roman" w:hAnsi="Times New Roman"/>
          <w:color w:val="000000" w:themeColor="text1"/>
          <w:sz w:val="24"/>
          <w:szCs w:val="24"/>
        </w:rPr>
        <w:t xml:space="preserve">’ de la </w:t>
      </w:r>
      <w:r w:rsidRPr="00D97F21">
        <w:rPr>
          <w:rFonts w:ascii="Times New Roman" w:hAnsi="Times New Roman"/>
          <w:color w:val="000000" w:themeColor="text1"/>
          <w:sz w:val="24"/>
          <w:szCs w:val="24"/>
        </w:rPr>
        <w:t>Comisión Fulbright Colombia,</w:t>
      </w:r>
      <w:r>
        <w:rPr>
          <w:rFonts w:ascii="Times New Roman" w:hAnsi="Times New Roman"/>
          <w:color w:val="000000" w:themeColor="text1"/>
          <w:sz w:val="24"/>
          <w:szCs w:val="24"/>
        </w:rPr>
        <w:t xml:space="preserve"> un programa de becas que tiene como objetivo apoyar las políticas </w:t>
      </w:r>
      <w:r w:rsidRPr="00D778DC">
        <w:rPr>
          <w:rFonts w:ascii="Times New Roman" w:hAnsi="Times New Roman"/>
          <w:color w:val="000000" w:themeColor="text1"/>
          <w:sz w:val="24"/>
          <w:szCs w:val="24"/>
        </w:rPr>
        <w:t>de internacionalización en la investigación d</w:t>
      </w:r>
      <w:r>
        <w:rPr>
          <w:rFonts w:ascii="Times New Roman" w:hAnsi="Times New Roman"/>
          <w:color w:val="000000" w:themeColor="text1"/>
          <w:sz w:val="24"/>
          <w:szCs w:val="24"/>
        </w:rPr>
        <w:t xml:space="preserve">e las universidades colombianas, a través de espacios de generación, </w:t>
      </w:r>
      <w:r w:rsidRPr="00D778DC">
        <w:rPr>
          <w:rFonts w:ascii="Times New Roman" w:hAnsi="Times New Roman"/>
          <w:color w:val="000000" w:themeColor="text1"/>
          <w:sz w:val="24"/>
          <w:szCs w:val="24"/>
        </w:rPr>
        <w:t>transferencia, adaptación y mejora del conocimiento científico</w:t>
      </w:r>
      <w:r>
        <w:rPr>
          <w:rFonts w:ascii="Times New Roman" w:hAnsi="Times New Roman"/>
          <w:color w:val="000000" w:themeColor="text1"/>
          <w:sz w:val="24"/>
          <w:szCs w:val="24"/>
        </w:rPr>
        <w:t>.</w:t>
      </w:r>
    </w:p>
    <w:p w14:paraId="34B6D1B1"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“Es como una innovación de Fulbright y ellos decidieron trabajar con un grupo de socios a quienes se les ofreció esta oportunidad, entre ellos, está la Universidad del Magdalena en la costa (…) porque venimos trabajando con ellos particularmente aquí en la ORI desde hace varios años, entonces identifican el trabajo que hacemos en internacionalización”, explicó el politólogo magíster Carlos Coronado Vargas, jefe de la Oficina de Relaciones Internacionales de la Alma Mater. </w:t>
      </w:r>
    </w:p>
    <w:p w14:paraId="6497341D"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Esta Casa de Estudios Superiores ya culminó dos cursos de esta estrategia, entre los cuales están el de internacionalización ‘</w:t>
      </w:r>
      <w:r w:rsidRPr="000B4B17">
        <w:rPr>
          <w:rFonts w:ascii="Times New Roman" w:hAnsi="Times New Roman"/>
          <w:i/>
          <w:color w:val="000000" w:themeColor="text1"/>
          <w:sz w:val="24"/>
          <w:szCs w:val="24"/>
        </w:rPr>
        <w:t>Higher Education internationalization Program</w:t>
      </w:r>
      <w:r>
        <w:rPr>
          <w:rFonts w:ascii="Times New Roman" w:hAnsi="Times New Roman"/>
          <w:i/>
          <w:color w:val="000000" w:themeColor="text1"/>
          <w:sz w:val="24"/>
          <w:szCs w:val="24"/>
        </w:rPr>
        <w:t>’</w:t>
      </w:r>
      <w:r w:rsidRPr="000B4B17">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con la Universidad de California donde </w:t>
      </w:r>
      <w:r w:rsidRPr="00ED3BB5">
        <w:rPr>
          <w:rFonts w:ascii="Times New Roman" w:hAnsi="Times New Roman"/>
          <w:color w:val="000000" w:themeColor="text1"/>
          <w:sz w:val="24"/>
          <w:szCs w:val="24"/>
        </w:rPr>
        <w:t>participó</w:t>
      </w:r>
      <w:r>
        <w:rPr>
          <w:rFonts w:ascii="Times New Roman" w:hAnsi="Times New Roman"/>
          <w:color w:val="000000" w:themeColor="text1"/>
          <w:sz w:val="24"/>
          <w:szCs w:val="24"/>
        </w:rPr>
        <w:t xml:space="preserve"> la Oficina de Relaciones Internacionales y el de liderazgo ‘</w:t>
      </w:r>
      <w:r w:rsidRPr="0078401C">
        <w:rPr>
          <w:rFonts w:ascii="Times New Roman" w:hAnsi="Times New Roman"/>
          <w:i/>
          <w:color w:val="000000" w:themeColor="text1"/>
          <w:sz w:val="24"/>
          <w:szCs w:val="24"/>
        </w:rPr>
        <w:t>Management Skills for Contemporary University Leaders</w:t>
      </w:r>
      <w:r>
        <w:rPr>
          <w:rFonts w:ascii="Times New Roman" w:hAnsi="Times New Roman"/>
          <w:i/>
          <w:color w:val="000000" w:themeColor="text1"/>
          <w:sz w:val="24"/>
          <w:szCs w:val="24"/>
        </w:rPr>
        <w:t>’</w:t>
      </w:r>
      <w:r w:rsidRPr="0078401C">
        <w:rPr>
          <w:rFonts w:ascii="Times New Roman" w:hAnsi="Times New Roman"/>
          <w:i/>
          <w:color w:val="000000" w:themeColor="text1"/>
          <w:sz w:val="24"/>
          <w:szCs w:val="24"/>
        </w:rPr>
        <w:t xml:space="preserve"> </w:t>
      </w:r>
      <w:r>
        <w:rPr>
          <w:rFonts w:ascii="Times New Roman" w:hAnsi="Times New Roman"/>
          <w:color w:val="000000" w:themeColor="text1"/>
          <w:sz w:val="24"/>
          <w:szCs w:val="24"/>
        </w:rPr>
        <w:t>con la Universidad de Arizona que fue cursado por el Doctor Pablo Vera Salazar, Rector de esta Institución.</w:t>
      </w:r>
    </w:p>
    <w:p w14:paraId="17B71AF3" w14:textId="77777777" w:rsidR="00F4046E" w:rsidRPr="0078401C"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Actualmente la i</w:t>
      </w:r>
      <w:r w:rsidRPr="00B57CF0">
        <w:rPr>
          <w:rFonts w:ascii="Times New Roman" w:hAnsi="Times New Roman"/>
          <w:color w:val="000000" w:themeColor="text1"/>
          <w:sz w:val="24"/>
          <w:szCs w:val="24"/>
        </w:rPr>
        <w:t>ngeniera magíster Rosmery Cruz</w:t>
      </w:r>
      <w:r>
        <w:rPr>
          <w:rFonts w:ascii="Times New Roman" w:hAnsi="Times New Roman"/>
          <w:color w:val="000000" w:themeColor="text1"/>
          <w:sz w:val="24"/>
          <w:szCs w:val="24"/>
        </w:rPr>
        <w:t xml:space="preserve"> </w:t>
      </w:r>
      <w:r w:rsidRPr="001A6683">
        <w:rPr>
          <w:rFonts w:ascii="Times New Roman" w:hAnsi="Times New Roman"/>
          <w:color w:val="000000" w:themeColor="text1"/>
          <w:sz w:val="24"/>
          <w:szCs w:val="24"/>
        </w:rPr>
        <w:t>O’Byrne</w:t>
      </w:r>
      <w:r w:rsidRPr="00B57CF0">
        <w:rPr>
          <w:rFonts w:ascii="Times New Roman" w:hAnsi="Times New Roman"/>
          <w:color w:val="000000" w:themeColor="text1"/>
          <w:sz w:val="24"/>
          <w:szCs w:val="24"/>
        </w:rPr>
        <w:t>,</w:t>
      </w:r>
      <w:r>
        <w:rPr>
          <w:rFonts w:ascii="Times New Roman" w:hAnsi="Times New Roman"/>
          <w:color w:val="000000" w:themeColor="text1"/>
          <w:sz w:val="24"/>
          <w:szCs w:val="24"/>
        </w:rPr>
        <w:t xml:space="preserve"> contratista de la Vicerrectoría de Investigación</w:t>
      </w:r>
      <w:r w:rsidRPr="00B57CF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 </w:t>
      </w:r>
      <w:r w:rsidRPr="00B57CF0">
        <w:rPr>
          <w:rFonts w:ascii="Times New Roman" w:hAnsi="Times New Roman"/>
          <w:color w:val="000000" w:themeColor="text1"/>
          <w:sz w:val="24"/>
          <w:szCs w:val="24"/>
        </w:rPr>
        <w:t xml:space="preserve">investigadora del </w:t>
      </w:r>
      <w:r w:rsidRPr="001A6683">
        <w:rPr>
          <w:rFonts w:ascii="Times New Roman" w:hAnsi="Times New Roman"/>
          <w:color w:val="000000" w:themeColor="text1"/>
          <w:sz w:val="24"/>
          <w:szCs w:val="24"/>
        </w:rPr>
        <w:t xml:space="preserve">Grupo de Investigación </w:t>
      </w:r>
      <w:r>
        <w:rPr>
          <w:rFonts w:ascii="Times New Roman" w:hAnsi="Times New Roman"/>
          <w:color w:val="000000" w:themeColor="text1"/>
          <w:sz w:val="24"/>
          <w:szCs w:val="24"/>
        </w:rPr>
        <w:t xml:space="preserve">Suelo, Ambiente y Sociedad, y el </w:t>
      </w:r>
      <w:r w:rsidRPr="00CD1D57">
        <w:rPr>
          <w:rFonts w:ascii="Times New Roman" w:hAnsi="Times New Roman"/>
          <w:sz w:val="24"/>
          <w:szCs w:val="24"/>
        </w:rPr>
        <w:t xml:space="preserve">ingeniero magíster José Leone Villalba, docente </w:t>
      </w:r>
      <w:r>
        <w:rPr>
          <w:rFonts w:ascii="Times New Roman" w:hAnsi="Times New Roman"/>
          <w:color w:val="000000" w:themeColor="text1"/>
          <w:sz w:val="24"/>
          <w:szCs w:val="24"/>
        </w:rPr>
        <w:t xml:space="preserve">del Programa de Ingeniería Civil, participan en el curso </w:t>
      </w:r>
      <w:r w:rsidRPr="00912CB9">
        <w:rPr>
          <w:rFonts w:ascii="Times New Roman" w:hAnsi="Times New Roman"/>
          <w:i/>
          <w:color w:val="000000" w:themeColor="text1"/>
          <w:sz w:val="24"/>
          <w:szCs w:val="24"/>
        </w:rPr>
        <w:t>‘</w:t>
      </w:r>
      <w:r w:rsidRPr="00B57CF0">
        <w:rPr>
          <w:rFonts w:ascii="Times New Roman" w:hAnsi="Times New Roman"/>
          <w:i/>
          <w:color w:val="000000" w:themeColor="text1"/>
          <w:sz w:val="24"/>
          <w:szCs w:val="24"/>
        </w:rPr>
        <w:t>Writing Skills for Successful Scholars</w:t>
      </w:r>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que ofrece Fulbright junto al Consorcio de Educación </w:t>
      </w:r>
      <w:r w:rsidRPr="0078401C">
        <w:rPr>
          <w:rFonts w:ascii="Times New Roman" w:hAnsi="Times New Roman"/>
          <w:color w:val="000000" w:themeColor="text1"/>
          <w:sz w:val="24"/>
          <w:szCs w:val="24"/>
        </w:rPr>
        <w:t>Internacional de Texas (TIEC)</w:t>
      </w:r>
      <w:r>
        <w:rPr>
          <w:rFonts w:ascii="Times New Roman" w:hAnsi="Times New Roman"/>
          <w:color w:val="000000" w:themeColor="text1"/>
          <w:sz w:val="24"/>
          <w:szCs w:val="24"/>
        </w:rPr>
        <w:t>.</w:t>
      </w:r>
    </w:p>
    <w:p w14:paraId="66918AA8"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Este tercer curso tiene como objetivo f</w:t>
      </w:r>
      <w:r w:rsidRPr="00A04697">
        <w:rPr>
          <w:rFonts w:ascii="Times New Roman" w:hAnsi="Times New Roman"/>
          <w:color w:val="000000" w:themeColor="text1"/>
          <w:sz w:val="24"/>
          <w:szCs w:val="24"/>
        </w:rPr>
        <w:t>ortalecer las habilidades y competencias en inglés acad</w:t>
      </w:r>
      <w:r>
        <w:rPr>
          <w:rFonts w:ascii="Times New Roman" w:hAnsi="Times New Roman"/>
          <w:color w:val="000000" w:themeColor="text1"/>
          <w:sz w:val="24"/>
          <w:szCs w:val="24"/>
        </w:rPr>
        <w:t>émico de docentes e investigadores colombianos, con el fin de apoyar el aumento de sus</w:t>
      </w:r>
      <w:r w:rsidRPr="00A04697">
        <w:rPr>
          <w:rFonts w:ascii="Times New Roman" w:hAnsi="Times New Roman"/>
          <w:color w:val="000000" w:themeColor="text1"/>
          <w:sz w:val="24"/>
          <w:szCs w:val="24"/>
        </w:rPr>
        <w:t xml:space="preserve"> publicaciones internacionales </w:t>
      </w:r>
      <w:r>
        <w:rPr>
          <w:rFonts w:ascii="Times New Roman" w:hAnsi="Times New Roman"/>
          <w:color w:val="000000" w:themeColor="text1"/>
          <w:sz w:val="24"/>
          <w:szCs w:val="24"/>
        </w:rPr>
        <w:t>y apoyar su</w:t>
      </w:r>
      <w:r w:rsidRPr="00A04697">
        <w:rPr>
          <w:rFonts w:ascii="Times New Roman" w:hAnsi="Times New Roman"/>
          <w:color w:val="000000" w:themeColor="text1"/>
          <w:sz w:val="24"/>
          <w:szCs w:val="24"/>
        </w:rPr>
        <w:t xml:space="preserve"> admisión </w:t>
      </w:r>
      <w:r>
        <w:rPr>
          <w:rFonts w:ascii="Times New Roman" w:hAnsi="Times New Roman"/>
          <w:color w:val="000000" w:themeColor="text1"/>
          <w:sz w:val="24"/>
          <w:szCs w:val="24"/>
        </w:rPr>
        <w:t xml:space="preserve">en las redes científicas y </w:t>
      </w:r>
      <w:r w:rsidRPr="00A04697">
        <w:rPr>
          <w:rFonts w:ascii="Times New Roman" w:hAnsi="Times New Roman"/>
          <w:color w:val="000000" w:themeColor="text1"/>
          <w:sz w:val="24"/>
          <w:szCs w:val="24"/>
        </w:rPr>
        <w:t>académicas estadounidenses.</w:t>
      </w:r>
    </w:p>
    <w:p w14:paraId="78813993"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“El programa está dando herramientas para seleccionar bien una revista, saber diferenciar entre la manera formal e informal de comunicar la ciencia, sobre las bases de datos para justificar nuestras investigaciones y todo esto para facilitar las admisiones de los profesores e investigadores de UNIMAGDALENA en universidades extranjeras”, aseguró la ingeniera Rosmery Cruz.</w:t>
      </w:r>
    </w:p>
    <w:p w14:paraId="108AC7D9"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El curso se desarrolla en ocho semanas, con sesiones sincrónicas en las que participan docentes de universidades de Texas y se realizan totalmente en el idioma inglés.</w:t>
      </w:r>
    </w:p>
    <w:p w14:paraId="372184A8"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Como docente de esta Casa de Estudios Superiores, el ingeniero José Leone destaca que la Universidad está promoviendo constantemente convocatorias que van dirigidas al ámbito internacional:</w:t>
      </w:r>
    </w:p>
    <w:p w14:paraId="1BEAFD0C" w14:textId="77777777" w:rsidR="00F4046E"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“No se limita únicamente a la mejora de la escritura en inglés con enfoque en artículos científicos, sino que también nos ayudan a entender cómo es el proceso de publicación, la cultura académica en Estados Unidos y cómo establecer esos lazos para que los investigadores de la Universidad del Magdalena podamos publicar nuestras investigaciones en revistas reconocidas estadounidenses”, señaló el investigador.</w:t>
      </w:r>
    </w:p>
    <w:p w14:paraId="20FA6AEF" w14:textId="77777777" w:rsidR="00F4046E" w:rsidRPr="00CB3FA9" w:rsidRDefault="00F4046E" w:rsidP="00F4046E">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Con la participación de docentes e investigadores a este programa de </w:t>
      </w:r>
      <w:r w:rsidRPr="00CB3FA9">
        <w:rPr>
          <w:rFonts w:ascii="Times New Roman" w:hAnsi="Times New Roman"/>
          <w:color w:val="000000" w:themeColor="text1"/>
          <w:sz w:val="24"/>
          <w:szCs w:val="24"/>
        </w:rPr>
        <w:t>‘Ruta de Cooperación Científica y Movilidad Internacional’</w:t>
      </w:r>
      <w:r>
        <w:rPr>
          <w:rFonts w:ascii="Times New Roman" w:hAnsi="Times New Roman"/>
          <w:color w:val="000000" w:themeColor="text1"/>
          <w:sz w:val="24"/>
          <w:szCs w:val="24"/>
        </w:rPr>
        <w:t xml:space="preserve"> de Fulbright Colombia, la Alma Mater le aporta al cumplimiento de su </w:t>
      </w:r>
      <w:r w:rsidRPr="00CB3FA9">
        <w:rPr>
          <w:rFonts w:ascii="Times New Roman" w:hAnsi="Times New Roman"/>
          <w:color w:val="000000" w:themeColor="text1"/>
          <w:sz w:val="24"/>
          <w:szCs w:val="24"/>
        </w:rPr>
        <w:t>iniciativa de fortalecer las capacidades humanas, tecnológicas y organizativas para la realización y gestión de actividades de creación, inve</w:t>
      </w:r>
      <w:r>
        <w:rPr>
          <w:rFonts w:ascii="Times New Roman" w:hAnsi="Times New Roman"/>
          <w:color w:val="000000" w:themeColor="text1"/>
          <w:sz w:val="24"/>
          <w:szCs w:val="24"/>
        </w:rPr>
        <w:t>stigación e innovación, establecida en su</w:t>
      </w:r>
      <w:r w:rsidRPr="00CB3FA9">
        <w:rPr>
          <w:rFonts w:ascii="Times New Roman" w:hAnsi="Times New Roman"/>
          <w:color w:val="000000" w:themeColor="text1"/>
          <w:sz w:val="24"/>
          <w:szCs w:val="24"/>
        </w:rPr>
        <w:t xml:space="preserve"> Plan de Desarrollo de UNIMAGDALENA</w:t>
      </w:r>
      <w:r>
        <w:rPr>
          <w:rFonts w:ascii="Times New Roman" w:hAnsi="Times New Roman"/>
          <w:color w:val="000000" w:themeColor="text1"/>
          <w:sz w:val="24"/>
          <w:szCs w:val="24"/>
        </w:rPr>
        <w:t xml:space="preserve"> Comprometida 2030.</w:t>
      </w:r>
    </w:p>
    <w:p w14:paraId="1D689488" w14:textId="77777777" w:rsidR="00645F6E" w:rsidRPr="002E3BE9" w:rsidRDefault="005D3017" w:rsidP="002E3BE9">
      <w:r w:rsidRPr="002E3BE9">
        <w:t xml:space="preserve"> </w:t>
      </w:r>
    </w:p>
    <w:sectPr w:rsidR="00645F6E" w:rsidRPr="002E3BE9" w:rsidSect="005A3613">
      <w:headerReference w:type="default" r:id="rId7"/>
      <w:footerReference w:type="default" r:id="rId8"/>
      <w:pgSz w:w="12240" w:h="15840"/>
      <w:pgMar w:top="567" w:right="1041" w:bottom="1418" w:left="993" w:header="147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95C5" w14:textId="77777777" w:rsidR="008E51BC" w:rsidRDefault="008E51BC" w:rsidP="00964D64">
      <w:pPr>
        <w:spacing w:after="0" w:line="240" w:lineRule="auto"/>
      </w:pPr>
      <w:r>
        <w:separator/>
      </w:r>
    </w:p>
  </w:endnote>
  <w:endnote w:type="continuationSeparator" w:id="0">
    <w:p w14:paraId="1EC29FD7" w14:textId="77777777" w:rsidR="008E51BC" w:rsidRDefault="008E51BC" w:rsidP="0096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5183" w14:textId="77777777" w:rsidR="005A3613" w:rsidRPr="0046267C" w:rsidRDefault="0046267C" w:rsidP="0046267C">
    <w:pPr>
      <w:pStyle w:val="Piedepgina"/>
    </w:pPr>
    <w:r w:rsidRPr="0046267C">
      <w:rPr>
        <w:noProof/>
        <w:lang w:eastAsia="es-CO"/>
      </w:rPr>
      <w:drawing>
        <wp:anchor distT="0" distB="0" distL="114300" distR="114300" simplePos="0" relativeHeight="251662336" behindDoc="1" locked="0" layoutInCell="1" allowOverlap="1" wp14:anchorId="5060AFEA" wp14:editId="28497D7A">
          <wp:simplePos x="0" y="0"/>
          <wp:positionH relativeFrom="page">
            <wp:posOffset>5923280</wp:posOffset>
          </wp:positionH>
          <wp:positionV relativeFrom="paragraph">
            <wp:posOffset>638810</wp:posOffset>
          </wp:positionV>
          <wp:extent cx="1849120" cy="366311"/>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 arriba.png"/>
                  <pic:cNvPicPr/>
                </pic:nvPicPr>
                <pic:blipFill rotWithShape="1">
                  <a:blip r:embed="rId1" cstate="print">
                    <a:extLst>
                      <a:ext uri="{28A0092B-C50C-407E-A947-70E740481C1C}">
                        <a14:useLocalDpi xmlns:a14="http://schemas.microsoft.com/office/drawing/2010/main" val="0"/>
                      </a:ext>
                    </a:extLst>
                  </a:blip>
                  <a:srcRect l="63976" t="95643" r="239" b="-1379"/>
                  <a:stretch/>
                </pic:blipFill>
                <pic:spPr bwMode="auto">
                  <a:xfrm>
                    <a:off x="0" y="0"/>
                    <a:ext cx="1849120" cy="366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267C">
      <w:rPr>
        <w:noProof/>
        <w:lang w:eastAsia="es-CO"/>
      </w:rPr>
      <mc:AlternateContent>
        <mc:Choice Requires="wps">
          <w:drawing>
            <wp:anchor distT="45720" distB="45720" distL="114300" distR="114300" simplePos="0" relativeHeight="251663360" behindDoc="1" locked="0" layoutInCell="1" allowOverlap="1" wp14:anchorId="265F7728" wp14:editId="376AF819">
              <wp:simplePos x="0" y="0"/>
              <wp:positionH relativeFrom="column">
                <wp:posOffset>916940</wp:posOffset>
              </wp:positionH>
              <wp:positionV relativeFrom="paragraph">
                <wp:posOffset>53975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1CE93531" w14:textId="77777777"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39AA5CC3"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57B57503"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6756DB90"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0A321D99"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3FA63AD8"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5F7728" id="_x0000_t202" coordsize="21600,21600" o:spt="202" path="m,l,21600r21600,l21600,xe">
              <v:stroke joinstyle="miter"/>
              <v:path gradientshapeok="t" o:connecttype="rect"/>
            </v:shapetype>
            <v:shape id="Cuadro de texto 2" o:spid="_x0000_s1027" type="#_x0000_t202" style="position:absolute;margin-left:72.2pt;margin-top:4.25pt;width:300.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" filled="f" stroked="f">
              <v:textbox style="mso-fit-shape-to-text:t">
                <w:txbxContent>
                  <w:p w14:paraId="1CE93531" w14:textId="77777777"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39AA5CC3"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57B57503"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6756DB90"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0A321D99"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3FA63AD8"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v:textbox>
            </v:shape>
          </w:pict>
        </mc:Fallback>
      </mc:AlternateContent>
    </w:r>
    <w:r w:rsidRPr="0046267C">
      <w:rPr>
        <w:noProof/>
        <w:lang w:eastAsia="es-CO"/>
      </w:rPr>
      <w:drawing>
        <wp:anchor distT="0" distB="0" distL="114300" distR="114300" simplePos="0" relativeHeight="251664384" behindDoc="1" locked="0" layoutInCell="1" allowOverlap="1" wp14:anchorId="1DBCA443" wp14:editId="68F65543">
          <wp:simplePos x="0" y="0"/>
          <wp:positionH relativeFrom="margin">
            <wp:posOffset>0</wp:posOffset>
          </wp:positionH>
          <wp:positionV relativeFrom="paragraph">
            <wp:posOffset>0</wp:posOffset>
          </wp:positionV>
          <wp:extent cx="801370" cy="807101"/>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ACREDITACIÓN 202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1370" cy="807101"/>
                  </a:xfrm>
                  <a:prstGeom prst="rect">
                    <a:avLst/>
                  </a:prstGeom>
                </pic:spPr>
              </pic:pic>
            </a:graphicData>
          </a:graphic>
          <wp14:sizeRelH relativeFrom="page">
            <wp14:pctWidth>0</wp14:pctWidth>
          </wp14:sizeRelH>
          <wp14:sizeRelV relativeFrom="page">
            <wp14:pctHeight>0</wp14:pctHeight>
          </wp14:sizeRelV>
        </wp:anchor>
      </w:drawing>
    </w:r>
    <w:r w:rsidRPr="0046267C">
      <w:rPr>
        <w:noProof/>
        <w:lang w:eastAsia="es-CO"/>
      </w:rPr>
      <mc:AlternateContent>
        <mc:Choice Requires="wps">
          <w:drawing>
            <wp:anchor distT="0" distB="0" distL="114300" distR="114300" simplePos="0" relativeHeight="251665408" behindDoc="0" locked="0" layoutInCell="1" allowOverlap="1" wp14:anchorId="4D31CAA6" wp14:editId="0A381DF2">
              <wp:simplePos x="0" y="0"/>
              <wp:positionH relativeFrom="column">
                <wp:posOffset>901065</wp:posOffset>
              </wp:positionH>
              <wp:positionV relativeFrom="paragraph">
                <wp:posOffset>6350</wp:posOffset>
              </wp:positionV>
              <wp:extent cx="0" cy="1066483"/>
              <wp:effectExtent l="0" t="0" r="19050" b="19685"/>
              <wp:wrapNone/>
              <wp:docPr id="4" name="Conector recto 4"/>
              <wp:cNvGraphicFramePr/>
              <a:graphic xmlns:a="http://schemas.openxmlformats.org/drawingml/2006/main">
                <a:graphicData uri="http://schemas.microsoft.com/office/word/2010/wordprocessingShape">
                  <wps:wsp>
                    <wps:cNvCnPr/>
                    <wps:spPr>
                      <a:xfrm>
                        <a:off x="0" y="0"/>
                        <a:ext cx="0" cy="1066483"/>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3FBC8"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95pt,.5pt" to="7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" strokecolor="#a3cc33"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BAA7C" w14:textId="77777777" w:rsidR="008E51BC" w:rsidRDefault="008E51BC" w:rsidP="00964D64">
      <w:pPr>
        <w:spacing w:after="0" w:line="240" w:lineRule="auto"/>
      </w:pPr>
      <w:r>
        <w:separator/>
      </w:r>
    </w:p>
  </w:footnote>
  <w:footnote w:type="continuationSeparator" w:id="0">
    <w:p w14:paraId="5D827BFE" w14:textId="77777777" w:rsidR="008E51BC" w:rsidRDefault="008E51BC" w:rsidP="00964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50DD" w14:textId="77777777" w:rsidR="005A3613" w:rsidRPr="003A0F0C" w:rsidRDefault="002E3BE9" w:rsidP="005A3613">
    <w:pPr>
      <w:pStyle w:val="Encabezado"/>
      <w:tabs>
        <w:tab w:val="clear" w:pos="4419"/>
        <w:tab w:val="clear" w:pos="8838"/>
        <w:tab w:val="left" w:pos="8910"/>
      </w:tabs>
      <w:rPr>
        <w:rFonts w:ascii="Arial Narrow" w:hAnsi="Arial Narrow"/>
        <w:sz w:val="110"/>
        <w:szCs w:val="110"/>
      </w:rPr>
    </w:pPr>
    <w:r>
      <w:rPr>
        <w:noProof/>
        <w:lang w:eastAsia="es-CO"/>
      </w:rPr>
      <w:drawing>
        <wp:anchor distT="0" distB="0" distL="114300" distR="114300" simplePos="0" relativeHeight="251659264" behindDoc="1" locked="0" layoutInCell="1" allowOverlap="1" wp14:anchorId="02BE8849" wp14:editId="627EF750">
          <wp:simplePos x="0" y="0"/>
          <wp:positionH relativeFrom="page">
            <wp:align>left</wp:align>
          </wp:positionH>
          <wp:positionV relativeFrom="paragraph">
            <wp:posOffset>-726440</wp:posOffset>
          </wp:positionV>
          <wp:extent cx="7865304" cy="1019175"/>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65304"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B12">
      <w:rPr>
        <w:noProof/>
        <w:lang w:eastAsia="es-CO"/>
      </w:rPr>
      <mc:AlternateContent>
        <mc:Choice Requires="wps">
          <w:drawing>
            <wp:anchor distT="0" distB="0" distL="114300" distR="114300" simplePos="0" relativeHeight="251660288" behindDoc="0" locked="0" layoutInCell="1" allowOverlap="1" wp14:anchorId="3BE2AB01" wp14:editId="01C72846">
              <wp:simplePos x="0" y="0"/>
              <wp:positionH relativeFrom="column">
                <wp:posOffset>3627120</wp:posOffset>
              </wp:positionH>
              <wp:positionV relativeFrom="paragraph">
                <wp:posOffset>-193040</wp:posOffset>
              </wp:positionV>
              <wp:extent cx="3544570" cy="44767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447675"/>
                      </a:xfrm>
                      <a:prstGeom prst="rect">
                        <a:avLst/>
                      </a:prstGeom>
                      <a:noFill/>
                      <a:ln w="9525">
                        <a:noFill/>
                        <a:miter lim="800000"/>
                        <a:headEnd/>
                        <a:tailEnd/>
                      </a:ln>
                    </wps:spPr>
                    <wps:txbx>
                      <w:txbxContent>
                        <w:p w14:paraId="25E18603" w14:textId="192ED110" w:rsidR="005A3613" w:rsidRPr="002E3BE9" w:rsidRDefault="00CC29DA" w:rsidP="005A3613">
                          <w:pPr>
                            <w:rPr>
                              <w:color w:val="0070C0"/>
                              <w:szCs w:val="40"/>
                              <w:lang w:val="es-ES"/>
                            </w:rPr>
                          </w:pPr>
                          <w:r w:rsidRPr="002E3BE9">
                            <w:rPr>
                              <w:color w:val="0070C0"/>
                            </w:rPr>
                            <w:t xml:space="preserve">Santa Marta, </w:t>
                          </w:r>
                          <w:r w:rsidR="00C459CB">
                            <w:rPr>
                              <w:color w:val="0070C0"/>
                            </w:rPr>
                            <w:t>domingo 0</w:t>
                          </w:r>
                          <w:r w:rsidR="00F4046E">
                            <w:rPr>
                              <w:color w:val="0070C0"/>
                            </w:rPr>
                            <w:t>8</w:t>
                          </w:r>
                          <w:r w:rsidR="00C459CB">
                            <w:rPr>
                              <w:color w:val="0070C0"/>
                            </w:rPr>
                            <w:t xml:space="preserve"> de mayo </w:t>
                          </w:r>
                          <w:r w:rsidR="0086212C">
                            <w:rPr>
                              <w:color w:val="0070C0"/>
                            </w:rPr>
                            <w:t xml:space="preserve">de 2022    </w:t>
                          </w:r>
                          <w:r w:rsidRPr="002E3BE9">
                            <w:rPr>
                              <w:rFonts w:ascii="Arial Narrow" w:hAnsi="Arial Narrow"/>
                              <w:color w:val="0070C0"/>
                              <w:sz w:val="40"/>
                              <w:szCs w:val="40"/>
                            </w:rPr>
                            <w:t xml:space="preserve">      </w:t>
                          </w:r>
                          <w:r w:rsidR="0049596B" w:rsidRPr="002E3BE9">
                            <w:rPr>
                              <w:rFonts w:ascii="Arial Narrow" w:hAnsi="Arial Narrow"/>
                              <w:color w:val="0070C0"/>
                              <w:sz w:val="40"/>
                              <w:szCs w:val="40"/>
                            </w:rPr>
                            <w:t>0</w:t>
                          </w:r>
                          <w:r w:rsidR="00925F85">
                            <w:rPr>
                              <w:rFonts w:ascii="Arial Narrow" w:hAnsi="Arial Narrow"/>
                              <w:color w:val="0070C0"/>
                              <w:sz w:val="40"/>
                              <w:szCs w:val="40"/>
                            </w:rPr>
                            <w:t>84</w:t>
                          </w:r>
                          <w:r w:rsidR="00402851" w:rsidRPr="002E3BE9">
                            <w:rPr>
                              <w:rFonts w:ascii="Arial Narrow" w:hAnsi="Arial Narrow"/>
                              <w:color w:val="0070C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2AB01" id="_x0000_t202" coordsize="21600,21600" o:spt="202" path="m,l,21600r21600,l21600,xe">
              <v:stroke joinstyle="miter"/>
              <v:path gradientshapeok="t" o:connecttype="rect"/>
            </v:shapetype>
            <v:shape id="Cuadro de texto 307" o:spid="_x0000_s1026" type="#_x0000_t202" style="position:absolute;margin-left:285.6pt;margin-top:-15.2pt;width:279.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" filled="f" stroked="f">
              <v:textbox>
                <w:txbxContent>
                  <w:p w14:paraId="25E18603" w14:textId="192ED110" w:rsidR="005A3613" w:rsidRPr="002E3BE9" w:rsidRDefault="00CC29DA" w:rsidP="005A3613">
                    <w:pPr>
                      <w:rPr>
                        <w:color w:val="0070C0"/>
                        <w:szCs w:val="40"/>
                        <w:lang w:val="es-ES"/>
                      </w:rPr>
                    </w:pPr>
                    <w:r w:rsidRPr="002E3BE9">
                      <w:rPr>
                        <w:color w:val="0070C0"/>
                      </w:rPr>
                      <w:t xml:space="preserve">Santa Marta, </w:t>
                    </w:r>
                    <w:r w:rsidR="00C459CB">
                      <w:rPr>
                        <w:color w:val="0070C0"/>
                      </w:rPr>
                      <w:t>domingo 0</w:t>
                    </w:r>
                    <w:r w:rsidR="00F4046E">
                      <w:rPr>
                        <w:color w:val="0070C0"/>
                      </w:rPr>
                      <w:t>8</w:t>
                    </w:r>
                    <w:r w:rsidR="00C459CB">
                      <w:rPr>
                        <w:color w:val="0070C0"/>
                      </w:rPr>
                      <w:t xml:space="preserve"> de mayo </w:t>
                    </w:r>
                    <w:r w:rsidR="0086212C">
                      <w:rPr>
                        <w:color w:val="0070C0"/>
                      </w:rPr>
                      <w:t xml:space="preserve">de 2022    </w:t>
                    </w:r>
                    <w:r w:rsidRPr="002E3BE9">
                      <w:rPr>
                        <w:rFonts w:ascii="Arial Narrow" w:hAnsi="Arial Narrow"/>
                        <w:color w:val="0070C0"/>
                        <w:sz w:val="40"/>
                        <w:szCs w:val="40"/>
                      </w:rPr>
                      <w:t xml:space="preserve">      </w:t>
                    </w:r>
                    <w:r w:rsidR="0049596B" w:rsidRPr="002E3BE9">
                      <w:rPr>
                        <w:rFonts w:ascii="Arial Narrow" w:hAnsi="Arial Narrow"/>
                        <w:color w:val="0070C0"/>
                        <w:sz w:val="40"/>
                        <w:szCs w:val="40"/>
                      </w:rPr>
                      <w:t>0</w:t>
                    </w:r>
                    <w:r w:rsidR="00925F85">
                      <w:rPr>
                        <w:rFonts w:ascii="Arial Narrow" w:hAnsi="Arial Narrow"/>
                        <w:color w:val="0070C0"/>
                        <w:sz w:val="40"/>
                        <w:szCs w:val="40"/>
                      </w:rPr>
                      <w:t>84</w:t>
                    </w:r>
                    <w:r w:rsidR="00402851" w:rsidRPr="002E3BE9">
                      <w:rPr>
                        <w:rFonts w:ascii="Arial Narrow" w:hAnsi="Arial Narrow"/>
                        <w:color w:val="0070C0"/>
                        <w:sz w:val="40"/>
                        <w:szCs w:val="40"/>
                      </w:rPr>
                      <w:t xml:space="preserve"> </w:t>
                    </w:r>
                  </w:p>
                </w:txbxContent>
              </v:textbox>
            </v:shape>
          </w:pict>
        </mc:Fallback>
      </mc:AlternateContent>
    </w:r>
    <w:r w:rsidR="00402851">
      <w:rPr>
        <w:rFonts w:ascii="Arial Narrow" w:hAnsi="Arial Narrow"/>
        <w:sz w:val="110"/>
        <w:szCs w:val="11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76707"/>
    <w:multiLevelType w:val="hybridMultilevel"/>
    <w:tmpl w:val="7AC2D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63A51F1"/>
    <w:multiLevelType w:val="multilevel"/>
    <w:tmpl w:val="8630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9558690">
    <w:abstractNumId w:val="1"/>
  </w:num>
  <w:num w:numId="2" w16cid:durableId="2143574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C2D"/>
    <w:rsid w:val="000006C1"/>
    <w:rsid w:val="00001958"/>
    <w:rsid w:val="00007934"/>
    <w:rsid w:val="000101C1"/>
    <w:rsid w:val="00012B5E"/>
    <w:rsid w:val="0001420E"/>
    <w:rsid w:val="00014780"/>
    <w:rsid w:val="00015720"/>
    <w:rsid w:val="000167A6"/>
    <w:rsid w:val="00016829"/>
    <w:rsid w:val="00020974"/>
    <w:rsid w:val="00022E29"/>
    <w:rsid w:val="00033BBE"/>
    <w:rsid w:val="00034502"/>
    <w:rsid w:val="000416C2"/>
    <w:rsid w:val="00042475"/>
    <w:rsid w:val="00042570"/>
    <w:rsid w:val="000448D8"/>
    <w:rsid w:val="00051765"/>
    <w:rsid w:val="00052E80"/>
    <w:rsid w:val="00054913"/>
    <w:rsid w:val="00055233"/>
    <w:rsid w:val="000562DF"/>
    <w:rsid w:val="00056B0C"/>
    <w:rsid w:val="00056C1B"/>
    <w:rsid w:val="00056F5F"/>
    <w:rsid w:val="0005788D"/>
    <w:rsid w:val="00057DC8"/>
    <w:rsid w:val="00064981"/>
    <w:rsid w:val="000701FF"/>
    <w:rsid w:val="000717B2"/>
    <w:rsid w:val="00072AB6"/>
    <w:rsid w:val="000748D6"/>
    <w:rsid w:val="000819EF"/>
    <w:rsid w:val="00081CE0"/>
    <w:rsid w:val="00083B2B"/>
    <w:rsid w:val="000840C9"/>
    <w:rsid w:val="00084CF5"/>
    <w:rsid w:val="000923EF"/>
    <w:rsid w:val="00092612"/>
    <w:rsid w:val="00093DE6"/>
    <w:rsid w:val="00095DC7"/>
    <w:rsid w:val="000B003C"/>
    <w:rsid w:val="000B6C40"/>
    <w:rsid w:val="000C0002"/>
    <w:rsid w:val="000C12C9"/>
    <w:rsid w:val="000C3249"/>
    <w:rsid w:val="000D29D2"/>
    <w:rsid w:val="000D674A"/>
    <w:rsid w:val="000D7161"/>
    <w:rsid w:val="000D73B3"/>
    <w:rsid w:val="000E60D6"/>
    <w:rsid w:val="000E72EE"/>
    <w:rsid w:val="000F0A30"/>
    <w:rsid w:val="000F3668"/>
    <w:rsid w:val="000F6B1C"/>
    <w:rsid w:val="00100908"/>
    <w:rsid w:val="00101FAD"/>
    <w:rsid w:val="001020C8"/>
    <w:rsid w:val="00103D5F"/>
    <w:rsid w:val="00104495"/>
    <w:rsid w:val="00106416"/>
    <w:rsid w:val="0011177E"/>
    <w:rsid w:val="0012069A"/>
    <w:rsid w:val="00122413"/>
    <w:rsid w:val="0013528A"/>
    <w:rsid w:val="00142F4D"/>
    <w:rsid w:val="00143509"/>
    <w:rsid w:val="00146362"/>
    <w:rsid w:val="0014692B"/>
    <w:rsid w:val="001473E5"/>
    <w:rsid w:val="001504DE"/>
    <w:rsid w:val="00151ACB"/>
    <w:rsid w:val="0015494D"/>
    <w:rsid w:val="001550DD"/>
    <w:rsid w:val="00160E27"/>
    <w:rsid w:val="00161910"/>
    <w:rsid w:val="001626BA"/>
    <w:rsid w:val="00163AC1"/>
    <w:rsid w:val="001645A9"/>
    <w:rsid w:val="00164FD0"/>
    <w:rsid w:val="0017024F"/>
    <w:rsid w:val="00171550"/>
    <w:rsid w:val="00177CD4"/>
    <w:rsid w:val="00180A79"/>
    <w:rsid w:val="00183785"/>
    <w:rsid w:val="00183B2A"/>
    <w:rsid w:val="0018501B"/>
    <w:rsid w:val="00185D3C"/>
    <w:rsid w:val="001864A6"/>
    <w:rsid w:val="001871A8"/>
    <w:rsid w:val="001916CA"/>
    <w:rsid w:val="001A13F7"/>
    <w:rsid w:val="001A22C9"/>
    <w:rsid w:val="001A253C"/>
    <w:rsid w:val="001A70FA"/>
    <w:rsid w:val="001B0681"/>
    <w:rsid w:val="001B1675"/>
    <w:rsid w:val="001B30DE"/>
    <w:rsid w:val="001B46A0"/>
    <w:rsid w:val="001B5423"/>
    <w:rsid w:val="001B59F2"/>
    <w:rsid w:val="001C2AE6"/>
    <w:rsid w:val="001C59C5"/>
    <w:rsid w:val="001C639D"/>
    <w:rsid w:val="001D1F1A"/>
    <w:rsid w:val="001D75FD"/>
    <w:rsid w:val="001E07B0"/>
    <w:rsid w:val="001E1265"/>
    <w:rsid w:val="001E1624"/>
    <w:rsid w:val="001E307C"/>
    <w:rsid w:val="001E37F4"/>
    <w:rsid w:val="001E3A71"/>
    <w:rsid w:val="001E59EB"/>
    <w:rsid w:val="001E6C57"/>
    <w:rsid w:val="001E7674"/>
    <w:rsid w:val="001F214A"/>
    <w:rsid w:val="001F2641"/>
    <w:rsid w:val="001F65C3"/>
    <w:rsid w:val="001F6893"/>
    <w:rsid w:val="002019D6"/>
    <w:rsid w:val="0020338C"/>
    <w:rsid w:val="002044E7"/>
    <w:rsid w:val="00205E4F"/>
    <w:rsid w:val="00207AF4"/>
    <w:rsid w:val="00210B20"/>
    <w:rsid w:val="002117A1"/>
    <w:rsid w:val="00216833"/>
    <w:rsid w:val="002178E6"/>
    <w:rsid w:val="00223905"/>
    <w:rsid w:val="0023173D"/>
    <w:rsid w:val="00232CB4"/>
    <w:rsid w:val="00232ECF"/>
    <w:rsid w:val="00234D68"/>
    <w:rsid w:val="002378EA"/>
    <w:rsid w:val="00237CB9"/>
    <w:rsid w:val="00237F28"/>
    <w:rsid w:val="00242B88"/>
    <w:rsid w:val="002469FF"/>
    <w:rsid w:val="00251219"/>
    <w:rsid w:val="0025306B"/>
    <w:rsid w:val="00262402"/>
    <w:rsid w:val="00264B0A"/>
    <w:rsid w:val="002662F5"/>
    <w:rsid w:val="00271E3C"/>
    <w:rsid w:val="0027331C"/>
    <w:rsid w:val="002733E5"/>
    <w:rsid w:val="002759A2"/>
    <w:rsid w:val="00275C0A"/>
    <w:rsid w:val="00277253"/>
    <w:rsid w:val="00281B84"/>
    <w:rsid w:val="002858FD"/>
    <w:rsid w:val="002A3C9D"/>
    <w:rsid w:val="002A4D0F"/>
    <w:rsid w:val="002A5E23"/>
    <w:rsid w:val="002A742A"/>
    <w:rsid w:val="002B215C"/>
    <w:rsid w:val="002B33E5"/>
    <w:rsid w:val="002B3D85"/>
    <w:rsid w:val="002B42D7"/>
    <w:rsid w:val="002C0B34"/>
    <w:rsid w:val="002C18BC"/>
    <w:rsid w:val="002C1A46"/>
    <w:rsid w:val="002C42F0"/>
    <w:rsid w:val="002C4403"/>
    <w:rsid w:val="002D00F7"/>
    <w:rsid w:val="002D16C7"/>
    <w:rsid w:val="002D18F0"/>
    <w:rsid w:val="002D1A55"/>
    <w:rsid w:val="002D1CE3"/>
    <w:rsid w:val="002D3A15"/>
    <w:rsid w:val="002D5550"/>
    <w:rsid w:val="002E00C6"/>
    <w:rsid w:val="002E3BE9"/>
    <w:rsid w:val="002E4539"/>
    <w:rsid w:val="002E5650"/>
    <w:rsid w:val="002E6087"/>
    <w:rsid w:val="002E7126"/>
    <w:rsid w:val="002F35A1"/>
    <w:rsid w:val="003001F9"/>
    <w:rsid w:val="00302EA0"/>
    <w:rsid w:val="0030332A"/>
    <w:rsid w:val="003068CB"/>
    <w:rsid w:val="003069CC"/>
    <w:rsid w:val="00310F41"/>
    <w:rsid w:val="00311983"/>
    <w:rsid w:val="0031210F"/>
    <w:rsid w:val="0031769C"/>
    <w:rsid w:val="00320C7D"/>
    <w:rsid w:val="003233BE"/>
    <w:rsid w:val="00332439"/>
    <w:rsid w:val="003376D3"/>
    <w:rsid w:val="00344D77"/>
    <w:rsid w:val="00345FB0"/>
    <w:rsid w:val="003505E1"/>
    <w:rsid w:val="00351AEF"/>
    <w:rsid w:val="00351DAA"/>
    <w:rsid w:val="00352C72"/>
    <w:rsid w:val="00353181"/>
    <w:rsid w:val="00354443"/>
    <w:rsid w:val="0035669B"/>
    <w:rsid w:val="00356B88"/>
    <w:rsid w:val="00357840"/>
    <w:rsid w:val="003622AD"/>
    <w:rsid w:val="0036231E"/>
    <w:rsid w:val="00371C34"/>
    <w:rsid w:val="003731BD"/>
    <w:rsid w:val="003761D8"/>
    <w:rsid w:val="00383116"/>
    <w:rsid w:val="0038715C"/>
    <w:rsid w:val="003908B0"/>
    <w:rsid w:val="00390A6B"/>
    <w:rsid w:val="00396165"/>
    <w:rsid w:val="0039649E"/>
    <w:rsid w:val="00397950"/>
    <w:rsid w:val="003A0201"/>
    <w:rsid w:val="003A18AC"/>
    <w:rsid w:val="003A1D29"/>
    <w:rsid w:val="003A266E"/>
    <w:rsid w:val="003A26FE"/>
    <w:rsid w:val="003A415E"/>
    <w:rsid w:val="003A46F3"/>
    <w:rsid w:val="003A542E"/>
    <w:rsid w:val="003B046F"/>
    <w:rsid w:val="003B167A"/>
    <w:rsid w:val="003B39FB"/>
    <w:rsid w:val="003B4566"/>
    <w:rsid w:val="003B4BA8"/>
    <w:rsid w:val="003B62B9"/>
    <w:rsid w:val="003C555F"/>
    <w:rsid w:val="003C5FF3"/>
    <w:rsid w:val="003C6DF4"/>
    <w:rsid w:val="003D0426"/>
    <w:rsid w:val="003D1C38"/>
    <w:rsid w:val="003D3554"/>
    <w:rsid w:val="003D3E29"/>
    <w:rsid w:val="003D4482"/>
    <w:rsid w:val="003D55CC"/>
    <w:rsid w:val="003D6C1D"/>
    <w:rsid w:val="003D77E4"/>
    <w:rsid w:val="003F19D3"/>
    <w:rsid w:val="003F2135"/>
    <w:rsid w:val="004025EF"/>
    <w:rsid w:val="0040273E"/>
    <w:rsid w:val="00402851"/>
    <w:rsid w:val="00403C55"/>
    <w:rsid w:val="0040657B"/>
    <w:rsid w:val="00407BC3"/>
    <w:rsid w:val="00410454"/>
    <w:rsid w:val="00415D36"/>
    <w:rsid w:val="00417708"/>
    <w:rsid w:val="004321AA"/>
    <w:rsid w:val="004451EA"/>
    <w:rsid w:val="00447F85"/>
    <w:rsid w:val="00450673"/>
    <w:rsid w:val="00451BFD"/>
    <w:rsid w:val="00453ECF"/>
    <w:rsid w:val="004601BA"/>
    <w:rsid w:val="0046267C"/>
    <w:rsid w:val="0046287E"/>
    <w:rsid w:val="004652A1"/>
    <w:rsid w:val="00474AC9"/>
    <w:rsid w:val="00480137"/>
    <w:rsid w:val="00480744"/>
    <w:rsid w:val="00486591"/>
    <w:rsid w:val="00487C0D"/>
    <w:rsid w:val="00492CC2"/>
    <w:rsid w:val="00494C4B"/>
    <w:rsid w:val="0049596B"/>
    <w:rsid w:val="0049726C"/>
    <w:rsid w:val="004A5B7D"/>
    <w:rsid w:val="004A7707"/>
    <w:rsid w:val="004B0699"/>
    <w:rsid w:val="004B16D2"/>
    <w:rsid w:val="004B71CE"/>
    <w:rsid w:val="004C17E2"/>
    <w:rsid w:val="004C330E"/>
    <w:rsid w:val="004C7EC3"/>
    <w:rsid w:val="004D155C"/>
    <w:rsid w:val="004D212A"/>
    <w:rsid w:val="004D6991"/>
    <w:rsid w:val="004D7FB9"/>
    <w:rsid w:val="004E0859"/>
    <w:rsid w:val="004E3E65"/>
    <w:rsid w:val="004E4783"/>
    <w:rsid w:val="004F1B7E"/>
    <w:rsid w:val="004F2265"/>
    <w:rsid w:val="004F468A"/>
    <w:rsid w:val="00503BB5"/>
    <w:rsid w:val="00503E5A"/>
    <w:rsid w:val="00505F61"/>
    <w:rsid w:val="00507552"/>
    <w:rsid w:val="00511E70"/>
    <w:rsid w:val="005126E1"/>
    <w:rsid w:val="00513499"/>
    <w:rsid w:val="0051366F"/>
    <w:rsid w:val="00517C3D"/>
    <w:rsid w:val="005221A3"/>
    <w:rsid w:val="005231D2"/>
    <w:rsid w:val="00524DD4"/>
    <w:rsid w:val="0052782D"/>
    <w:rsid w:val="0053388E"/>
    <w:rsid w:val="00536088"/>
    <w:rsid w:val="00537F78"/>
    <w:rsid w:val="00541580"/>
    <w:rsid w:val="005425A3"/>
    <w:rsid w:val="005444A5"/>
    <w:rsid w:val="005471B9"/>
    <w:rsid w:val="00550039"/>
    <w:rsid w:val="00553086"/>
    <w:rsid w:val="005570F3"/>
    <w:rsid w:val="00560724"/>
    <w:rsid w:val="00560EC3"/>
    <w:rsid w:val="00561BF3"/>
    <w:rsid w:val="00563EAB"/>
    <w:rsid w:val="0056536E"/>
    <w:rsid w:val="00566704"/>
    <w:rsid w:val="00567BE2"/>
    <w:rsid w:val="00571ADF"/>
    <w:rsid w:val="0057201F"/>
    <w:rsid w:val="00575E13"/>
    <w:rsid w:val="0058100D"/>
    <w:rsid w:val="00582BDD"/>
    <w:rsid w:val="00584129"/>
    <w:rsid w:val="005846B1"/>
    <w:rsid w:val="00585237"/>
    <w:rsid w:val="00585FC1"/>
    <w:rsid w:val="00587925"/>
    <w:rsid w:val="005903F3"/>
    <w:rsid w:val="005927E2"/>
    <w:rsid w:val="00594FB7"/>
    <w:rsid w:val="00596826"/>
    <w:rsid w:val="005A3613"/>
    <w:rsid w:val="005A44A1"/>
    <w:rsid w:val="005A4FAE"/>
    <w:rsid w:val="005A61F7"/>
    <w:rsid w:val="005B2810"/>
    <w:rsid w:val="005B3E7B"/>
    <w:rsid w:val="005B3FE8"/>
    <w:rsid w:val="005B7A2F"/>
    <w:rsid w:val="005C1050"/>
    <w:rsid w:val="005C10C5"/>
    <w:rsid w:val="005C33D3"/>
    <w:rsid w:val="005C68E5"/>
    <w:rsid w:val="005C77D3"/>
    <w:rsid w:val="005D0A7A"/>
    <w:rsid w:val="005D2E5E"/>
    <w:rsid w:val="005D3017"/>
    <w:rsid w:val="005D4749"/>
    <w:rsid w:val="005D4D08"/>
    <w:rsid w:val="005D7EE9"/>
    <w:rsid w:val="005E0B23"/>
    <w:rsid w:val="005E70F4"/>
    <w:rsid w:val="005F07F0"/>
    <w:rsid w:val="005F25D2"/>
    <w:rsid w:val="005F65C1"/>
    <w:rsid w:val="005F6CA8"/>
    <w:rsid w:val="00600001"/>
    <w:rsid w:val="00602484"/>
    <w:rsid w:val="00603520"/>
    <w:rsid w:val="00614CC3"/>
    <w:rsid w:val="006178A4"/>
    <w:rsid w:val="00621550"/>
    <w:rsid w:val="00624BD4"/>
    <w:rsid w:val="00625A4B"/>
    <w:rsid w:val="00625BD5"/>
    <w:rsid w:val="006301B8"/>
    <w:rsid w:val="006306AA"/>
    <w:rsid w:val="00630948"/>
    <w:rsid w:val="00633CEA"/>
    <w:rsid w:val="00635473"/>
    <w:rsid w:val="00635E1C"/>
    <w:rsid w:val="00643C7D"/>
    <w:rsid w:val="00645783"/>
    <w:rsid w:val="00645CC2"/>
    <w:rsid w:val="00645F6E"/>
    <w:rsid w:val="00647A57"/>
    <w:rsid w:val="00647ABA"/>
    <w:rsid w:val="00652FCA"/>
    <w:rsid w:val="006533D2"/>
    <w:rsid w:val="00657747"/>
    <w:rsid w:val="00661706"/>
    <w:rsid w:val="0066660C"/>
    <w:rsid w:val="0067051F"/>
    <w:rsid w:val="00673210"/>
    <w:rsid w:val="006815ED"/>
    <w:rsid w:val="00682619"/>
    <w:rsid w:val="00684C7B"/>
    <w:rsid w:val="00687840"/>
    <w:rsid w:val="00687C81"/>
    <w:rsid w:val="0069234D"/>
    <w:rsid w:val="006945D2"/>
    <w:rsid w:val="006A302B"/>
    <w:rsid w:val="006A64A7"/>
    <w:rsid w:val="006B162E"/>
    <w:rsid w:val="006B2996"/>
    <w:rsid w:val="006B4D00"/>
    <w:rsid w:val="006C1920"/>
    <w:rsid w:val="006C4D00"/>
    <w:rsid w:val="006C5554"/>
    <w:rsid w:val="006C72EC"/>
    <w:rsid w:val="006C7592"/>
    <w:rsid w:val="006C7B0A"/>
    <w:rsid w:val="006D0389"/>
    <w:rsid w:val="006D0BA0"/>
    <w:rsid w:val="006D6EF9"/>
    <w:rsid w:val="006E016C"/>
    <w:rsid w:val="006E2288"/>
    <w:rsid w:val="006E4A0C"/>
    <w:rsid w:val="006F15C5"/>
    <w:rsid w:val="006F1C5B"/>
    <w:rsid w:val="006F3115"/>
    <w:rsid w:val="006F461D"/>
    <w:rsid w:val="00700245"/>
    <w:rsid w:val="00704036"/>
    <w:rsid w:val="007068AA"/>
    <w:rsid w:val="00707973"/>
    <w:rsid w:val="00712CB9"/>
    <w:rsid w:val="0071618F"/>
    <w:rsid w:val="0071672B"/>
    <w:rsid w:val="00717A6D"/>
    <w:rsid w:val="00717DD6"/>
    <w:rsid w:val="00720D70"/>
    <w:rsid w:val="00721398"/>
    <w:rsid w:val="007227F5"/>
    <w:rsid w:val="007260F6"/>
    <w:rsid w:val="0073664B"/>
    <w:rsid w:val="007402CF"/>
    <w:rsid w:val="007408AA"/>
    <w:rsid w:val="00743E06"/>
    <w:rsid w:val="00754353"/>
    <w:rsid w:val="0076031D"/>
    <w:rsid w:val="00767F8F"/>
    <w:rsid w:val="0077463B"/>
    <w:rsid w:val="00780BB3"/>
    <w:rsid w:val="00781CA5"/>
    <w:rsid w:val="007856A6"/>
    <w:rsid w:val="0079030B"/>
    <w:rsid w:val="0079171A"/>
    <w:rsid w:val="00791CAF"/>
    <w:rsid w:val="00792246"/>
    <w:rsid w:val="0079310C"/>
    <w:rsid w:val="007A1290"/>
    <w:rsid w:val="007A2979"/>
    <w:rsid w:val="007A34D8"/>
    <w:rsid w:val="007A3D27"/>
    <w:rsid w:val="007A3E40"/>
    <w:rsid w:val="007A3FEE"/>
    <w:rsid w:val="007A507D"/>
    <w:rsid w:val="007A5D22"/>
    <w:rsid w:val="007A7E83"/>
    <w:rsid w:val="007B31B7"/>
    <w:rsid w:val="007B37C3"/>
    <w:rsid w:val="007B4CE7"/>
    <w:rsid w:val="007B60F6"/>
    <w:rsid w:val="007B6772"/>
    <w:rsid w:val="007C7C02"/>
    <w:rsid w:val="007D151F"/>
    <w:rsid w:val="007D4A87"/>
    <w:rsid w:val="007D6E30"/>
    <w:rsid w:val="007E4022"/>
    <w:rsid w:val="007E55F9"/>
    <w:rsid w:val="007E574E"/>
    <w:rsid w:val="007E5E3F"/>
    <w:rsid w:val="007E7A36"/>
    <w:rsid w:val="007F1854"/>
    <w:rsid w:val="00812E27"/>
    <w:rsid w:val="0081405A"/>
    <w:rsid w:val="0081637D"/>
    <w:rsid w:val="00823267"/>
    <w:rsid w:val="00823A2F"/>
    <w:rsid w:val="008262EA"/>
    <w:rsid w:val="008331EE"/>
    <w:rsid w:val="00835921"/>
    <w:rsid w:val="00841D1B"/>
    <w:rsid w:val="0084484E"/>
    <w:rsid w:val="00844C19"/>
    <w:rsid w:val="0084794D"/>
    <w:rsid w:val="00850C80"/>
    <w:rsid w:val="00851DE2"/>
    <w:rsid w:val="008522F9"/>
    <w:rsid w:val="00852AE6"/>
    <w:rsid w:val="00852FBC"/>
    <w:rsid w:val="00854DED"/>
    <w:rsid w:val="00855AF3"/>
    <w:rsid w:val="008563B0"/>
    <w:rsid w:val="00861823"/>
    <w:rsid w:val="0086212C"/>
    <w:rsid w:val="00862708"/>
    <w:rsid w:val="00864EBD"/>
    <w:rsid w:val="00874473"/>
    <w:rsid w:val="00877F1F"/>
    <w:rsid w:val="0088017D"/>
    <w:rsid w:val="008801FE"/>
    <w:rsid w:val="00880C10"/>
    <w:rsid w:val="00880CBA"/>
    <w:rsid w:val="00880D60"/>
    <w:rsid w:val="0088759C"/>
    <w:rsid w:val="0089090C"/>
    <w:rsid w:val="00892963"/>
    <w:rsid w:val="008938CB"/>
    <w:rsid w:val="00893ED8"/>
    <w:rsid w:val="008A4FD7"/>
    <w:rsid w:val="008A6C2D"/>
    <w:rsid w:val="008B701F"/>
    <w:rsid w:val="008C11C0"/>
    <w:rsid w:val="008D1C25"/>
    <w:rsid w:val="008D2688"/>
    <w:rsid w:val="008D6E3A"/>
    <w:rsid w:val="008E3B5E"/>
    <w:rsid w:val="008E51BC"/>
    <w:rsid w:val="008E54FF"/>
    <w:rsid w:val="008E565A"/>
    <w:rsid w:val="008F259F"/>
    <w:rsid w:val="008F2A91"/>
    <w:rsid w:val="008F5C6D"/>
    <w:rsid w:val="00904709"/>
    <w:rsid w:val="00910D15"/>
    <w:rsid w:val="0092371F"/>
    <w:rsid w:val="00924EE4"/>
    <w:rsid w:val="0092584B"/>
    <w:rsid w:val="00925F85"/>
    <w:rsid w:val="00926AB6"/>
    <w:rsid w:val="009335CF"/>
    <w:rsid w:val="009351D0"/>
    <w:rsid w:val="009424F0"/>
    <w:rsid w:val="00942A8D"/>
    <w:rsid w:val="00943FE8"/>
    <w:rsid w:val="00944B25"/>
    <w:rsid w:val="00945522"/>
    <w:rsid w:val="009501F6"/>
    <w:rsid w:val="00952F3E"/>
    <w:rsid w:val="00964D64"/>
    <w:rsid w:val="00965381"/>
    <w:rsid w:val="00971CEB"/>
    <w:rsid w:val="0097558B"/>
    <w:rsid w:val="0098108E"/>
    <w:rsid w:val="00981BE2"/>
    <w:rsid w:val="00984004"/>
    <w:rsid w:val="009900CD"/>
    <w:rsid w:val="009901D9"/>
    <w:rsid w:val="009947DF"/>
    <w:rsid w:val="00995845"/>
    <w:rsid w:val="009A0A43"/>
    <w:rsid w:val="009A4117"/>
    <w:rsid w:val="009A4F80"/>
    <w:rsid w:val="009A50B4"/>
    <w:rsid w:val="009A5FA2"/>
    <w:rsid w:val="009A6365"/>
    <w:rsid w:val="009B2126"/>
    <w:rsid w:val="009B7005"/>
    <w:rsid w:val="009C0117"/>
    <w:rsid w:val="009C02FC"/>
    <w:rsid w:val="009C0A07"/>
    <w:rsid w:val="009C2C9A"/>
    <w:rsid w:val="009C4065"/>
    <w:rsid w:val="009D0533"/>
    <w:rsid w:val="009D1A00"/>
    <w:rsid w:val="009D548D"/>
    <w:rsid w:val="009E025D"/>
    <w:rsid w:val="009E3DD6"/>
    <w:rsid w:val="009E493F"/>
    <w:rsid w:val="009E7294"/>
    <w:rsid w:val="009F0213"/>
    <w:rsid w:val="009F05C1"/>
    <w:rsid w:val="009F1BCA"/>
    <w:rsid w:val="009F5EA6"/>
    <w:rsid w:val="00A004E6"/>
    <w:rsid w:val="00A0318B"/>
    <w:rsid w:val="00A041A4"/>
    <w:rsid w:val="00A144AB"/>
    <w:rsid w:val="00A169FC"/>
    <w:rsid w:val="00A21A54"/>
    <w:rsid w:val="00A2323A"/>
    <w:rsid w:val="00A25C53"/>
    <w:rsid w:val="00A2739D"/>
    <w:rsid w:val="00A300EC"/>
    <w:rsid w:val="00A3124C"/>
    <w:rsid w:val="00A33791"/>
    <w:rsid w:val="00A4150F"/>
    <w:rsid w:val="00A43036"/>
    <w:rsid w:val="00A46755"/>
    <w:rsid w:val="00A50124"/>
    <w:rsid w:val="00A50240"/>
    <w:rsid w:val="00A54093"/>
    <w:rsid w:val="00A573C3"/>
    <w:rsid w:val="00A67798"/>
    <w:rsid w:val="00A74422"/>
    <w:rsid w:val="00A74423"/>
    <w:rsid w:val="00A822E5"/>
    <w:rsid w:val="00A83C2F"/>
    <w:rsid w:val="00A85EC9"/>
    <w:rsid w:val="00A863AF"/>
    <w:rsid w:val="00A9123F"/>
    <w:rsid w:val="00A912BF"/>
    <w:rsid w:val="00A926B2"/>
    <w:rsid w:val="00A96BB1"/>
    <w:rsid w:val="00AA1501"/>
    <w:rsid w:val="00AA17A3"/>
    <w:rsid w:val="00AB19AB"/>
    <w:rsid w:val="00AB1B69"/>
    <w:rsid w:val="00AB5ADF"/>
    <w:rsid w:val="00AB6D33"/>
    <w:rsid w:val="00AB6E7A"/>
    <w:rsid w:val="00AC0D02"/>
    <w:rsid w:val="00AC2240"/>
    <w:rsid w:val="00AC47B1"/>
    <w:rsid w:val="00AC4D8E"/>
    <w:rsid w:val="00AC60F1"/>
    <w:rsid w:val="00AC6A57"/>
    <w:rsid w:val="00AC6AA0"/>
    <w:rsid w:val="00AC793A"/>
    <w:rsid w:val="00AC7EF8"/>
    <w:rsid w:val="00AD0737"/>
    <w:rsid w:val="00AD0E58"/>
    <w:rsid w:val="00AD38F8"/>
    <w:rsid w:val="00AD3B0F"/>
    <w:rsid w:val="00AD3D28"/>
    <w:rsid w:val="00AD49F4"/>
    <w:rsid w:val="00AD4C97"/>
    <w:rsid w:val="00AD6291"/>
    <w:rsid w:val="00AE09AE"/>
    <w:rsid w:val="00AE16AF"/>
    <w:rsid w:val="00AE3554"/>
    <w:rsid w:val="00AE3F5F"/>
    <w:rsid w:val="00AE7BD6"/>
    <w:rsid w:val="00AE7D07"/>
    <w:rsid w:val="00AF33EA"/>
    <w:rsid w:val="00AF3D5E"/>
    <w:rsid w:val="00AF4BD3"/>
    <w:rsid w:val="00B01688"/>
    <w:rsid w:val="00B04764"/>
    <w:rsid w:val="00B11451"/>
    <w:rsid w:val="00B15DDE"/>
    <w:rsid w:val="00B174E4"/>
    <w:rsid w:val="00B261C2"/>
    <w:rsid w:val="00B32052"/>
    <w:rsid w:val="00B3403C"/>
    <w:rsid w:val="00B35190"/>
    <w:rsid w:val="00B352E7"/>
    <w:rsid w:val="00B368EE"/>
    <w:rsid w:val="00B36E45"/>
    <w:rsid w:val="00B420B5"/>
    <w:rsid w:val="00B44185"/>
    <w:rsid w:val="00B657F7"/>
    <w:rsid w:val="00B66276"/>
    <w:rsid w:val="00B6657B"/>
    <w:rsid w:val="00B667C5"/>
    <w:rsid w:val="00B707CB"/>
    <w:rsid w:val="00B74040"/>
    <w:rsid w:val="00B7535E"/>
    <w:rsid w:val="00B81840"/>
    <w:rsid w:val="00B86000"/>
    <w:rsid w:val="00B8770C"/>
    <w:rsid w:val="00B902A7"/>
    <w:rsid w:val="00B90429"/>
    <w:rsid w:val="00B906E0"/>
    <w:rsid w:val="00B923AD"/>
    <w:rsid w:val="00B94C57"/>
    <w:rsid w:val="00B94D89"/>
    <w:rsid w:val="00B94DBF"/>
    <w:rsid w:val="00B97CD9"/>
    <w:rsid w:val="00BA41FA"/>
    <w:rsid w:val="00BA46EE"/>
    <w:rsid w:val="00BA564A"/>
    <w:rsid w:val="00BA70DD"/>
    <w:rsid w:val="00BC382E"/>
    <w:rsid w:val="00BC52BD"/>
    <w:rsid w:val="00BD07EF"/>
    <w:rsid w:val="00BD2C30"/>
    <w:rsid w:val="00BD3B8B"/>
    <w:rsid w:val="00BD47CF"/>
    <w:rsid w:val="00BE1DE7"/>
    <w:rsid w:val="00BE218F"/>
    <w:rsid w:val="00BE281C"/>
    <w:rsid w:val="00BE303A"/>
    <w:rsid w:val="00BE4F67"/>
    <w:rsid w:val="00BE54E3"/>
    <w:rsid w:val="00BE5C97"/>
    <w:rsid w:val="00BF1827"/>
    <w:rsid w:val="00BF1ADC"/>
    <w:rsid w:val="00BF5DF3"/>
    <w:rsid w:val="00C0411A"/>
    <w:rsid w:val="00C052B7"/>
    <w:rsid w:val="00C06C75"/>
    <w:rsid w:val="00C1259B"/>
    <w:rsid w:val="00C13632"/>
    <w:rsid w:val="00C1479D"/>
    <w:rsid w:val="00C1767A"/>
    <w:rsid w:val="00C17CD7"/>
    <w:rsid w:val="00C23C73"/>
    <w:rsid w:val="00C301FE"/>
    <w:rsid w:val="00C34170"/>
    <w:rsid w:val="00C412D4"/>
    <w:rsid w:val="00C45562"/>
    <w:rsid w:val="00C459CB"/>
    <w:rsid w:val="00C47512"/>
    <w:rsid w:val="00C477C1"/>
    <w:rsid w:val="00C50953"/>
    <w:rsid w:val="00C541F4"/>
    <w:rsid w:val="00C60B00"/>
    <w:rsid w:val="00C63862"/>
    <w:rsid w:val="00C66C39"/>
    <w:rsid w:val="00C67D56"/>
    <w:rsid w:val="00C7013E"/>
    <w:rsid w:val="00C72328"/>
    <w:rsid w:val="00C732BA"/>
    <w:rsid w:val="00C83967"/>
    <w:rsid w:val="00C83A08"/>
    <w:rsid w:val="00C86A5F"/>
    <w:rsid w:val="00C8782E"/>
    <w:rsid w:val="00C91B69"/>
    <w:rsid w:val="00C92A4F"/>
    <w:rsid w:val="00C92B24"/>
    <w:rsid w:val="00C93B9C"/>
    <w:rsid w:val="00CA0149"/>
    <w:rsid w:val="00CA4729"/>
    <w:rsid w:val="00CA4E0A"/>
    <w:rsid w:val="00CA5303"/>
    <w:rsid w:val="00CA6772"/>
    <w:rsid w:val="00CA698E"/>
    <w:rsid w:val="00CB4600"/>
    <w:rsid w:val="00CB4E29"/>
    <w:rsid w:val="00CC0664"/>
    <w:rsid w:val="00CC29DA"/>
    <w:rsid w:val="00CC2F8F"/>
    <w:rsid w:val="00CC3D78"/>
    <w:rsid w:val="00CC6660"/>
    <w:rsid w:val="00CC6AC7"/>
    <w:rsid w:val="00CC75D4"/>
    <w:rsid w:val="00CC779E"/>
    <w:rsid w:val="00CD37F3"/>
    <w:rsid w:val="00CD7B23"/>
    <w:rsid w:val="00CE7A29"/>
    <w:rsid w:val="00CF1AC8"/>
    <w:rsid w:val="00D02253"/>
    <w:rsid w:val="00D03B9B"/>
    <w:rsid w:val="00D0632D"/>
    <w:rsid w:val="00D07175"/>
    <w:rsid w:val="00D108B0"/>
    <w:rsid w:val="00D11478"/>
    <w:rsid w:val="00D120F0"/>
    <w:rsid w:val="00D17249"/>
    <w:rsid w:val="00D23F8B"/>
    <w:rsid w:val="00D2597B"/>
    <w:rsid w:val="00D25F3E"/>
    <w:rsid w:val="00D271BD"/>
    <w:rsid w:val="00D272B9"/>
    <w:rsid w:val="00D27B3D"/>
    <w:rsid w:val="00D33D52"/>
    <w:rsid w:val="00D34462"/>
    <w:rsid w:val="00D35DCD"/>
    <w:rsid w:val="00D36760"/>
    <w:rsid w:val="00D37BFF"/>
    <w:rsid w:val="00D37EB7"/>
    <w:rsid w:val="00D444D1"/>
    <w:rsid w:val="00D46745"/>
    <w:rsid w:val="00D55998"/>
    <w:rsid w:val="00D567E2"/>
    <w:rsid w:val="00D57569"/>
    <w:rsid w:val="00D645D2"/>
    <w:rsid w:val="00D6484D"/>
    <w:rsid w:val="00D666B7"/>
    <w:rsid w:val="00D72809"/>
    <w:rsid w:val="00D72F07"/>
    <w:rsid w:val="00D73405"/>
    <w:rsid w:val="00D76624"/>
    <w:rsid w:val="00D82C0B"/>
    <w:rsid w:val="00D83AA1"/>
    <w:rsid w:val="00D90A02"/>
    <w:rsid w:val="00D90E02"/>
    <w:rsid w:val="00D93B97"/>
    <w:rsid w:val="00D9760A"/>
    <w:rsid w:val="00DA1D26"/>
    <w:rsid w:val="00DA4BF1"/>
    <w:rsid w:val="00DA7CB9"/>
    <w:rsid w:val="00DB2CF5"/>
    <w:rsid w:val="00DB39C7"/>
    <w:rsid w:val="00DB3AAE"/>
    <w:rsid w:val="00DB3C7F"/>
    <w:rsid w:val="00DB7A37"/>
    <w:rsid w:val="00DB7FB4"/>
    <w:rsid w:val="00DC3B03"/>
    <w:rsid w:val="00DC3B1C"/>
    <w:rsid w:val="00DD1A75"/>
    <w:rsid w:val="00DD250F"/>
    <w:rsid w:val="00DD257F"/>
    <w:rsid w:val="00DD25A0"/>
    <w:rsid w:val="00DD5820"/>
    <w:rsid w:val="00DD6E57"/>
    <w:rsid w:val="00DE18CE"/>
    <w:rsid w:val="00DE2134"/>
    <w:rsid w:val="00DE2DA9"/>
    <w:rsid w:val="00DE5046"/>
    <w:rsid w:val="00DE5D0F"/>
    <w:rsid w:val="00DE7848"/>
    <w:rsid w:val="00DF29F4"/>
    <w:rsid w:val="00DF471C"/>
    <w:rsid w:val="00E00463"/>
    <w:rsid w:val="00E01247"/>
    <w:rsid w:val="00E01E49"/>
    <w:rsid w:val="00E06104"/>
    <w:rsid w:val="00E07FC7"/>
    <w:rsid w:val="00E10D6F"/>
    <w:rsid w:val="00E2276A"/>
    <w:rsid w:val="00E22D33"/>
    <w:rsid w:val="00E23E4A"/>
    <w:rsid w:val="00E26A3F"/>
    <w:rsid w:val="00E270F2"/>
    <w:rsid w:val="00E274C9"/>
    <w:rsid w:val="00E30800"/>
    <w:rsid w:val="00E32798"/>
    <w:rsid w:val="00E369ED"/>
    <w:rsid w:val="00E36ACB"/>
    <w:rsid w:val="00E371B5"/>
    <w:rsid w:val="00E405AB"/>
    <w:rsid w:val="00E42926"/>
    <w:rsid w:val="00E42D98"/>
    <w:rsid w:val="00E47B97"/>
    <w:rsid w:val="00E51150"/>
    <w:rsid w:val="00E52274"/>
    <w:rsid w:val="00E567F4"/>
    <w:rsid w:val="00E60EDB"/>
    <w:rsid w:val="00E615E2"/>
    <w:rsid w:val="00E63BFC"/>
    <w:rsid w:val="00E64B99"/>
    <w:rsid w:val="00E658AB"/>
    <w:rsid w:val="00E66786"/>
    <w:rsid w:val="00E66A07"/>
    <w:rsid w:val="00E72898"/>
    <w:rsid w:val="00E73CF7"/>
    <w:rsid w:val="00E74210"/>
    <w:rsid w:val="00E748CF"/>
    <w:rsid w:val="00E76352"/>
    <w:rsid w:val="00E80492"/>
    <w:rsid w:val="00E8057E"/>
    <w:rsid w:val="00E81D4A"/>
    <w:rsid w:val="00E84D4A"/>
    <w:rsid w:val="00E85032"/>
    <w:rsid w:val="00E87F98"/>
    <w:rsid w:val="00E9164C"/>
    <w:rsid w:val="00E927A4"/>
    <w:rsid w:val="00E93DDE"/>
    <w:rsid w:val="00EA3448"/>
    <w:rsid w:val="00EA44E5"/>
    <w:rsid w:val="00EA7843"/>
    <w:rsid w:val="00EC14DE"/>
    <w:rsid w:val="00EC1731"/>
    <w:rsid w:val="00EC6234"/>
    <w:rsid w:val="00EC7CDC"/>
    <w:rsid w:val="00EE2F04"/>
    <w:rsid w:val="00EE7E33"/>
    <w:rsid w:val="00EF2A9D"/>
    <w:rsid w:val="00EF4A0D"/>
    <w:rsid w:val="00EF5A35"/>
    <w:rsid w:val="00EF5CAF"/>
    <w:rsid w:val="00F00CF2"/>
    <w:rsid w:val="00F04302"/>
    <w:rsid w:val="00F06A8E"/>
    <w:rsid w:val="00F14A26"/>
    <w:rsid w:val="00F20DC9"/>
    <w:rsid w:val="00F24586"/>
    <w:rsid w:val="00F3026F"/>
    <w:rsid w:val="00F35915"/>
    <w:rsid w:val="00F36E52"/>
    <w:rsid w:val="00F4046E"/>
    <w:rsid w:val="00F43BD7"/>
    <w:rsid w:val="00F442A1"/>
    <w:rsid w:val="00F45AD3"/>
    <w:rsid w:val="00F52400"/>
    <w:rsid w:val="00F54E1C"/>
    <w:rsid w:val="00F55531"/>
    <w:rsid w:val="00F56D0B"/>
    <w:rsid w:val="00F6256F"/>
    <w:rsid w:val="00F62C1B"/>
    <w:rsid w:val="00F64802"/>
    <w:rsid w:val="00F7743E"/>
    <w:rsid w:val="00F7793F"/>
    <w:rsid w:val="00F8115B"/>
    <w:rsid w:val="00F828F1"/>
    <w:rsid w:val="00F83667"/>
    <w:rsid w:val="00F85320"/>
    <w:rsid w:val="00F86BE1"/>
    <w:rsid w:val="00F872AA"/>
    <w:rsid w:val="00F90B09"/>
    <w:rsid w:val="00F95419"/>
    <w:rsid w:val="00F9765F"/>
    <w:rsid w:val="00FA0F39"/>
    <w:rsid w:val="00FA2F6F"/>
    <w:rsid w:val="00FA5F01"/>
    <w:rsid w:val="00FB1B12"/>
    <w:rsid w:val="00FB38E6"/>
    <w:rsid w:val="00FB3995"/>
    <w:rsid w:val="00FB4321"/>
    <w:rsid w:val="00FB4CC8"/>
    <w:rsid w:val="00FB4EB2"/>
    <w:rsid w:val="00FB6240"/>
    <w:rsid w:val="00FB7E4E"/>
    <w:rsid w:val="00FC1F35"/>
    <w:rsid w:val="00FC2B94"/>
    <w:rsid w:val="00FC61C6"/>
    <w:rsid w:val="00FC686F"/>
    <w:rsid w:val="00FD49BE"/>
    <w:rsid w:val="00FD564B"/>
    <w:rsid w:val="00FD5C2E"/>
    <w:rsid w:val="00FD62D7"/>
    <w:rsid w:val="00FE0120"/>
    <w:rsid w:val="00FE0F31"/>
    <w:rsid w:val="00FE27D4"/>
    <w:rsid w:val="00FE29BA"/>
    <w:rsid w:val="00FE35FE"/>
    <w:rsid w:val="00FE3F2E"/>
    <w:rsid w:val="00FE4CB4"/>
    <w:rsid w:val="00FF0803"/>
    <w:rsid w:val="00FF58B2"/>
    <w:rsid w:val="00FF61B6"/>
    <w:rsid w:val="00FF6E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52099"/>
  <w15:chartTrackingRefBased/>
  <w15:docId w15:val="{D5019333-6C18-46C0-A044-4FD9C8FA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D6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64"/>
    <w:rPr>
      <w:rFonts w:ascii="Calibri" w:eastAsia="Calibri" w:hAnsi="Calibri" w:cs="Times New Roman"/>
    </w:rPr>
  </w:style>
  <w:style w:type="paragraph" w:styleId="Piedepgina">
    <w:name w:val="footer"/>
    <w:basedOn w:val="Normal"/>
    <w:link w:val="PiedepginaCar"/>
    <w:uiPriority w:val="99"/>
    <w:unhideWhenUsed/>
    <w:rsid w:val="00964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64"/>
    <w:rPr>
      <w:rFonts w:ascii="Calibri" w:eastAsia="Calibri" w:hAnsi="Calibri" w:cs="Times New Roman"/>
    </w:rPr>
  </w:style>
  <w:style w:type="paragraph" w:styleId="Sinespaciado">
    <w:name w:val="No Spacing"/>
    <w:aliases w:val="APA,Medium Grid 2"/>
    <w:link w:val="SinespaciadoCar"/>
    <w:uiPriority w:val="1"/>
    <w:qFormat/>
    <w:rsid w:val="00964D64"/>
    <w:pPr>
      <w:spacing w:after="0" w:line="240" w:lineRule="auto"/>
    </w:pPr>
    <w:rPr>
      <w:rFonts w:ascii="Calibri" w:eastAsia="Calibri" w:hAnsi="Calibri" w:cs="Times New Roman"/>
      <w:lang w:val="es-MX"/>
    </w:rPr>
  </w:style>
  <w:style w:type="character" w:customStyle="1" w:styleId="SinespaciadoCar">
    <w:name w:val="Sin espaciado Car"/>
    <w:aliases w:val="APA Car,Medium Grid 2 Car"/>
    <w:link w:val="Sinespaciado"/>
    <w:uiPriority w:val="1"/>
    <w:rsid w:val="00964D64"/>
    <w:rPr>
      <w:rFonts w:ascii="Calibri" w:eastAsia="Calibri" w:hAnsi="Calibri" w:cs="Times New Roman"/>
      <w:lang w:val="es-MX"/>
    </w:rPr>
  </w:style>
  <w:style w:type="paragraph" w:customStyle="1" w:styleId="xmsonormal">
    <w:name w:val="x_msonormal"/>
    <w:basedOn w:val="Normal"/>
    <w:rsid w:val="005C1050"/>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503BB5"/>
    <w:pPr>
      <w:ind w:left="720"/>
      <w:contextualSpacing/>
    </w:pPr>
  </w:style>
  <w:style w:type="character" w:styleId="Hipervnculo">
    <w:name w:val="Hyperlink"/>
    <w:basedOn w:val="Fuentedeprrafopredeter"/>
    <w:uiPriority w:val="99"/>
    <w:unhideWhenUsed/>
    <w:rsid w:val="002019D6"/>
    <w:rPr>
      <w:color w:val="0563C1" w:themeColor="hyperlink"/>
      <w:u w:val="single"/>
    </w:rPr>
  </w:style>
  <w:style w:type="character" w:styleId="Hipervnculovisitado">
    <w:name w:val="FollowedHyperlink"/>
    <w:basedOn w:val="Fuentedeprrafopredeter"/>
    <w:uiPriority w:val="99"/>
    <w:semiHidden/>
    <w:unhideWhenUsed/>
    <w:rsid w:val="00C301FE"/>
    <w:rPr>
      <w:color w:val="954F72" w:themeColor="followedHyperlink"/>
      <w:u w:val="single"/>
    </w:rPr>
  </w:style>
  <w:style w:type="paragraph" w:styleId="NormalWeb">
    <w:name w:val="Normal (Web)"/>
    <w:basedOn w:val="Normal"/>
    <w:uiPriority w:val="99"/>
    <w:unhideWhenUsed/>
    <w:rsid w:val="00630948"/>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A3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862923">
      <w:bodyDiv w:val="1"/>
      <w:marLeft w:val="0"/>
      <w:marRight w:val="0"/>
      <w:marTop w:val="0"/>
      <w:marBottom w:val="0"/>
      <w:divBdr>
        <w:top w:val="none" w:sz="0" w:space="0" w:color="auto"/>
        <w:left w:val="none" w:sz="0" w:space="0" w:color="auto"/>
        <w:bottom w:val="none" w:sz="0" w:space="0" w:color="auto"/>
        <w:right w:val="none" w:sz="0" w:space="0" w:color="auto"/>
      </w:divBdr>
      <w:divsChild>
        <w:div w:id="1478257796">
          <w:marLeft w:val="0"/>
          <w:marRight w:val="0"/>
          <w:marTop w:val="0"/>
          <w:marBottom w:val="0"/>
          <w:divBdr>
            <w:top w:val="none" w:sz="0" w:space="0" w:color="auto"/>
            <w:left w:val="none" w:sz="0" w:space="0" w:color="auto"/>
            <w:bottom w:val="none" w:sz="0" w:space="0" w:color="auto"/>
            <w:right w:val="none" w:sz="0" w:space="0" w:color="auto"/>
          </w:divBdr>
        </w:div>
      </w:divsChild>
    </w:div>
    <w:div w:id="687800878">
      <w:bodyDiv w:val="1"/>
      <w:marLeft w:val="0"/>
      <w:marRight w:val="0"/>
      <w:marTop w:val="0"/>
      <w:marBottom w:val="0"/>
      <w:divBdr>
        <w:top w:val="none" w:sz="0" w:space="0" w:color="auto"/>
        <w:left w:val="none" w:sz="0" w:space="0" w:color="auto"/>
        <w:bottom w:val="none" w:sz="0" w:space="0" w:color="auto"/>
        <w:right w:val="none" w:sz="0" w:space="0" w:color="auto"/>
      </w:divBdr>
    </w:div>
    <w:div w:id="792407432">
      <w:bodyDiv w:val="1"/>
      <w:marLeft w:val="0"/>
      <w:marRight w:val="0"/>
      <w:marTop w:val="0"/>
      <w:marBottom w:val="0"/>
      <w:divBdr>
        <w:top w:val="none" w:sz="0" w:space="0" w:color="auto"/>
        <w:left w:val="none" w:sz="0" w:space="0" w:color="auto"/>
        <w:bottom w:val="none" w:sz="0" w:space="0" w:color="auto"/>
        <w:right w:val="none" w:sz="0" w:space="0" w:color="auto"/>
      </w:divBdr>
    </w:div>
    <w:div w:id="829948538">
      <w:bodyDiv w:val="1"/>
      <w:marLeft w:val="0"/>
      <w:marRight w:val="0"/>
      <w:marTop w:val="0"/>
      <w:marBottom w:val="0"/>
      <w:divBdr>
        <w:top w:val="none" w:sz="0" w:space="0" w:color="auto"/>
        <w:left w:val="none" w:sz="0" w:space="0" w:color="auto"/>
        <w:bottom w:val="none" w:sz="0" w:space="0" w:color="auto"/>
        <w:right w:val="none" w:sz="0" w:space="0" w:color="auto"/>
      </w:divBdr>
    </w:div>
    <w:div w:id="1141459922">
      <w:bodyDiv w:val="1"/>
      <w:marLeft w:val="0"/>
      <w:marRight w:val="0"/>
      <w:marTop w:val="0"/>
      <w:marBottom w:val="0"/>
      <w:divBdr>
        <w:top w:val="none" w:sz="0" w:space="0" w:color="auto"/>
        <w:left w:val="none" w:sz="0" w:space="0" w:color="auto"/>
        <w:bottom w:val="none" w:sz="0" w:space="0" w:color="auto"/>
        <w:right w:val="none" w:sz="0" w:space="0" w:color="auto"/>
      </w:divBdr>
    </w:div>
    <w:div w:id="1160195071">
      <w:bodyDiv w:val="1"/>
      <w:marLeft w:val="0"/>
      <w:marRight w:val="0"/>
      <w:marTop w:val="0"/>
      <w:marBottom w:val="0"/>
      <w:divBdr>
        <w:top w:val="none" w:sz="0" w:space="0" w:color="auto"/>
        <w:left w:val="none" w:sz="0" w:space="0" w:color="auto"/>
        <w:bottom w:val="none" w:sz="0" w:space="0" w:color="auto"/>
        <w:right w:val="none" w:sz="0" w:space="0" w:color="auto"/>
      </w:divBdr>
    </w:div>
    <w:div w:id="1396588261">
      <w:bodyDiv w:val="1"/>
      <w:marLeft w:val="0"/>
      <w:marRight w:val="0"/>
      <w:marTop w:val="0"/>
      <w:marBottom w:val="0"/>
      <w:divBdr>
        <w:top w:val="none" w:sz="0" w:space="0" w:color="auto"/>
        <w:left w:val="none" w:sz="0" w:space="0" w:color="auto"/>
        <w:bottom w:val="none" w:sz="0" w:space="0" w:color="auto"/>
        <w:right w:val="none" w:sz="0" w:space="0" w:color="auto"/>
      </w:divBdr>
    </w:div>
    <w:div w:id="1607346610">
      <w:bodyDiv w:val="1"/>
      <w:marLeft w:val="0"/>
      <w:marRight w:val="0"/>
      <w:marTop w:val="0"/>
      <w:marBottom w:val="0"/>
      <w:divBdr>
        <w:top w:val="none" w:sz="0" w:space="0" w:color="auto"/>
        <w:left w:val="none" w:sz="0" w:space="0" w:color="auto"/>
        <w:bottom w:val="none" w:sz="0" w:space="0" w:color="auto"/>
        <w:right w:val="none" w:sz="0" w:space="0" w:color="auto"/>
      </w:divBdr>
    </w:div>
    <w:div w:id="1659924275">
      <w:bodyDiv w:val="1"/>
      <w:marLeft w:val="0"/>
      <w:marRight w:val="0"/>
      <w:marTop w:val="0"/>
      <w:marBottom w:val="0"/>
      <w:divBdr>
        <w:top w:val="none" w:sz="0" w:space="0" w:color="auto"/>
        <w:left w:val="none" w:sz="0" w:space="0" w:color="auto"/>
        <w:bottom w:val="none" w:sz="0" w:space="0" w:color="auto"/>
        <w:right w:val="none" w:sz="0" w:space="0" w:color="auto"/>
      </w:divBdr>
    </w:div>
    <w:div w:id="1701466738">
      <w:bodyDiv w:val="1"/>
      <w:marLeft w:val="0"/>
      <w:marRight w:val="0"/>
      <w:marTop w:val="0"/>
      <w:marBottom w:val="0"/>
      <w:divBdr>
        <w:top w:val="none" w:sz="0" w:space="0" w:color="auto"/>
        <w:left w:val="none" w:sz="0" w:space="0" w:color="auto"/>
        <w:bottom w:val="none" w:sz="0" w:space="0" w:color="auto"/>
        <w:right w:val="none" w:sz="0" w:space="0" w:color="auto"/>
      </w:divBdr>
    </w:div>
    <w:div w:id="1712419652">
      <w:bodyDiv w:val="1"/>
      <w:marLeft w:val="0"/>
      <w:marRight w:val="0"/>
      <w:marTop w:val="0"/>
      <w:marBottom w:val="0"/>
      <w:divBdr>
        <w:top w:val="none" w:sz="0" w:space="0" w:color="auto"/>
        <w:left w:val="none" w:sz="0" w:space="0" w:color="auto"/>
        <w:bottom w:val="none" w:sz="0" w:space="0" w:color="auto"/>
        <w:right w:val="none" w:sz="0" w:space="0" w:color="auto"/>
      </w:divBdr>
    </w:div>
    <w:div w:id="1862087308">
      <w:bodyDiv w:val="1"/>
      <w:marLeft w:val="0"/>
      <w:marRight w:val="0"/>
      <w:marTop w:val="0"/>
      <w:marBottom w:val="0"/>
      <w:divBdr>
        <w:top w:val="none" w:sz="0" w:space="0" w:color="auto"/>
        <w:left w:val="none" w:sz="0" w:space="0" w:color="auto"/>
        <w:bottom w:val="none" w:sz="0" w:space="0" w:color="auto"/>
        <w:right w:val="none" w:sz="0" w:space="0" w:color="auto"/>
      </w:divBdr>
    </w:div>
    <w:div w:id="1928267974">
      <w:bodyDiv w:val="1"/>
      <w:marLeft w:val="0"/>
      <w:marRight w:val="0"/>
      <w:marTop w:val="0"/>
      <w:marBottom w:val="0"/>
      <w:divBdr>
        <w:top w:val="none" w:sz="0" w:space="0" w:color="auto"/>
        <w:left w:val="none" w:sz="0" w:space="0" w:color="auto"/>
        <w:bottom w:val="none" w:sz="0" w:space="0" w:color="auto"/>
        <w:right w:val="none" w:sz="0" w:space="0" w:color="auto"/>
      </w:divBdr>
    </w:div>
    <w:div w:id="2009012669">
      <w:bodyDiv w:val="1"/>
      <w:marLeft w:val="0"/>
      <w:marRight w:val="0"/>
      <w:marTop w:val="0"/>
      <w:marBottom w:val="0"/>
      <w:divBdr>
        <w:top w:val="none" w:sz="0" w:space="0" w:color="auto"/>
        <w:left w:val="none" w:sz="0" w:space="0" w:color="auto"/>
        <w:bottom w:val="none" w:sz="0" w:space="0" w:color="auto"/>
        <w:right w:val="none" w:sz="0" w:space="0" w:color="auto"/>
      </w:divBdr>
    </w:div>
    <w:div w:id="2065449147">
      <w:bodyDiv w:val="1"/>
      <w:marLeft w:val="0"/>
      <w:marRight w:val="0"/>
      <w:marTop w:val="0"/>
      <w:marBottom w:val="0"/>
      <w:divBdr>
        <w:top w:val="none" w:sz="0" w:space="0" w:color="auto"/>
        <w:left w:val="none" w:sz="0" w:space="0" w:color="auto"/>
        <w:bottom w:val="none" w:sz="0" w:space="0" w:color="auto"/>
        <w:right w:val="none" w:sz="0" w:space="0" w:color="auto"/>
      </w:divBdr>
    </w:div>
    <w:div w:id="2132239483">
      <w:bodyDiv w:val="1"/>
      <w:marLeft w:val="0"/>
      <w:marRight w:val="0"/>
      <w:marTop w:val="0"/>
      <w:marBottom w:val="0"/>
      <w:divBdr>
        <w:top w:val="none" w:sz="0" w:space="0" w:color="auto"/>
        <w:left w:val="none" w:sz="0" w:space="0" w:color="auto"/>
        <w:bottom w:val="none" w:sz="0" w:space="0" w:color="auto"/>
        <w:right w:val="none" w:sz="0" w:space="0" w:color="auto"/>
      </w:divBdr>
      <w:divsChild>
        <w:div w:id="1619334662">
          <w:marLeft w:val="0"/>
          <w:marRight w:val="0"/>
          <w:marTop w:val="0"/>
          <w:marBottom w:val="0"/>
          <w:divBdr>
            <w:top w:val="none" w:sz="0" w:space="0" w:color="auto"/>
            <w:left w:val="none" w:sz="0" w:space="0" w:color="auto"/>
            <w:bottom w:val="none" w:sz="0" w:space="0" w:color="auto"/>
            <w:right w:val="none" w:sz="0" w:space="0" w:color="auto"/>
          </w:divBdr>
        </w:div>
        <w:div w:id="1401950839">
          <w:marLeft w:val="0"/>
          <w:marRight w:val="0"/>
          <w:marTop w:val="0"/>
          <w:marBottom w:val="0"/>
          <w:divBdr>
            <w:top w:val="none" w:sz="0" w:space="0" w:color="auto"/>
            <w:left w:val="none" w:sz="0" w:space="0" w:color="auto"/>
            <w:bottom w:val="none" w:sz="0" w:space="0" w:color="auto"/>
            <w:right w:val="none" w:sz="0" w:space="0" w:color="auto"/>
          </w:divBdr>
          <w:divsChild>
            <w:div w:id="762993180">
              <w:marLeft w:val="0"/>
              <w:marRight w:val="0"/>
              <w:marTop w:val="0"/>
              <w:marBottom w:val="0"/>
              <w:divBdr>
                <w:top w:val="none" w:sz="0" w:space="0" w:color="auto"/>
                <w:left w:val="none" w:sz="0" w:space="0" w:color="auto"/>
                <w:bottom w:val="none" w:sz="0" w:space="0" w:color="auto"/>
                <w:right w:val="none" w:sz="0" w:space="0" w:color="auto"/>
              </w:divBdr>
            </w:div>
            <w:div w:id="1471484598">
              <w:marLeft w:val="0"/>
              <w:marRight w:val="0"/>
              <w:marTop w:val="0"/>
              <w:marBottom w:val="0"/>
              <w:divBdr>
                <w:top w:val="none" w:sz="0" w:space="0" w:color="auto"/>
                <w:left w:val="none" w:sz="0" w:space="0" w:color="auto"/>
                <w:bottom w:val="none" w:sz="0" w:space="0" w:color="auto"/>
                <w:right w:val="none" w:sz="0" w:space="0" w:color="auto"/>
              </w:divBdr>
            </w:div>
            <w:div w:id="1999963058">
              <w:marLeft w:val="0"/>
              <w:marRight w:val="0"/>
              <w:marTop w:val="0"/>
              <w:marBottom w:val="0"/>
              <w:divBdr>
                <w:top w:val="none" w:sz="0" w:space="0" w:color="auto"/>
                <w:left w:val="none" w:sz="0" w:space="0" w:color="auto"/>
                <w:bottom w:val="none" w:sz="0" w:space="0" w:color="auto"/>
                <w:right w:val="none" w:sz="0" w:space="0" w:color="auto"/>
              </w:divBdr>
              <w:divsChild>
                <w:div w:id="1462963238">
                  <w:marLeft w:val="0"/>
                  <w:marRight w:val="0"/>
                  <w:marTop w:val="0"/>
                  <w:marBottom w:val="0"/>
                  <w:divBdr>
                    <w:top w:val="none" w:sz="0" w:space="0" w:color="auto"/>
                    <w:left w:val="none" w:sz="0" w:space="0" w:color="auto"/>
                    <w:bottom w:val="none" w:sz="0" w:space="0" w:color="auto"/>
                    <w:right w:val="none" w:sz="0" w:space="0" w:color="auto"/>
                  </w:divBdr>
                </w:div>
                <w:div w:id="554001590">
                  <w:marLeft w:val="0"/>
                  <w:marRight w:val="0"/>
                  <w:marTop w:val="0"/>
                  <w:marBottom w:val="0"/>
                  <w:divBdr>
                    <w:top w:val="none" w:sz="0" w:space="0" w:color="auto"/>
                    <w:left w:val="none" w:sz="0" w:space="0" w:color="auto"/>
                    <w:bottom w:val="none" w:sz="0" w:space="0" w:color="auto"/>
                    <w:right w:val="none" w:sz="0" w:space="0" w:color="auto"/>
                  </w:divBdr>
                </w:div>
                <w:div w:id="1057125600">
                  <w:marLeft w:val="0"/>
                  <w:marRight w:val="0"/>
                  <w:marTop w:val="0"/>
                  <w:marBottom w:val="0"/>
                  <w:divBdr>
                    <w:top w:val="none" w:sz="0" w:space="0" w:color="auto"/>
                    <w:left w:val="none" w:sz="0" w:space="0" w:color="auto"/>
                    <w:bottom w:val="none" w:sz="0" w:space="0" w:color="auto"/>
                    <w:right w:val="none" w:sz="0" w:space="0" w:color="auto"/>
                  </w:divBdr>
                </w:div>
                <w:div w:id="17106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641</Words>
  <Characters>3530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Angelica Iguarán Giraldo</dc:creator>
  <cp:keywords/>
  <dc:description/>
  <cp:lastModifiedBy>Maria Angelica Iguarán Giraldo</cp:lastModifiedBy>
  <cp:revision>8</cp:revision>
  <dcterms:created xsi:type="dcterms:W3CDTF">2021-08-18T17:48:00Z</dcterms:created>
  <dcterms:modified xsi:type="dcterms:W3CDTF">2022-05-08T16:29:00Z</dcterms:modified>
</cp:coreProperties>
</file>